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161925</wp:posOffset>
            </wp:positionH>
            <wp:positionV relativeFrom="paragraph">
              <wp:posOffset>114300</wp:posOffset>
            </wp:positionV>
            <wp:extent cx="5257800" cy="7343775"/>
            <wp:effectExtent b="0" l="0" r="0" t="0"/>
            <wp:wrapTopAndBottom distB="114300" distT="11430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343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248275" cy="645795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45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629275" cy="9534525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953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9088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0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867275" cy="4867275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86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343525" cy="6962775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96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581525" cy="6581775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58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772025" cy="3248025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772025" cy="3248025"/>
            <wp:effectExtent b="0" l="0" r="0" t="0"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857750" cy="52387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23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838700" cy="5495925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49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3381375" cy="558165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58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829175" cy="49149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819650" cy="60483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04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2838450" cy="5210175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21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248150" cy="637222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637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267200" cy="50006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00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029200" cy="53244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32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3467100" cy="5191125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19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ind w:left="502" w:hanging="359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ind w:left="1462" w:hanging="720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ind w:left="2058" w:hanging="716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spacing w:before="255" w:lineRule="auto"/>
      <w:ind w:left="3023"/>
    </w:pPr>
    <w:rPr>
      <w:rFonts w:ascii="Arial" w:cs="Arial" w:eastAsia="Arial" w:hAnsi="Arial"/>
      <w:b w:val="1"/>
      <w:sz w:val="22"/>
      <w:szCs w:val="22"/>
    </w:rPr>
  </w:style>
  <w:style w:type="paragraph" w:styleId="Heading5">
    <w:name w:val="heading 5"/>
    <w:basedOn w:val="Normal"/>
    <w:next w:val="Normal"/>
    <w:pPr>
      <w:spacing w:before="1" w:lineRule="auto"/>
      <w:ind w:left="3023"/>
    </w:pPr>
    <w:rPr>
      <w:rFonts w:ascii="Arial" w:cs="Arial" w:eastAsia="Arial" w:hAnsi="Arial"/>
      <w:sz w:val="22"/>
      <w:szCs w:val="22"/>
    </w:rPr>
  </w:style>
  <w:style w:type="paragraph" w:styleId="Heading6">
    <w:name w:val="heading 6"/>
    <w:basedOn w:val="Normal"/>
    <w:next w:val="Normal"/>
    <w:pPr>
      <w:spacing w:before="60" w:line="229" w:lineRule="auto"/>
      <w:ind w:left="742"/>
    </w:pPr>
    <w:rPr>
      <w:rFonts w:ascii="Arial" w:cs="Arial" w:eastAsia="Arial" w:hAnsi="Arial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5.png"/><Relationship Id="rId22" Type="http://schemas.openxmlformats.org/officeDocument/2006/relationships/image" Target="media/image1.png"/><Relationship Id="rId10" Type="http://schemas.openxmlformats.org/officeDocument/2006/relationships/image" Target="media/image12.png"/><Relationship Id="rId21" Type="http://schemas.openxmlformats.org/officeDocument/2006/relationships/image" Target="media/image4.png"/><Relationship Id="rId13" Type="http://schemas.openxmlformats.org/officeDocument/2006/relationships/image" Target="media/image17.png"/><Relationship Id="rId24" Type="http://schemas.openxmlformats.org/officeDocument/2006/relationships/image" Target="media/image8.png"/><Relationship Id="rId12" Type="http://schemas.openxmlformats.org/officeDocument/2006/relationships/image" Target="media/image11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3.png"/><Relationship Id="rId14" Type="http://schemas.openxmlformats.org/officeDocument/2006/relationships/image" Target="media/image19.png"/><Relationship Id="rId17" Type="http://schemas.openxmlformats.org/officeDocument/2006/relationships/image" Target="media/image5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4.png"/><Relationship Id="rId18" Type="http://schemas.openxmlformats.org/officeDocument/2006/relationships/image" Target="media/image9.png"/><Relationship Id="rId7" Type="http://schemas.openxmlformats.org/officeDocument/2006/relationships/image" Target="media/image18.png"/><Relationship Id="rId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