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surgery-for-esophageal-cancer"/>
    <w:p>
      <w:pPr>
        <w:pStyle w:val="Heading2"/>
      </w:pPr>
      <w:r>
        <w:t xml:space="preserve">67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2"/>
        </w:numPr>
      </w:pPr>
      <w:r>
        <w:t xml:space="preserve">Localized Tumors (T2 N0 M0)</w:t>
      </w:r>
    </w:p>
    <w:p>
      <w:pPr>
        <w:pStyle w:val="Compact"/>
        <w:numPr>
          <w:ilvl w:val="0"/>
          <w:numId w:val="1052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68 Goals of Surgery</w:t>
      </w:r>
    </w:p>
    <w:p>
      <w:pPr>
        <w:pStyle w:val="Compact"/>
        <w:numPr>
          <w:ilvl w:val="0"/>
          <w:numId w:val="1053"/>
        </w:numPr>
      </w:pPr>
      <w:r>
        <w:t xml:space="preserve">Remove tumor from esophagus</w:t>
      </w:r>
    </w:p>
    <w:p>
      <w:pPr>
        <w:pStyle w:val="Compact"/>
        <w:numPr>
          <w:ilvl w:val="0"/>
          <w:numId w:val="105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69 Ivor Lewis (Transthoracic) Esophagectomy</w:t>
      </w:r>
    </w:p>
    <w:p>
      <w:pPr>
        <w:pStyle w:val="Compact"/>
        <w:numPr>
          <w:ilvl w:val="0"/>
          <w:numId w:val="105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70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71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72 Minimally-invasive Ivor Lewis</w:t>
      </w:r>
    </w:p>
    <w:p>
      <w:pPr>
        <w:pStyle w:val="Compact"/>
        <w:numPr>
          <w:ilvl w:val="0"/>
          <w:numId w:val="105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73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74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75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76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6"/>
        </w:numPr>
      </w:pPr>
      <w:r>
        <w:t xml:space="preserve">Anastomotic leak</w:t>
      </w:r>
    </w:p>
    <w:p>
      <w:pPr>
        <w:pStyle w:val="Compact"/>
        <w:numPr>
          <w:ilvl w:val="0"/>
          <w:numId w:val="1056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79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8"/>
        </w:numPr>
      </w:pPr>
      <w:r>
        <w:t xml:space="preserve">Some leaks will seal</w:t>
      </w:r>
    </w:p>
    <w:p>
      <w:pPr>
        <w:pStyle w:val="Compact"/>
        <w:numPr>
          <w:ilvl w:val="0"/>
          <w:numId w:val="105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80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9"/>
        </w:numPr>
      </w:pPr>
      <w:r>
        <w:t xml:space="preserve">Type of operation performed</w:t>
      </w:r>
    </w:p>
    <w:p>
      <w:pPr>
        <w:pStyle w:val="Compact"/>
        <w:numPr>
          <w:ilvl w:val="0"/>
          <w:numId w:val="105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81 Pneumonia</w:t>
      </w:r>
    </w:p>
    <w:p>
      <w:pPr>
        <w:numPr>
          <w:ilvl w:val="0"/>
          <w:numId w:val="1060"/>
        </w:numPr>
      </w:pPr>
      <w:r>
        <w:t xml:space="preserve">Occurs in 10-15% of patients after esophagectomy.</w:t>
      </w:r>
    </w:p>
    <w:p>
      <w:pPr>
        <w:numPr>
          <w:ilvl w:val="0"/>
          <w:numId w:val="1060"/>
        </w:numPr>
      </w:pPr>
      <w:r>
        <w:t xml:space="preserve">Requires treatment with antibiotics</w:t>
      </w:r>
    </w:p>
    <w:p>
      <w:pPr>
        <w:numPr>
          <w:ilvl w:val="0"/>
          <w:numId w:val="106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82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1"/>
        </w:numPr>
      </w:pPr>
      <w:r>
        <w:t xml:space="preserve">Deep breathing</w:t>
      </w:r>
    </w:p>
    <w:p>
      <w:pPr>
        <w:pStyle w:val="Compact"/>
        <w:numPr>
          <w:ilvl w:val="0"/>
          <w:numId w:val="1061"/>
        </w:numPr>
      </w:pPr>
      <w:r>
        <w:t xml:space="preserve">Coughing</w:t>
      </w:r>
    </w:p>
    <w:p>
      <w:pPr>
        <w:pStyle w:val="Compact"/>
        <w:numPr>
          <w:ilvl w:val="0"/>
          <w:numId w:val="106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2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83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84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3"/>
        </w:numPr>
      </w:pPr>
      <w:r>
        <w:t xml:space="preserve">Heart attack (5%)</w:t>
      </w:r>
    </w:p>
    <w:p>
      <w:pPr>
        <w:pStyle w:val="Compact"/>
        <w:numPr>
          <w:ilvl w:val="0"/>
          <w:numId w:val="106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3"/>
        </w:numPr>
      </w:pPr>
      <w:r>
        <w:t xml:space="preserve">Pneumonia (10%)</w:t>
      </w:r>
    </w:p>
    <w:p>
      <w:pPr>
        <w:pStyle w:val="Compact"/>
        <w:numPr>
          <w:ilvl w:val="0"/>
          <w:numId w:val="106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3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85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4"/>
        </w:numPr>
      </w:pPr>
      <w:r>
        <w:t xml:space="preserve">Anastomotic leak (5%)</w:t>
      </w:r>
    </w:p>
    <w:p>
      <w:pPr>
        <w:pStyle w:val="Compact"/>
        <w:numPr>
          <w:ilvl w:val="0"/>
          <w:numId w:val="106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5"/>
        </w:numPr>
      </w:pPr>
      <w:r>
        <w:t xml:space="preserve">Low risk patients = 2%</w:t>
      </w:r>
    </w:p>
    <w:p>
      <w:pPr>
        <w:pStyle w:val="Compact"/>
        <w:numPr>
          <w:ilvl w:val="1"/>
          <w:numId w:val="1065"/>
        </w:numPr>
      </w:pPr>
      <w:r>
        <w:t xml:space="preserve">Intermediate risk = 10%</w:t>
      </w:r>
    </w:p>
    <w:p>
      <w:pPr>
        <w:pStyle w:val="Compact"/>
        <w:numPr>
          <w:ilvl w:val="1"/>
          <w:numId w:val="1065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86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87 Day Prior to Surgery</w:t>
      </w:r>
    </w:p>
    <w:p>
      <w:pPr>
        <w:pStyle w:val="Compact"/>
        <w:numPr>
          <w:ilvl w:val="0"/>
          <w:numId w:val="106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6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88 Day of Surgery</w:t>
      </w:r>
    </w:p>
    <w:p>
      <w:pPr>
        <w:pStyle w:val="Compact"/>
        <w:numPr>
          <w:ilvl w:val="0"/>
          <w:numId w:val="106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7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89 Epidural Catheter for Pain Control</w:t>
      </w:r>
    </w:p>
    <w:p>
      <w:pPr>
        <w:pStyle w:val="Compact"/>
        <w:numPr>
          <w:ilvl w:val="0"/>
          <w:numId w:val="106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8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90 Intensive Care Unit (ICU) (2-4 days)</w:t>
      </w:r>
    </w:p>
    <w:p>
      <w:pPr>
        <w:pStyle w:val="Compact"/>
        <w:numPr>
          <w:ilvl w:val="0"/>
          <w:numId w:val="1069"/>
        </w:numPr>
      </w:pPr>
      <w:r>
        <w:t xml:space="preserve">Surgical ICU on 11th floor</w:t>
      </w:r>
    </w:p>
    <w:p>
      <w:pPr>
        <w:pStyle w:val="Compact"/>
        <w:numPr>
          <w:ilvl w:val="0"/>
          <w:numId w:val="106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9"/>
        </w:numPr>
      </w:pPr>
      <w:r>
        <w:t xml:space="preserve">Catheter in bladder</w:t>
      </w:r>
    </w:p>
    <w:p>
      <w:pPr>
        <w:pStyle w:val="Compact"/>
        <w:numPr>
          <w:ilvl w:val="0"/>
          <w:numId w:val="1069"/>
        </w:numPr>
      </w:pPr>
      <w:r>
        <w:t xml:space="preserve">Chest tube right chest</w:t>
      </w:r>
    </w:p>
    <w:p>
      <w:pPr>
        <w:pStyle w:val="Compact"/>
        <w:numPr>
          <w:ilvl w:val="0"/>
          <w:numId w:val="106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9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91 Intensive Care Unit (ICU)</w:t>
      </w:r>
    </w:p>
    <w:p>
      <w:pPr>
        <w:pStyle w:val="Compact"/>
        <w:numPr>
          <w:ilvl w:val="0"/>
          <w:numId w:val="107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0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92 Ward - 6Tower</w:t>
      </w:r>
    </w:p>
    <w:p>
      <w:pPr>
        <w:pStyle w:val="Compact"/>
        <w:numPr>
          <w:ilvl w:val="0"/>
          <w:numId w:val="1071"/>
        </w:numPr>
      </w:pPr>
      <w:r>
        <w:t xml:space="preserve">Jejunostomy feeds started</w:t>
      </w:r>
    </w:p>
    <w:p>
      <w:pPr>
        <w:pStyle w:val="Compact"/>
        <w:numPr>
          <w:ilvl w:val="0"/>
          <w:numId w:val="107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in the halls</w:t>
      </w:r>
    </w:p>
    <w:p>
      <w:pPr>
        <w:pStyle w:val="Compact"/>
        <w:numPr>
          <w:ilvl w:val="1"/>
          <w:numId w:val="1072"/>
        </w:numPr>
      </w:pPr>
      <w:r>
        <w:t xml:space="preserve">Start with assistance</w:t>
      </w:r>
    </w:p>
    <w:p>
      <w:pPr>
        <w:pStyle w:val="Compact"/>
        <w:numPr>
          <w:ilvl w:val="1"/>
          <w:numId w:val="1072"/>
        </w:numPr>
      </w:pPr>
      <w:r>
        <w:t xml:space="preserve">Improves lung function</w:t>
      </w:r>
    </w:p>
    <w:p>
      <w:pPr>
        <w:pStyle w:val="Compact"/>
        <w:numPr>
          <w:ilvl w:val="1"/>
          <w:numId w:val="1072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93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3"/>
        </w:numPr>
      </w:pPr>
      <w:r>
        <w:t xml:space="preserve">Start continuous (24 hours)</w:t>
      </w:r>
    </w:p>
    <w:p>
      <w:pPr>
        <w:pStyle w:val="Compact"/>
        <w:numPr>
          <w:ilvl w:val="0"/>
          <w:numId w:val="107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4"/>
        </w:numPr>
      </w:pPr>
      <w:r>
        <w:t xml:space="preserve">Usually 8oz 4 times/day</w:t>
      </w:r>
    </w:p>
    <w:p>
      <w:pPr>
        <w:pStyle w:val="Compact"/>
        <w:numPr>
          <w:ilvl w:val="0"/>
          <w:numId w:val="1074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94 Jejunostomy Tube</w:t>
      </w:r>
    </w:p>
    <w:bookmarkEnd w:id="147"/>
    <w:bookmarkStart w:id="148" w:name="jejunostomy-typical-regimen-1"/>
    <w:p>
      <w:pPr>
        <w:pStyle w:val="Heading2"/>
      </w:pPr>
      <w:r>
        <w:t xml:space="preserve">95 Jejunostomy Typical Regimen</w:t>
      </w:r>
    </w:p>
    <w:p>
      <w:pPr>
        <w:pStyle w:val="Compact"/>
        <w:numPr>
          <w:ilvl w:val="0"/>
          <w:numId w:val="107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96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8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97 Jejunostomy Video</w:t>
      </w:r>
    </w:p>
    <w:bookmarkEnd w:id="150"/>
    <w:bookmarkStart w:id="151" w:name="activity-after-surgery"/>
    <w:p>
      <w:pPr>
        <w:pStyle w:val="Heading2"/>
      </w:pPr>
      <w:r>
        <w:t xml:space="preserve">98 Activity after Surgery</w:t>
      </w:r>
    </w:p>
    <w:p>
      <w:pPr>
        <w:pStyle w:val="Compact"/>
        <w:numPr>
          <w:ilvl w:val="0"/>
          <w:numId w:val="1079"/>
        </w:numPr>
      </w:pPr>
      <w:r>
        <w:t xml:space="preserve">Up in chair most of the day</w:t>
      </w:r>
    </w:p>
    <w:p>
      <w:pPr>
        <w:pStyle w:val="Compact"/>
        <w:numPr>
          <w:ilvl w:val="0"/>
          <w:numId w:val="107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9"/>
        </w:numPr>
      </w:pPr>
      <w:r>
        <w:t xml:space="preserve">Goals:</w:t>
      </w:r>
    </w:p>
    <w:p>
      <w:pPr>
        <w:pStyle w:val="Compact"/>
        <w:numPr>
          <w:ilvl w:val="1"/>
          <w:numId w:val="1080"/>
        </w:numPr>
      </w:pPr>
      <w:r>
        <w:t xml:space="preserve">Improve lung function</w:t>
      </w:r>
    </w:p>
    <w:p>
      <w:pPr>
        <w:pStyle w:val="Compact"/>
        <w:numPr>
          <w:ilvl w:val="1"/>
          <w:numId w:val="1080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99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1"/>
        </w:numPr>
      </w:pPr>
      <w:r>
        <w:t xml:space="preserve">Drains fluid from stomach</w:t>
      </w:r>
    </w:p>
    <w:p>
      <w:pPr>
        <w:pStyle w:val="Compact"/>
        <w:numPr>
          <w:ilvl w:val="0"/>
          <w:numId w:val="108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2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100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101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4"/>
        </w:numPr>
      </w:pPr>
      <w:r>
        <w:t xml:space="preserve">2 oz per hour to start</w:t>
      </w:r>
    </w:p>
    <w:p>
      <w:pPr>
        <w:pStyle w:val="Compact"/>
        <w:numPr>
          <w:ilvl w:val="0"/>
          <w:numId w:val="1084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102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5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103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104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1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105 Post-esophagectomy Diet</w:t>
      </w:r>
    </w:p>
    <w:p>
      <w:pPr>
        <w:pStyle w:val="Compact"/>
        <w:numPr>
          <w:ilvl w:val="0"/>
          <w:numId w:val="1092"/>
        </w:numPr>
      </w:pPr>
      <w:r>
        <w:t xml:space="preserve">Soft Consistency</w:t>
      </w:r>
    </w:p>
    <w:p>
      <w:pPr>
        <w:pStyle w:val="Compact"/>
        <w:numPr>
          <w:ilvl w:val="0"/>
          <w:numId w:val="1092"/>
        </w:numPr>
      </w:pPr>
      <w:r>
        <w:t xml:space="preserve">High Protein</w:t>
      </w:r>
    </w:p>
    <w:p>
      <w:pPr>
        <w:pStyle w:val="Compact"/>
        <w:numPr>
          <w:ilvl w:val="0"/>
          <w:numId w:val="109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2"/>
        </w:numPr>
      </w:pPr>
      <w:r>
        <w:t xml:space="preserve">Eating</w:t>
      </w:r>
    </w:p>
    <w:p>
      <w:pPr>
        <w:pStyle w:val="Compact"/>
        <w:numPr>
          <w:ilvl w:val="1"/>
          <w:numId w:val="1093"/>
        </w:numPr>
      </w:pPr>
      <w:r>
        <w:t xml:space="preserve">Small, frequent meals</w:t>
      </w:r>
    </w:p>
    <w:p>
      <w:pPr>
        <w:pStyle w:val="Compact"/>
        <w:numPr>
          <w:ilvl w:val="1"/>
          <w:numId w:val="109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3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106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4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107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6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108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7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109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9"/>
        </w:numPr>
      </w:pPr>
      <w:r>
        <w:t xml:space="preserve">Can cause vivid dreams</w:t>
      </w:r>
    </w:p>
    <w:p>
      <w:pPr>
        <w:pStyle w:val="Compact"/>
        <w:numPr>
          <w:ilvl w:val="0"/>
          <w:numId w:val="109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9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110 Metoprolol = Beta Blockers</w:t>
      </w:r>
    </w:p>
    <w:p>
      <w:pPr>
        <w:pStyle w:val="Compact"/>
        <w:numPr>
          <w:ilvl w:val="0"/>
          <w:numId w:val="110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111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112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113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3"/>
        </w:numPr>
      </w:pPr>
      <w:r>
        <w:t xml:space="preserve">Pain medicines</w:t>
      </w:r>
    </w:p>
    <w:p>
      <w:pPr>
        <w:pStyle w:val="Compact"/>
        <w:numPr>
          <w:ilvl w:val="0"/>
          <w:numId w:val="1103"/>
        </w:numPr>
      </w:pPr>
      <w:r>
        <w:t xml:space="preserve">Beta-blockers</w:t>
      </w:r>
    </w:p>
    <w:p>
      <w:pPr>
        <w:pStyle w:val="Compact"/>
        <w:numPr>
          <w:ilvl w:val="0"/>
          <w:numId w:val="110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114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115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4"/>
        </w:numPr>
      </w:pPr>
      <w:r>
        <w:t xml:space="preserve">Iron</w:t>
      </w:r>
    </w:p>
    <w:p>
      <w:pPr>
        <w:pStyle w:val="Compact"/>
        <w:numPr>
          <w:ilvl w:val="0"/>
          <w:numId w:val="1104"/>
        </w:numPr>
      </w:pPr>
      <w:r>
        <w:t xml:space="preserve">Vitamin B12</w:t>
      </w:r>
    </w:p>
    <w:p>
      <w:pPr>
        <w:pStyle w:val="Compact"/>
        <w:numPr>
          <w:ilvl w:val="0"/>
          <w:numId w:val="1104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116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5"/>
        </w:numPr>
      </w:pPr>
      <w:r>
        <w:t xml:space="preserve">Iron (ferritin)</w:t>
      </w:r>
    </w:p>
    <w:p>
      <w:pPr>
        <w:pStyle w:val="Compact"/>
        <w:numPr>
          <w:ilvl w:val="0"/>
          <w:numId w:val="1105"/>
        </w:numPr>
      </w:pPr>
      <w:r>
        <w:t xml:space="preserve">Vitamin B12</w:t>
      </w:r>
    </w:p>
    <w:p>
      <w:pPr>
        <w:pStyle w:val="Compact"/>
        <w:numPr>
          <w:ilvl w:val="0"/>
          <w:numId w:val="1105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117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6"/>
        </w:numPr>
      </w:pPr>
      <w:r>
        <w:t xml:space="preserve">Primary Care Provider (PCP)</w:t>
      </w:r>
    </w:p>
    <w:p>
      <w:pPr>
        <w:pStyle w:val="Compact"/>
        <w:numPr>
          <w:ilvl w:val="0"/>
          <w:numId w:val="1106"/>
        </w:numPr>
      </w:pPr>
      <w:r>
        <w:t xml:space="preserve">Medical Oncologist</w:t>
      </w:r>
    </w:p>
    <w:p>
      <w:pPr>
        <w:pStyle w:val="Compact"/>
        <w:numPr>
          <w:ilvl w:val="0"/>
          <w:numId w:val="110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7"/>
        </w:numPr>
      </w:pPr>
      <w:r>
        <w:t xml:space="preserve">Replacement</w:t>
      </w:r>
    </w:p>
    <w:p>
      <w:pPr>
        <w:pStyle w:val="Compact"/>
        <w:numPr>
          <w:ilvl w:val="0"/>
          <w:numId w:val="1107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118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8"/>
        </w:numPr>
      </w:pPr>
      <w:r>
        <w:t xml:space="preserve">Jonathan Salo MD</w:t>
      </w:r>
    </w:p>
    <w:p>
      <w:pPr>
        <w:pStyle w:val="Compact"/>
        <w:numPr>
          <w:ilvl w:val="0"/>
          <w:numId w:val="1108"/>
        </w:numPr>
      </w:pPr>
      <w:r>
        <w:t xml:space="preserve">Jeffrey Hagen MD</w:t>
      </w:r>
    </w:p>
    <w:p>
      <w:pPr>
        <w:pStyle w:val="Compact"/>
        <w:numPr>
          <w:ilvl w:val="0"/>
          <w:numId w:val="1108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119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9"/>
        </w:numPr>
      </w:pPr>
      <w:r>
        <w:t xml:space="preserve">Matthew Carpenter RN</w:t>
      </w:r>
    </w:p>
    <w:p>
      <w:pPr>
        <w:pStyle w:val="Compact"/>
        <w:numPr>
          <w:ilvl w:val="0"/>
          <w:numId w:val="110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0"/>
        </w:numPr>
      </w:pPr>
      <w:r>
        <w:t xml:space="preserve">Laura Swift</w:t>
      </w:r>
    </w:p>
    <w:p>
      <w:pPr>
        <w:pStyle w:val="Compact"/>
        <w:numPr>
          <w:ilvl w:val="0"/>
          <w:numId w:val="111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5"/>
    <w:bookmarkStart w:id="176" w:name="team-members---physicians-1"/>
    <w:p>
      <w:pPr>
        <w:pStyle w:val="Heading2"/>
      </w:pPr>
      <w:r>
        <w:t xml:space="preserve">120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1"/>
        </w:numPr>
      </w:pPr>
      <w:r>
        <w:t xml:space="preserve">Jonathan Salo MD</w:t>
      </w:r>
    </w:p>
    <w:p>
      <w:pPr>
        <w:pStyle w:val="Compact"/>
        <w:numPr>
          <w:ilvl w:val="0"/>
          <w:numId w:val="1111"/>
        </w:numPr>
      </w:pPr>
      <w:r>
        <w:t xml:space="preserve">Jeffrey Hagen MD</w:t>
      </w:r>
    </w:p>
    <w:p>
      <w:pPr>
        <w:pStyle w:val="Compact"/>
        <w:numPr>
          <w:ilvl w:val="0"/>
          <w:numId w:val="1111"/>
        </w:numPr>
      </w:pPr>
      <w:r>
        <w:t xml:space="preserve">Michael Roach MD</w:t>
      </w:r>
    </w:p>
    <w:bookmarkEnd w:id="176"/>
    <w:bookmarkStart w:id="177" w:name="team-members---support-staff-1"/>
    <w:p>
      <w:pPr>
        <w:pStyle w:val="Heading2"/>
      </w:pPr>
      <w:r>
        <w:t xml:space="preserve">121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2"/>
        </w:numPr>
      </w:pPr>
      <w:r>
        <w:t xml:space="preserve">Matthew Carpenter RN</w:t>
      </w:r>
    </w:p>
    <w:p>
      <w:pPr>
        <w:pStyle w:val="Compact"/>
        <w:numPr>
          <w:ilvl w:val="0"/>
          <w:numId w:val="111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3"/>
        </w:numPr>
      </w:pPr>
      <w:r>
        <w:t xml:space="preserve">Laura Swift</w:t>
      </w:r>
    </w:p>
    <w:p>
      <w:pPr>
        <w:pStyle w:val="Compact"/>
        <w:numPr>
          <w:ilvl w:val="0"/>
          <w:numId w:val="111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2026-05-16T23:47:06Z</dcterms:created>
  <dcterms:modified xsi:type="dcterms:W3CDTF">2026-05-16T23:47:06Z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