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10" w:name="l-1-talking-head"/>
    <w:p>
      <w:pPr>
        <w:pStyle w:val="Heading2"/>
      </w:pPr>
      <w:r>
        <w:t xml:space="preserve">1 L 1 Talking Head</w:t>
      </w:r>
    </w:p>
    <w:bookmarkStart w:id="9" w:name="slide-content"/>
    <w:p>
      <w:pPr>
        <w:pStyle w:val="Heading4"/>
      </w:pPr>
      <w:r>
        <w:t xml:space="preserve">Slide content</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r>
        <w:t xml:space="preserve"> </w:t>
      </w:r>
      <w:r>
        <w:t xml:space="preserve">Of course, there is no substitute for the expert opinions of your cancer care team.</w:t>
      </w:r>
    </w:p>
    <w:p>
      <w:pPr>
        <w:pStyle w:val="BodyText"/>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End w:id="10"/>
    <w:bookmarkStart w:id="11" w:name="gastric-cancer"/>
    <w:p>
      <w:pPr>
        <w:pStyle w:val="Heading2"/>
      </w:pPr>
      <w:r>
        <w:t xml:space="preserve">2 Gastric Cancer</w:t>
      </w:r>
    </w:p>
    <w:p>
      <w:pPr>
        <w:pStyle w:val="FirstParagraph"/>
      </w:pPr>
      <w:r>
        <w:t xml:space="preserve">The topic for this video is Gastric Cancer</w:t>
      </w:r>
    </w:p>
    <w:bookmarkEnd w:id="11"/>
    <w:bookmarkStart w:id="13" w:name="gastric-cancer-1"/>
    <w:p>
      <w:pPr>
        <w:pStyle w:val="Heading2"/>
      </w:pPr>
      <w:r>
        <w:t xml:space="preserve">3 Gastric Cancer</w:t>
      </w:r>
    </w:p>
    <w:bookmarkStart w:id="12" w:name="slide-content-1"/>
    <w:p>
      <w:pPr>
        <w:pStyle w:val="Heading4"/>
      </w:pPr>
      <w:r>
        <w:t xml:space="preserve">Slide content</w:t>
      </w:r>
    </w:p>
    <w:p>
      <w:pPr>
        <w:pStyle w:val="FirstParagraph"/>
      </w:pPr>
      <w:r>
        <w:t xml:space="preserve">  Cancer of the Stomach</w:t>
      </w:r>
    </w:p>
    <w:p>
      <w:pPr>
        <w:pStyle w:val="BodyText"/>
      </w:pPr>
      <w:r>
        <w:t xml:space="preserve">Gastric cancer is cancer in the stomach, an organ in the abdomen.</w:t>
      </w:r>
    </w:p>
    <w:p>
      <w:pPr>
        <w:pStyle w:val="BodyText"/>
      </w:pPr>
      <w:r>
        <w:t xml:space="preserve">The terms gastric cancer and stomach cancer are used interchangeably (3)</w:t>
      </w:r>
    </w:p>
    <w:bookmarkEnd w:id="12"/>
    <w:bookmarkEnd w:id="13"/>
    <w:bookmarkStart w:id="14" w:name="text"/>
    <w:p>
      <w:pPr>
        <w:pStyle w:val="Heading2"/>
      </w:pPr>
      <w:r>
        <w:t xml:space="preserve">4 Text</w:t>
      </w:r>
    </w:p>
    <w:p>
      <w:pPr>
        <w:pStyle w:val="FirstParagraph"/>
      </w:pPr>
      <w:r>
        <w:rPr>
          <w:b/>
          <w:bCs/>
        </w:rPr>
        <w:t xml:space="preserve">2</w:t>
      </w:r>
      <w:r>
        <w:t xml:space="preserve"> </w:t>
      </w:r>
      <w:r>
        <w:t xml:space="preserve">When we think about digestion, food passes from the throat into the esophagus (4)</w:t>
      </w:r>
    </w:p>
    <w:bookmarkEnd w:id="14"/>
    <w:bookmarkStart w:id="15" w:name="slide-5"/>
    <w:p>
      <w:pPr>
        <w:pStyle w:val="Heading2"/>
      </w:pPr>
      <w:r>
        <w:t xml:space="preserve">5 Slide 5</w:t>
      </w:r>
    </w:p>
    <w:p>
      <w:pPr>
        <w:pStyle w:val="FirstParagraph"/>
      </w:pPr>
      <w:r>
        <w:t xml:space="preserve">From the esophagus it passes into the stomach.</w:t>
      </w:r>
    </w:p>
    <w:bookmarkEnd w:id="15"/>
    <w:bookmarkStart w:id="16" w:name="text-1"/>
    <w:p>
      <w:pPr>
        <w:pStyle w:val="Heading2"/>
      </w:pPr>
      <w:r>
        <w:t xml:space="preserve">6 Text</w:t>
      </w:r>
    </w:p>
    <w:p>
      <w:pPr>
        <w:pStyle w:val="FirstParagraph"/>
      </w:pPr>
      <w:r>
        <w:t xml:space="preserve">Food then passes from the stomach into the small bowel, called the jejunum.</w:t>
      </w:r>
    </w:p>
    <w:bookmarkEnd w:id="16"/>
    <w:bookmarkStart w:id="17" w:name="stomach-alone"/>
    <w:p>
      <w:pPr>
        <w:pStyle w:val="Heading2"/>
      </w:pPr>
      <w:r>
        <w:t xml:space="preserve">7 Stomach Alone</w:t>
      </w:r>
    </w:p>
    <w:p>
      <w:pPr>
        <w:pStyle w:val="FirstParagraph"/>
      </w:pPr>
      <w:r>
        <w:t xml:space="preserve">The focus in this video is on cancers of the stomach. (6)</w:t>
      </w:r>
    </w:p>
    <w:bookmarkEnd w:id="17"/>
    <w:bookmarkStart w:id="18" w:name="slide-8"/>
    <w:p>
      <w:pPr>
        <w:pStyle w:val="Heading2"/>
      </w:pPr>
      <w:r>
        <w:t xml:space="preserve">8 Slide 8</w:t>
      </w:r>
    </w:p>
    <w:p>
      <w:pPr>
        <w:pStyle w:val="FirstParagraph"/>
      </w:pPr>
      <w:r>
        <w:t xml:space="preserve">As it turns out, cancers can also form in the esophagus. (7)</w:t>
      </w:r>
    </w:p>
    <w:bookmarkEnd w:id="18"/>
    <w:bookmarkStart w:id="19"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9"/>
    <w:bookmarkStart w:id="20"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20"/>
    <w:bookmarkStart w:id="21" w:name="slide-11"/>
    <w:p>
      <w:pPr>
        <w:pStyle w:val="Heading2"/>
      </w:pPr>
      <w:r>
        <w:t xml:space="preserve">11 Slide 11</w:t>
      </w:r>
    </w:p>
    <w:p>
      <w:pPr>
        <w:pStyle w:val="FirstParagraph"/>
      </w:pPr>
      <w:r>
        <w:t xml:space="preserve">This video focuses on cancers of the stomach, or gastric cancers.</w:t>
      </w:r>
    </w:p>
    <w:bookmarkEnd w:id="21"/>
    <w:bookmarkStart w:id="23" w:name="tumor"/>
    <w:p>
      <w:pPr>
        <w:pStyle w:val="Heading2"/>
      </w:pPr>
      <w:r>
        <w:t xml:space="preserve">12 Tumor</w:t>
      </w:r>
    </w:p>
    <w:bookmarkStart w:id="22" w:name="slide-content-2"/>
    <w:p>
      <w:pPr>
        <w:pStyle w:val="Heading4"/>
      </w:pPr>
      <w:r>
        <w:t xml:space="preserve">Slide content</w:t>
      </w:r>
    </w:p>
    <w:p>
      <w:pPr>
        <w:pStyle w:val="FirstParagraph"/>
      </w:pPr>
      <w:r>
        <w:t xml:space="preserve">Abnormal growth or ‘Lump’ or ‘Mass’</w:t>
      </w:r>
      <w:r>
        <w:t xml:space="preserve"> </w:t>
      </w:r>
      <w:r>
        <w:t xml:space="preserve">Benign:</w:t>
      </w:r>
      <w:r>
        <w:br/>
      </w:r>
      <w:r>
        <w:t xml:space="preserve">Malignant:</w:t>
      </w:r>
    </w:p>
    <w:p>
      <w:pPr>
        <w:pStyle w:val="BodyText"/>
      </w:pPr>
      <w:r>
        <w:t xml:space="preserve">Let‘s review some cancer terms. A tumor is an abnormal growth.</w:t>
      </w:r>
    </w:p>
    <w:p>
      <w:pPr>
        <w:pStyle w:val="BodyText"/>
      </w:pPr>
      <w:r>
        <w:t xml:space="preserve">Tumors can be either benign or malignant</w:t>
      </w:r>
    </w:p>
    <w:bookmarkEnd w:id="22"/>
    <w:bookmarkEnd w:id="23"/>
    <w:bookmarkStart w:id="25" w:name="tumor-1"/>
    <w:p>
      <w:pPr>
        <w:pStyle w:val="Heading2"/>
      </w:pPr>
      <w:r>
        <w:t xml:space="preserve">13 Tumor</w:t>
      </w:r>
    </w:p>
    <w:bookmarkStart w:id="24" w:name="slide-content-3"/>
    <w:p>
      <w:pPr>
        <w:pStyle w:val="Heading4"/>
      </w:pPr>
      <w:r>
        <w:t xml:space="preserve">Slide content</w:t>
      </w:r>
    </w:p>
    <w:p>
      <w:pPr>
        <w:pStyle w:val="FirstParagraph"/>
      </w:pPr>
      <w:r>
        <w:t xml:space="preserve">Abnormal growth or ‘Lump’ or ‘Mass’</w:t>
      </w:r>
      <w:r>
        <w:t xml:space="preserve"> </w:t>
      </w:r>
      <w:r>
        <w:t xml:space="preserve">Benign: Can grow slowly but won’t spread</w:t>
      </w:r>
    </w:p>
    <w:p>
      <w:pPr>
        <w:pStyle w:val="BodyText"/>
      </w:pPr>
      <w:r>
        <w:t xml:space="preserve">A benign tumor of the stomach may grow over time, but it won’t ever spread anywhere else</w:t>
      </w:r>
    </w:p>
    <w:bookmarkEnd w:id="24"/>
    <w:bookmarkEnd w:id="25"/>
    <w:bookmarkStart w:id="27" w:name="tumor-2"/>
    <w:p>
      <w:pPr>
        <w:pStyle w:val="Heading2"/>
      </w:pPr>
      <w:r>
        <w:t xml:space="preserve">14 Tumor</w:t>
      </w:r>
    </w:p>
    <w:bookmarkStart w:id="26" w:name="slide-content-4"/>
    <w:p>
      <w:pPr>
        <w:pStyle w:val="Heading4"/>
      </w:pPr>
      <w:r>
        <w:t xml:space="preserve">Slide content</w:t>
      </w:r>
    </w:p>
    <w:p>
      <w:pPr>
        <w:pStyle w:val="FirstParagraph"/>
      </w:pPr>
      <w:r>
        <w:t xml:space="preserve">Abnormal growth or ‘Lump’ or ‘Mass’</w:t>
      </w:r>
      <w:r>
        <w:t xml:space="preserve"> </w:t>
      </w:r>
      <w:r>
        <w:t xml:space="preserve">Benign: Can grow slowly but won’t spread</w:t>
      </w:r>
      <w:r>
        <w:t xml:space="preserve"> </w:t>
      </w:r>
      <w:r>
        <w:t xml:space="preserve">Malignant: Has the potential to spread</w:t>
      </w:r>
    </w:p>
    <w:p>
      <w:pPr>
        <w:pStyle w:val="BodyText"/>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6"/>
    <w:bookmarkEnd w:id="27"/>
    <w:bookmarkStart w:id="29" w:name="cancer"/>
    <w:p>
      <w:pPr>
        <w:pStyle w:val="Heading2"/>
      </w:pPr>
      <w:r>
        <w:t xml:space="preserve">15 Cancer</w:t>
      </w:r>
    </w:p>
    <w:bookmarkStart w:id="28" w:name="slide-content-5"/>
    <w:p>
      <w:pPr>
        <w:pStyle w:val="Heading4"/>
      </w:pPr>
      <w:r>
        <w:t xml:space="preserve">Slide content</w:t>
      </w:r>
    </w:p>
    <w:p>
      <w:pPr>
        <w:pStyle w:val="FirstParagraph"/>
      </w:pPr>
      <w:r>
        <w:t xml:space="preserve">Malignant Tumor = Cancer</w:t>
      </w:r>
    </w:p>
    <w:p>
      <w:pPr>
        <w:pStyle w:val="BodyText"/>
      </w:pPr>
      <w:r>
        <w:t xml:space="preserve">Cancer is another term for a malignant tumor</w:t>
      </w:r>
    </w:p>
    <w:bookmarkEnd w:id="28"/>
    <w:bookmarkEnd w:id="29"/>
    <w:bookmarkStart w:id="30" w:name="upper-endoscopy-egd"/>
    <w:p>
      <w:pPr>
        <w:pStyle w:val="Heading2"/>
      </w:pPr>
      <w:r>
        <w:t xml:space="preserve">16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30"/>
    <w:bookmarkStart w:id="31" w:name="biopsy"/>
    <w:p>
      <w:pPr>
        <w:pStyle w:val="Heading2"/>
      </w:pPr>
      <w:r>
        <w:t xml:space="preserve">17 Biopsy</w:t>
      </w:r>
    </w:p>
    <w:p>
      <w:pPr>
        <w:pStyle w:val="FirstParagraph"/>
      </w:pPr>
      <w:r>
        <w:t xml:space="preserve">The biopsy is examined by a pathologist, who will determine whether the tumor is benign or whether it is cancer</w:t>
      </w:r>
    </w:p>
    <w:bookmarkEnd w:id="31"/>
    <w:bookmarkStart w:id="33" w:name="staging"/>
    <w:p>
      <w:pPr>
        <w:pStyle w:val="Heading2"/>
      </w:pPr>
      <w:r>
        <w:t xml:space="preserve">18 Staging</w:t>
      </w:r>
    </w:p>
    <w:bookmarkStart w:id="32" w:name="slide-content-6"/>
    <w:p>
      <w:pPr>
        <w:pStyle w:val="Heading4"/>
      </w:pPr>
      <w:r>
        <w:t xml:space="preserve">Slide content</w:t>
      </w:r>
    </w:p>
    <w:p>
      <w:pPr>
        <w:pStyle w:val="FirstParagraph"/>
      </w:pPr>
      <w:r>
        <w:t xml:space="preserve">Size of the tumor? Has it spread?</w:t>
      </w:r>
    </w:p>
    <w:p>
      <w:pPr>
        <w:pStyle w:val="BodyText"/>
      </w:pPr>
      <w:r>
        <w:t xml:space="preserve">If the biopsy shows cancer, the next step is staging. Staging is the process of finding out the size of the tumor and whether or not there has been spread to the lymph nodes or other places in the body</w:t>
      </w:r>
    </w:p>
    <w:bookmarkEnd w:id="32"/>
    <w:bookmarkEnd w:id="33"/>
    <w:bookmarkStart w:id="35" w:name="staging-1"/>
    <w:p>
      <w:pPr>
        <w:pStyle w:val="Heading2"/>
      </w:pPr>
      <w:r>
        <w:t xml:space="preserve">19 Staging</w:t>
      </w:r>
    </w:p>
    <w:bookmarkStart w:id="34" w:name="slide-content-7"/>
    <w:p>
      <w:pPr>
        <w:pStyle w:val="Heading4"/>
      </w:pPr>
      <w:r>
        <w:t xml:space="preserve">Slide content</w:t>
      </w:r>
    </w:p>
    <w:p>
      <w:pPr>
        <w:pStyle w:val="FirstParagraph"/>
      </w:pPr>
      <w:r>
        <w:t xml:space="preserve">Cancer treatment depends upon the stage</w:t>
      </w:r>
    </w:p>
    <w:p>
      <w:pPr>
        <w:pStyle w:val="BodyText"/>
      </w:pPr>
      <w:r>
        <w:t xml:space="preserve">The recommended cancer treatment depends upon the stage</w:t>
      </w:r>
    </w:p>
    <w:bookmarkEnd w:id="34"/>
    <w:bookmarkEnd w:id="35"/>
    <w:bookmarkStart w:id="37" w:name="staging-2"/>
    <w:p>
      <w:pPr>
        <w:pStyle w:val="Heading2"/>
      </w:pPr>
      <w:r>
        <w:t xml:space="preserve">20 Staging</w:t>
      </w:r>
    </w:p>
    <w:bookmarkStart w:id="36" w:name="slide-content-8"/>
    <w:p>
      <w:pPr>
        <w:pStyle w:val="Heading4"/>
      </w:pPr>
      <w:r>
        <w:t xml:space="preserve">Slide content</w:t>
      </w:r>
    </w:p>
    <w:p>
      <w:pPr>
        <w:pStyle w:val="FirstParagraph"/>
      </w:pPr>
      <w:r>
        <w:t xml:space="preserve">Tumor</w:t>
      </w:r>
      <w:r>
        <w:t xml:space="preserve"> </w:t>
      </w:r>
      <w:r>
        <w:t xml:space="preserve">Lymph Nodes</w:t>
      </w:r>
      <w:r>
        <w:t xml:space="preserve"> </w:t>
      </w:r>
      <w:r>
        <w:t xml:space="preserve">Spread to other organs</w:t>
      </w:r>
    </w:p>
    <w:p>
      <w:pPr>
        <w:pStyle w:val="BodyText"/>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36"/>
    <w:bookmarkEnd w:id="37"/>
    <w:bookmarkStart w:id="38" w:name="slide-21"/>
    <w:p>
      <w:pPr>
        <w:pStyle w:val="Heading2"/>
      </w:pPr>
      <w:r>
        <w:t xml:space="preserve">21 Slide 21</w:t>
      </w:r>
    </w:p>
    <w:p>
      <w:pPr>
        <w:pStyle w:val="FirstParagraph"/>
      </w:pPr>
      <w:r>
        <w:t xml:space="preserve">We will start by looking at the wall of the stomach. The wall has multiple layers, as shown here</w:t>
      </w:r>
    </w:p>
    <w:bookmarkEnd w:id="38"/>
    <w:bookmarkStart w:id="39" w:name="slide-22"/>
    <w:p>
      <w:pPr>
        <w:pStyle w:val="Heading2"/>
      </w:pPr>
      <w:r>
        <w:t xml:space="preserve">22 Slide 22</w:t>
      </w:r>
    </w:p>
    <w:bookmarkEnd w:id="39"/>
    <w:bookmarkStart w:id="40" w:name="slide-23"/>
    <w:p>
      <w:pPr>
        <w:pStyle w:val="Heading2"/>
      </w:pPr>
      <w:r>
        <w:t xml:space="preserve">23 Slide 23</w:t>
      </w:r>
    </w:p>
    <w:bookmarkEnd w:id="40"/>
    <w:bookmarkStart w:id="41" w:name="slide-24"/>
    <w:p>
      <w:pPr>
        <w:pStyle w:val="Heading2"/>
      </w:pPr>
      <w:r>
        <w:t xml:space="preserve">24 Slide 24</w:t>
      </w:r>
    </w:p>
    <w:bookmarkEnd w:id="41"/>
    <w:bookmarkStart w:id="42" w:name="slide-25"/>
    <w:p>
      <w:pPr>
        <w:pStyle w:val="Heading2"/>
      </w:pPr>
      <w:r>
        <w:t xml:space="preserve">25 Slide 25</w:t>
      </w:r>
    </w:p>
    <w:bookmarkEnd w:id="42"/>
    <w:bookmarkStart w:id="43" w:name="slide-26"/>
    <w:p>
      <w:pPr>
        <w:pStyle w:val="Heading2"/>
      </w:pPr>
      <w:r>
        <w:t xml:space="preserve">26 Slide 26</w:t>
      </w:r>
    </w:p>
    <w:bookmarkEnd w:id="43"/>
    <w:bookmarkStart w:id="44" w:name="slide-27"/>
    <w:p>
      <w:pPr>
        <w:pStyle w:val="Heading2"/>
      </w:pPr>
      <w:r>
        <w:t xml:space="preserve">27 Slide 27</w:t>
      </w:r>
    </w:p>
    <w:bookmarkEnd w:id="44"/>
    <w:bookmarkStart w:id="45" w:name="slide-28"/>
    <w:p>
      <w:pPr>
        <w:pStyle w:val="Heading2"/>
      </w:pPr>
      <w:r>
        <w:t xml:space="preserve">28 Slide 28</w:t>
      </w:r>
    </w:p>
    <w:bookmarkEnd w:id="45"/>
    <w:bookmarkStart w:id="46" w:name="slide-29"/>
    <w:p>
      <w:pPr>
        <w:pStyle w:val="Heading2"/>
      </w:pPr>
      <w:r>
        <w:t xml:space="preserve">29 Slide 29</w:t>
      </w:r>
    </w:p>
    <w:bookmarkEnd w:id="46"/>
    <w:bookmarkStart w:id="47" w:name="slide-30"/>
    <w:p>
      <w:pPr>
        <w:pStyle w:val="Heading2"/>
      </w:pPr>
      <w:r>
        <w:t xml:space="preserve">30 Slide 30</w:t>
      </w:r>
    </w:p>
    <w:bookmarkEnd w:id="47"/>
    <w:bookmarkStart w:id="48" w:name="slide-31"/>
    <w:p>
      <w:pPr>
        <w:pStyle w:val="Heading2"/>
      </w:pPr>
      <w:r>
        <w:t xml:space="preserve">31 Slide 31</w:t>
      </w:r>
    </w:p>
    <w:bookmarkEnd w:id="48"/>
    <w:bookmarkStart w:id="50" w:name="feeding-tube"/>
    <w:p>
      <w:pPr>
        <w:pStyle w:val="Heading2"/>
      </w:pPr>
      <w:r>
        <w:t xml:space="preserve">32 Feeding Tube</w:t>
      </w:r>
    </w:p>
    <w:bookmarkStart w:id="49" w:name="slide-content-9"/>
    <w:p>
      <w:pPr>
        <w:pStyle w:val="Heading4"/>
      </w:pPr>
      <w:r>
        <w:t xml:space="preserve">Slide content</w:t>
      </w:r>
    </w:p>
    <w:p>
      <w:pPr>
        <w:pStyle w:val="FirstParagraph"/>
      </w:pPr>
      <w:r>
        <w:t xml:space="preserve">Can still eat and drink by mouth</w:t>
      </w:r>
    </w:p>
    <w:p>
      <w:pPr>
        <w:pStyle w:val="BodyText"/>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49"/>
    <w:bookmarkEnd w:id="50"/>
    <w:bookmarkStart w:id="51" w:name="slide-33"/>
    <w:p>
      <w:pPr>
        <w:pStyle w:val="Heading2"/>
      </w:pPr>
      <w:r>
        <w:t xml:space="preserve">33 Slide 33</w:t>
      </w:r>
    </w:p>
    <w:p>
      <w:pPr>
        <w:pStyle w:val="FirstParagraph"/>
      </w:pPr>
      <w:r>
        <w:t xml:space="preserve">In its earliest stages, cancer of the stomach start in the inner, or most superficial layer, called with mucosa. (33)</w:t>
      </w:r>
    </w:p>
    <w:bookmarkEnd w:id="51"/>
    <w:bookmarkStart w:id="52" w:name="slide-34"/>
    <w:p>
      <w:pPr>
        <w:pStyle w:val="Heading2"/>
      </w:pPr>
      <w:r>
        <w:t xml:space="preserve">34 Slide 34</w:t>
      </w:r>
    </w:p>
    <w:p>
      <w:pPr>
        <w:pStyle w:val="FirstParagraph"/>
      </w:pPr>
      <w:r>
        <w:t xml:space="preserve">With time, however, the cancer can continue to grow and invade deeper into the wall of the stomach. (34)</w:t>
      </w:r>
    </w:p>
    <w:bookmarkEnd w:id="52"/>
    <w:bookmarkStart w:id="53" w:name="slide-35"/>
    <w:p>
      <w:pPr>
        <w:pStyle w:val="Heading2"/>
      </w:pPr>
      <w:r>
        <w:t xml:space="preserve">35 Slide 35</w:t>
      </w:r>
    </w:p>
    <w:p>
      <w:pPr>
        <w:pStyle w:val="FirstParagraph"/>
      </w:pPr>
      <w:r>
        <w:t xml:space="preserve">It can continue to silently grow deeper into the wall of the stomach</w:t>
      </w:r>
    </w:p>
    <w:bookmarkEnd w:id="53"/>
    <w:bookmarkStart w:id="54" w:name="slide-36"/>
    <w:p>
      <w:pPr>
        <w:pStyle w:val="Heading2"/>
      </w:pPr>
      <w:r>
        <w:t xml:space="preserve">36 Slide 36</w:t>
      </w:r>
    </w:p>
    <w:p>
      <w:pPr>
        <w:pStyle w:val="FirstParagraph"/>
      </w:pPr>
      <w:r>
        <w:t xml:space="preserve">And can even grow all the way through to the outer layer of the stomach. (36)</w:t>
      </w:r>
    </w:p>
    <w:bookmarkEnd w:id="54"/>
    <w:bookmarkStart w:id="55" w:name="slide-37"/>
    <w:p>
      <w:pPr>
        <w:pStyle w:val="Heading2"/>
      </w:pPr>
      <w:r>
        <w:t xml:space="preserve">37 Slide 37</w:t>
      </w:r>
    </w:p>
    <w:p>
      <w:pPr>
        <w:pStyle w:val="FirstParagraph"/>
      </w:pPr>
      <w:r>
        <w:t xml:space="preserve">The deeper the cancer invades into the wall of the stomach, the more likely it is that cancer cells can spread to lymph nodes (37)</w:t>
      </w:r>
    </w:p>
    <w:bookmarkEnd w:id="55"/>
    <w:bookmarkStart w:id="57" w:name="staging-3"/>
    <w:p>
      <w:pPr>
        <w:pStyle w:val="Heading2"/>
      </w:pPr>
      <w:r>
        <w:t xml:space="preserve">38 Staging</w:t>
      </w:r>
    </w:p>
    <w:bookmarkStart w:id="56" w:name="slide-content-10"/>
    <w:p>
      <w:pPr>
        <w:pStyle w:val="Heading4"/>
      </w:pPr>
      <w:r>
        <w:t xml:space="preserve">Slide content</w:t>
      </w:r>
    </w:p>
    <w:p>
      <w:pPr>
        <w:pStyle w:val="FirstParagraph"/>
      </w:pPr>
      <w:r>
        <w:t xml:space="preserve">T- Tumor</w:t>
      </w:r>
      <w:r>
        <w:t xml:space="preserve"> </w:t>
      </w:r>
      <w:r>
        <w:t xml:space="preserve">N- Lymph Nodes</w:t>
      </w:r>
      <w:r>
        <w:t xml:space="preserve"> </w:t>
      </w:r>
      <w:r>
        <w:t xml:space="preserve">M- Spread to other organs (metastasis)</w:t>
      </w:r>
    </w:p>
    <w:p>
      <w:pPr>
        <w:pStyle w:val="BodyText"/>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56"/>
    <w:bookmarkEnd w:id="57"/>
    <w:bookmarkStart w:id="59" w:name="staging-4"/>
    <w:p>
      <w:pPr>
        <w:pStyle w:val="Heading2"/>
      </w:pPr>
      <w:r>
        <w:t xml:space="preserve">39 Staging</w:t>
      </w:r>
    </w:p>
    <w:bookmarkStart w:id="58" w:name="slide-content-11"/>
    <w:p>
      <w:pPr>
        <w:pStyle w:val="Heading4"/>
      </w:pPr>
      <w:r>
        <w:t xml:space="preserve">Slide content</w:t>
      </w:r>
    </w:p>
    <w:p>
      <w:pPr>
        <w:pStyle w:val="FirstParagraph"/>
      </w:pPr>
      <w:r>
        <w:t xml:space="preserve">T- Tumor</w:t>
      </w:r>
    </w:p>
    <w:p>
      <w:pPr>
        <w:pStyle w:val="BodyText"/>
      </w:pPr>
      <w:r>
        <w:t xml:space="preserve">We will first consider the tumor (39)</w:t>
      </w:r>
    </w:p>
    <w:bookmarkEnd w:id="58"/>
    <w:bookmarkEnd w:id="59"/>
    <w:bookmarkStart w:id="60" w:name="slide-40"/>
    <w:p>
      <w:pPr>
        <w:pStyle w:val="Heading2"/>
      </w:pPr>
      <w:r>
        <w:t xml:space="preserve">40 Slide 40</w:t>
      </w:r>
    </w:p>
    <w:p>
      <w:pPr>
        <w:pStyle w:val="FirstParagraph"/>
      </w:pPr>
      <w:r>
        <w:t xml:space="preserve">T1a tumors invade just the top layer, or mucosa</w:t>
      </w:r>
    </w:p>
    <w:bookmarkEnd w:id="60"/>
    <w:bookmarkStart w:id="61" w:name="slide-41"/>
    <w:p>
      <w:pPr>
        <w:pStyle w:val="Heading2"/>
      </w:pPr>
      <w:r>
        <w:t xml:space="preserve">41 Slide 41</w:t>
      </w:r>
    </w:p>
    <w:p>
      <w:pPr>
        <w:pStyle w:val="FirstParagraph"/>
      </w:pPr>
      <w:r>
        <w:t xml:space="preserve">T1b tumors invade into the submucosa</w:t>
      </w:r>
    </w:p>
    <w:bookmarkEnd w:id="61"/>
    <w:bookmarkStart w:id="62" w:name="slide-42"/>
    <w:p>
      <w:pPr>
        <w:pStyle w:val="Heading2"/>
      </w:pPr>
      <w:r>
        <w:t xml:space="preserve">42 Slide 42</w:t>
      </w:r>
    </w:p>
    <w:p>
      <w:pPr>
        <w:pStyle w:val="FirstParagraph"/>
      </w:pPr>
      <w:r>
        <w:t xml:space="preserve">T2 tumors invade into the muscularis (42)</w:t>
      </w:r>
    </w:p>
    <w:bookmarkEnd w:id="62"/>
    <w:bookmarkStart w:id="63" w:name="slide-43"/>
    <w:p>
      <w:pPr>
        <w:pStyle w:val="Heading2"/>
      </w:pPr>
      <w:r>
        <w:t xml:space="preserve">43 Slide 43</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63"/>
    <w:bookmarkStart w:id="65" w:name="endoscopic-ultrasound"/>
    <w:p>
      <w:pPr>
        <w:pStyle w:val="Heading2"/>
      </w:pPr>
      <w:r>
        <w:t xml:space="preserve">44 Endoscopic Ultrasound</w:t>
      </w:r>
    </w:p>
    <w:bookmarkStart w:id="64" w:name="slide-content-12"/>
    <w:p>
      <w:pPr>
        <w:pStyle w:val="Heading4"/>
      </w:pPr>
      <w:r>
        <w:t xml:space="preserve">Slide content</w:t>
      </w:r>
    </w:p>
    <w:p>
      <w:pPr>
        <w:pStyle w:val="FirstParagraph"/>
      </w:pPr>
      <w:r>
        <w:t xml:space="preserve">Endoscopic procedure</w:t>
      </w:r>
      <w:r>
        <w:t xml:space="preserve"> </w:t>
      </w:r>
      <w:r>
        <w:t xml:space="preserve">Sedation Determines T stage of a stomach tumor</w:t>
      </w:r>
    </w:p>
    <w:p>
      <w:pPr>
        <w:pStyle w:val="BodyText"/>
      </w:pPr>
      <w:r>
        <w:t xml:space="preserve">For small tumors, endoscopic ultrasound can be helpful. This is an endoscopic procedure done under sedation much like a EGD and it can help determine the T stage of a stomach tumor. (44)</w:t>
      </w:r>
    </w:p>
    <w:bookmarkEnd w:id="64"/>
    <w:bookmarkEnd w:id="65"/>
    <w:bookmarkStart w:id="66" w:name="slide-45"/>
    <w:p>
      <w:pPr>
        <w:pStyle w:val="Heading2"/>
      </w:pPr>
      <w:r>
        <w:t xml:space="preserve">45 Slide 45</w:t>
      </w:r>
    </w:p>
    <w:p>
      <w:pPr>
        <w:pStyle w:val="FirstParagraph"/>
      </w:pPr>
      <w:r>
        <w:t xml:space="preserve">The EUS scope has an ultrasound probe on the end, which can be used to examine the tumor (45)</w:t>
      </w:r>
    </w:p>
    <w:bookmarkEnd w:id="66"/>
    <w:bookmarkStart w:id="68" w:name="staging-5"/>
    <w:p>
      <w:pPr>
        <w:pStyle w:val="Heading2"/>
      </w:pPr>
      <w:r>
        <w:t xml:space="preserve">46 Staging</w:t>
      </w:r>
    </w:p>
    <w:bookmarkStart w:id="67" w:name="slide-content-13"/>
    <w:p>
      <w:pPr>
        <w:pStyle w:val="Heading4"/>
      </w:pPr>
      <w:r>
        <w:t xml:space="preserve">Slide content</w:t>
      </w:r>
    </w:p>
    <w:p>
      <w:pPr>
        <w:pStyle w:val="FirstParagraph"/>
      </w:pPr>
      <w:r>
        <w:t xml:space="preserve">N- Lymph Nodes</w:t>
      </w:r>
    </w:p>
    <w:p>
      <w:pPr>
        <w:pStyle w:val="BodyText"/>
      </w:pPr>
      <w:r>
        <w:t xml:space="preserve">Status of the lymph nodes is the second part of staging (46)</w:t>
      </w:r>
    </w:p>
    <w:bookmarkEnd w:id="67"/>
    <w:bookmarkEnd w:id="68"/>
    <w:bookmarkStart w:id="70" w:name="staging-6"/>
    <w:p>
      <w:pPr>
        <w:pStyle w:val="Heading2"/>
      </w:pPr>
      <w:r>
        <w:t xml:space="preserve">47 Staging</w:t>
      </w:r>
    </w:p>
    <w:bookmarkStart w:id="69" w:name="slide-content-14"/>
    <w:p>
      <w:pPr>
        <w:pStyle w:val="Heading4"/>
      </w:pPr>
      <w:r>
        <w:t xml:space="preserve">Slide content</w:t>
      </w:r>
    </w:p>
    <w:p>
      <w:pPr>
        <w:pStyle w:val="FirstParagraph"/>
      </w:pPr>
      <w:r>
        <w:t xml:space="preserve">N- Lymph Nodes</w:t>
      </w:r>
      <w:r>
        <w:t xml:space="preserve"> </w:t>
      </w:r>
      <w:r>
        <w:t xml:space="preserve">N0: No signs of cancer in lymph nodes</w:t>
      </w:r>
      <w:r>
        <w:t xml:space="preserve"> </w:t>
      </w:r>
      <w:r>
        <w:t xml:space="preserve">N+: Spread to lymph nodes</w:t>
      </w:r>
    </w:p>
    <w:p>
      <w:pPr>
        <w:pStyle w:val="BodyText"/>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69"/>
    <w:bookmarkEnd w:id="70"/>
    <w:bookmarkStart w:id="72" w:name="ct-scan"/>
    <w:p>
      <w:pPr>
        <w:pStyle w:val="Heading2"/>
      </w:pPr>
      <w:r>
        <w:t xml:space="preserve">48 CT Scan</w:t>
      </w:r>
    </w:p>
    <w:bookmarkStart w:id="71" w:name="slide-content-15"/>
    <w:p>
      <w:pPr>
        <w:pStyle w:val="Heading4"/>
      </w:pPr>
      <w:r>
        <w:t xml:space="preserve">Slide content</w:t>
      </w:r>
    </w:p>
    <w:p>
      <w:pPr>
        <w:pStyle w:val="FirstParagraph"/>
      </w:pPr>
      <w:r>
        <w:t xml:space="preserve">Determine if there are involved lymph nodes</w:t>
      </w:r>
    </w:p>
    <w:p>
      <w:pPr>
        <w:pStyle w:val="BodyText"/>
      </w:pPr>
      <w:r>
        <w:t xml:space="preserve">A CT scan is usually the first test to look for enlarged lymph nodes. (48)</w:t>
      </w:r>
    </w:p>
    <w:bookmarkEnd w:id="71"/>
    <w:bookmarkEnd w:id="72"/>
    <w:bookmarkStart w:id="73" w:name="slide-49"/>
    <w:p>
      <w:pPr>
        <w:pStyle w:val="Heading2"/>
      </w:pPr>
      <w:r>
        <w:t xml:space="preserve">49 Slide 49</w:t>
      </w:r>
    </w:p>
    <w:bookmarkEnd w:id="73"/>
    <w:bookmarkStart w:id="75" w:name="pet-scan"/>
    <w:p>
      <w:pPr>
        <w:pStyle w:val="Heading2"/>
      </w:pPr>
      <w:r>
        <w:t xml:space="preserve">50 PET Scan</w:t>
      </w:r>
    </w:p>
    <w:bookmarkStart w:id="74" w:name="slide-content-16"/>
    <w:p>
      <w:pPr>
        <w:pStyle w:val="Heading4"/>
      </w:pPr>
      <w:r>
        <w:t xml:space="preserve">Slide content</w:t>
      </w:r>
    </w:p>
    <w:p>
      <w:pPr>
        <w:pStyle w:val="FirstParagraph"/>
      </w:pPr>
      <w:r>
        <w:t xml:space="preserve">Similar to CT scan</w:t>
      </w:r>
      <w:r>
        <w:t xml:space="preserve"> </w:t>
      </w:r>
      <w:r>
        <w:t xml:space="preserve">Intravenous tracer that lights up cancer</w:t>
      </w:r>
    </w:p>
    <w:p>
      <w:pPr>
        <w:pStyle w:val="BodyText"/>
      </w:pPr>
      <w:r>
        <w:t xml:space="preserve">A PET scan is similar to a CT scan. It differs because of a tracer which is injected intravenously which lights up areas of cancer (50)</w:t>
      </w:r>
    </w:p>
    <w:bookmarkEnd w:id="74"/>
    <w:bookmarkEnd w:id="75"/>
    <w:bookmarkStart w:id="76" w:name="slide-51"/>
    <w:p>
      <w:pPr>
        <w:pStyle w:val="Heading2"/>
      </w:pPr>
      <w:r>
        <w:t xml:space="preserve">51 Slide 51</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76"/>
    <w:bookmarkStart w:id="78" w:name="staging-7"/>
    <w:p>
      <w:pPr>
        <w:pStyle w:val="Heading2"/>
      </w:pPr>
      <w:r>
        <w:t xml:space="preserve">52 Staging</w:t>
      </w:r>
    </w:p>
    <w:bookmarkStart w:id="77" w:name="slide-content-17"/>
    <w:p>
      <w:pPr>
        <w:pStyle w:val="Heading4"/>
      </w:pPr>
      <w:r>
        <w:t xml:space="preserve">Slide content</w:t>
      </w:r>
    </w:p>
    <w:p>
      <w:pPr>
        <w:pStyle w:val="FirstParagraph"/>
      </w:pPr>
      <w:r>
        <w:t xml:space="preserve">M- Spread to other organs (metastasis)</w:t>
      </w:r>
    </w:p>
    <w:p>
      <w:pPr>
        <w:pStyle w:val="BodyText"/>
      </w:pPr>
      <w:r>
        <w:t xml:space="preserve">The third part of staging is the M stage, for metastasis. (52)</w:t>
      </w:r>
    </w:p>
    <w:bookmarkEnd w:id="77"/>
    <w:bookmarkEnd w:id="78"/>
    <w:bookmarkStart w:id="80" w:name="staging-8"/>
    <w:p>
      <w:pPr>
        <w:pStyle w:val="Heading2"/>
      </w:pPr>
      <w:r>
        <w:t xml:space="preserve">53 Staging</w:t>
      </w:r>
    </w:p>
    <w:bookmarkStart w:id="79" w:name="slide-content-18"/>
    <w:p>
      <w:pPr>
        <w:pStyle w:val="Heading4"/>
      </w:pPr>
      <w:r>
        <w:t xml:space="preserve">Slide content</w:t>
      </w:r>
    </w:p>
    <w:p>
      <w:pPr>
        <w:pStyle w:val="FirstParagraph"/>
      </w:pPr>
      <w:r>
        <w:t xml:space="preserve">M- Spread to other organs (metastasis)</w:t>
      </w:r>
      <w:r>
        <w:t xml:space="preserve"> </w:t>
      </w:r>
      <w:r>
        <w:t xml:space="preserve">M0: No signs of spread to other organs</w:t>
      </w:r>
    </w:p>
    <w:p>
      <w:pPr>
        <w:pStyle w:val="BodyText"/>
      </w:pPr>
      <w:r>
        <w:t xml:space="preserve">A cancer is considered M-zero if there is no spread to other organs.</w:t>
      </w:r>
    </w:p>
    <w:bookmarkEnd w:id="79"/>
    <w:bookmarkEnd w:id="80"/>
    <w:bookmarkStart w:id="82" w:name="staging-9"/>
    <w:p>
      <w:pPr>
        <w:pStyle w:val="Heading2"/>
      </w:pPr>
      <w:r>
        <w:t xml:space="preserve">54 Staging</w:t>
      </w:r>
    </w:p>
    <w:bookmarkStart w:id="81" w:name="slide-content-19"/>
    <w:p>
      <w:pPr>
        <w:pStyle w:val="Heading4"/>
      </w:pPr>
      <w:r>
        <w:t xml:space="preserve">Slide content</w:t>
      </w:r>
    </w:p>
    <w:p>
      <w:pPr>
        <w:pStyle w:val="FirstParagraph"/>
      </w:pPr>
      <w:r>
        <w:t xml:space="preserve">M- Spread to other organs (metastasis)</w:t>
      </w:r>
      <w:r>
        <w:t xml:space="preserve"> </w:t>
      </w:r>
      <w:r>
        <w:t xml:space="preserve">M0: No signs of spread to other organs</w:t>
      </w:r>
      <w:r>
        <w:t xml:space="preserve"> </w:t>
      </w:r>
      <w:r>
        <w:t xml:space="preserve">M1: Spread of cancer to other organs</w:t>
      </w:r>
    </w:p>
    <w:p>
      <w:pPr>
        <w:pStyle w:val="BodyText"/>
      </w:pPr>
      <w:r>
        <w:t xml:space="preserve">Cancers that have spread to other organs are considered M1 (54)</w:t>
      </w:r>
    </w:p>
    <w:bookmarkEnd w:id="81"/>
    <w:bookmarkEnd w:id="82"/>
    <w:bookmarkStart w:id="83" w:name="liver"/>
    <w:p>
      <w:pPr>
        <w:pStyle w:val="Heading2"/>
      </w:pPr>
      <w:r>
        <w:t xml:space="preserve">55 Liver</w:t>
      </w:r>
    </w:p>
    <w:p>
      <w:pPr>
        <w:pStyle w:val="FirstParagraph"/>
      </w:pPr>
      <w:r>
        <w:t xml:space="preserve">There are several common sites to which gastric cancer can spread, such as the liver (55)</w:t>
      </w:r>
    </w:p>
    <w:bookmarkEnd w:id="83"/>
    <w:bookmarkStart w:id="84" w:name="lungs"/>
    <w:p>
      <w:pPr>
        <w:pStyle w:val="Heading2"/>
      </w:pPr>
      <w:r>
        <w:t xml:space="preserve">56 Lungs</w:t>
      </w:r>
    </w:p>
    <w:p>
      <w:pPr>
        <w:pStyle w:val="FirstParagraph"/>
      </w:pPr>
      <w:r>
        <w:t xml:space="preserve">… lungs (56)</w:t>
      </w:r>
    </w:p>
    <w:bookmarkEnd w:id="84"/>
    <w:bookmarkStart w:id="85" w:name="bone"/>
    <w:p>
      <w:pPr>
        <w:pStyle w:val="Heading2"/>
      </w:pPr>
      <w:r>
        <w:t xml:space="preserve">57 Bone</w:t>
      </w:r>
    </w:p>
    <w:p>
      <w:pPr>
        <w:pStyle w:val="FirstParagraph"/>
      </w:pPr>
      <w:r>
        <w:t xml:space="preserve">… or bones (57).</w:t>
      </w:r>
    </w:p>
    <w:p>
      <w:pPr>
        <w:pStyle w:val="BodyText"/>
      </w:pPr>
      <w:r>
        <w:t xml:space="preserve">The CT scan and PET scans are used to look for signs of spread to these organs.</w:t>
      </w:r>
    </w:p>
    <w:bookmarkEnd w:id="85"/>
    <w:bookmarkStart w:id="86" w:name="abdominal-cavity"/>
    <w:p>
      <w:pPr>
        <w:pStyle w:val="Heading2"/>
      </w:pPr>
      <w:r>
        <w:t xml:space="preserve">58 Abdominal Cavity</w:t>
      </w:r>
    </w:p>
    <w:p>
      <w:pPr>
        <w:pStyle w:val="FirstParagraph"/>
      </w:pPr>
      <w:r>
        <w:t xml:space="preserve">An additional site of potential spread is inside the abdominal cavity.</w:t>
      </w:r>
    </w:p>
    <w:bookmarkEnd w:id="86"/>
    <w:bookmarkStart w:id="88" w:name="peritoneum"/>
    <w:p>
      <w:pPr>
        <w:pStyle w:val="Heading2"/>
      </w:pPr>
      <w:r>
        <w:t xml:space="preserve">59 Peritoneum</w:t>
      </w:r>
    </w:p>
    <w:bookmarkStart w:id="87" w:name="slide-content-20"/>
    <w:p>
      <w:pPr>
        <w:pStyle w:val="Heading4"/>
      </w:pPr>
      <w:r>
        <w:t xml:space="preserve">Slide content</w:t>
      </w:r>
    </w:p>
    <w:p>
      <w:pPr>
        <w:pStyle w:val="FirstParagraph"/>
      </w:pPr>
      <w:r>
        <w:t xml:space="preserve">Lining of the abdominal cavity</w:t>
      </w:r>
      <w:r>
        <w:t xml:space="preserve"> </w:t>
      </w:r>
      <w:r>
        <w:t xml:space="preserve">Gastric cancer can spread to the peritoneum  = peritoneal metastasis or carcinomatosis</w:t>
      </w:r>
    </w:p>
    <w:p>
      <w:pPr>
        <w:pStyle w:val="BodyText"/>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87"/>
    <w:bookmarkEnd w:id="88"/>
    <w:bookmarkStart w:id="90" w:name="peritoneal-metastasis"/>
    <w:p>
      <w:pPr>
        <w:pStyle w:val="Heading2"/>
      </w:pPr>
      <w:r>
        <w:t xml:space="preserve">60 Peritoneal Metastasis</w:t>
      </w:r>
    </w:p>
    <w:bookmarkStart w:id="89" w:name="slide-content-21"/>
    <w:p>
      <w:pPr>
        <w:pStyle w:val="Heading4"/>
      </w:pPr>
      <w:r>
        <w:t xml:space="preserve">Slide content</w:t>
      </w:r>
    </w:p>
    <w:p>
      <w:pPr>
        <w:pStyle w:val="FirstParagraph"/>
      </w:pPr>
      <w:r>
        <w:t xml:space="preserve">Can be difficult to detect</w:t>
      </w:r>
      <w:r>
        <w:t xml:space="preserve"> </w:t>
      </w:r>
      <w:r>
        <w:t xml:space="preserve">Small nodules (size of grain of rice)</w:t>
      </w:r>
      <w:r>
        <w:t xml:space="preserve"> </w:t>
      </w:r>
      <w:r>
        <w:t xml:space="preserve">Can’t be seen on CT or PET scans</w:t>
      </w:r>
    </w:p>
    <w:p>
      <w:pPr>
        <w:pStyle w:val="BodyText"/>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89"/>
    <w:bookmarkEnd w:id="90"/>
    <w:bookmarkStart w:id="92" w:name="peritoneal-metastasis-1"/>
    <w:p>
      <w:pPr>
        <w:pStyle w:val="Heading2"/>
      </w:pPr>
      <w:r>
        <w:t xml:space="preserve">61 Peritoneal Metastasis</w:t>
      </w:r>
    </w:p>
    <w:bookmarkStart w:id="91" w:name="slide-content-22"/>
    <w:p>
      <w:pPr>
        <w:pStyle w:val="Heading4"/>
      </w:pPr>
      <w:r>
        <w:t xml:space="preserve">Slide content</w:t>
      </w:r>
    </w:p>
    <w:p>
      <w:pPr>
        <w:pStyle w:val="FirstParagraph"/>
      </w:pPr>
      <w:r>
        <w:t xml:space="preserve">Detection requires looking inside the abdomen</w:t>
      </w:r>
      <w:r>
        <w:t xml:space="preserve"> </w:t>
      </w:r>
      <w:r>
        <w:t xml:space="preserve">Laparoscopy - surgical procedure</w:t>
      </w:r>
    </w:p>
    <w:p>
      <w:pPr>
        <w:pStyle w:val="BodyText"/>
      </w:pPr>
      <w:r>
        <w:t xml:space="preserve">Detection of peritoneal metastasis requires looking inside the abdominal cavity with a surgical procedure called laparoscopy (60)</w:t>
      </w:r>
    </w:p>
    <w:bookmarkEnd w:id="91"/>
    <w:bookmarkEnd w:id="92"/>
    <w:bookmarkStart w:id="94" w:name="laparoscopy"/>
    <w:p>
      <w:pPr>
        <w:pStyle w:val="Heading2"/>
      </w:pPr>
      <w:r>
        <w:t xml:space="preserve">62 Laparoscopy</w:t>
      </w:r>
    </w:p>
    <w:bookmarkStart w:id="93" w:name="slide-content-23"/>
    <w:p>
      <w:pPr>
        <w:pStyle w:val="Heading4"/>
      </w:pPr>
      <w:r>
        <w:t xml:space="preserve">Slide content</w:t>
      </w:r>
    </w:p>
    <w:p>
      <w:pPr>
        <w:pStyle w:val="FirstParagraph"/>
      </w:pPr>
      <w:r>
        <w:t xml:space="preserve">Minor surgical procedure</w:t>
      </w:r>
      <w:r>
        <w:t xml:space="preserve"> </w:t>
      </w:r>
      <w:r>
        <w:t xml:space="preserve">General anesthesia</w:t>
      </w:r>
      <w:r>
        <w:t xml:space="preserve"> </w:t>
      </w:r>
      <w:r>
        <w:t xml:space="preserve">Outpatient</w:t>
      </w:r>
    </w:p>
    <w:p>
      <w:pPr>
        <w:pStyle w:val="BodyText"/>
      </w:pPr>
      <w:r>
        <w:t xml:space="preserve">Laparoscopy is a minor surgical procedure performed under a general anesthetic and it’s usually done as an outpatient</w:t>
      </w:r>
    </w:p>
    <w:bookmarkEnd w:id="93"/>
    <w:bookmarkEnd w:id="94"/>
    <w:bookmarkStart w:id="96" w:name="laparoscopy-1"/>
    <w:p>
      <w:pPr>
        <w:pStyle w:val="Heading2"/>
      </w:pPr>
      <w:r>
        <w:t xml:space="preserve">63 Laparoscopy</w:t>
      </w:r>
    </w:p>
    <w:bookmarkStart w:id="95" w:name="slide-content-24"/>
    <w:p>
      <w:pPr>
        <w:pStyle w:val="Heading4"/>
      </w:pPr>
      <w:r>
        <w:t xml:space="preserve">Slide content</w:t>
      </w:r>
    </w:p>
    <w:p>
      <w:pPr>
        <w:pStyle w:val="FirstParagraph"/>
      </w:pPr>
      <w:r>
        <w:t xml:space="preserve">Minor surgical procedure</w:t>
      </w:r>
      <w:r>
        <w:t xml:space="preserve"> </w:t>
      </w:r>
      <w:r>
        <w:t xml:space="preserve">Several small incisions (1/4” or 5mm)</w:t>
      </w:r>
      <w:r>
        <w:t xml:space="preserve"> </w:t>
      </w:r>
      <w:r>
        <w:t xml:space="preserve">Examine inside of abdomen with a scope</w:t>
      </w:r>
    </w:p>
    <w:p>
      <w:pPr>
        <w:pStyle w:val="BodyText"/>
      </w:pPr>
      <w:r>
        <w:t xml:space="preserve">Several small incisions are made, and a laparoscope is inserted to examine the inside of the abdomen</w:t>
      </w:r>
    </w:p>
    <w:bookmarkEnd w:id="95"/>
    <w:bookmarkEnd w:id="96"/>
    <w:bookmarkStart w:id="97" w:name="slide-64"/>
    <w:p>
      <w:pPr>
        <w:pStyle w:val="Heading2"/>
      </w:pPr>
      <w:r>
        <w:t xml:space="preserve">64 Slide 64</w:t>
      </w:r>
    </w:p>
    <w:p>
      <w:pPr>
        <w:pStyle w:val="FirstParagraph"/>
      </w:pPr>
      <w:r>
        <w:t xml:space="preserve">A laparoscope is an instrument used to look inside the abdominal cavity and its the diameter of a pencil. (63)</w:t>
      </w:r>
    </w:p>
    <w:bookmarkEnd w:id="97"/>
    <w:bookmarkStart w:id="98" w:name="slide-65"/>
    <w:p>
      <w:pPr>
        <w:pStyle w:val="Heading2"/>
      </w:pPr>
      <w:r>
        <w:t xml:space="preserve">65 Slide 65</w:t>
      </w:r>
    </w:p>
    <w:p>
      <w:pPr>
        <w:pStyle w:val="FirstParagraph"/>
      </w:pPr>
      <w:r>
        <w:t xml:space="preserve">Laparoscopy allows the detection of peritoneal metastasis within the abdomen (64)</w:t>
      </w:r>
    </w:p>
    <w:bookmarkEnd w:id="98"/>
    <w:bookmarkStart w:id="100" w:name="staging-10"/>
    <w:p>
      <w:pPr>
        <w:pStyle w:val="Heading2"/>
      </w:pPr>
      <w:r>
        <w:t xml:space="preserve">66 Staging</w:t>
      </w:r>
    </w:p>
    <w:bookmarkStart w:id="99" w:name="slide-content-25"/>
    <w:p>
      <w:pPr>
        <w:pStyle w:val="Heading4"/>
      </w:pPr>
      <w:r>
        <w:t xml:space="preserve">Slide content</w:t>
      </w:r>
    </w:p>
    <w:p>
      <w:pPr>
        <w:pStyle w:val="FirstParagraph"/>
      </w:pPr>
      <w:r>
        <w:t xml:space="preserve">T- Tumor</w:t>
      </w:r>
      <w:r>
        <w:t xml:space="preserve"> </w:t>
      </w:r>
      <w:r>
        <w:t xml:space="preserve">N- Lymph Nodes</w:t>
      </w:r>
      <w:r>
        <w:t xml:space="preserve"> </w:t>
      </w:r>
      <w:r>
        <w:t xml:space="preserve">M- Spread to other organs (metastasis)</w:t>
      </w:r>
    </w:p>
    <w:p>
      <w:pPr>
        <w:pStyle w:val="BodyText"/>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99"/>
    <w:bookmarkEnd w:id="100"/>
    <w:bookmarkStart w:id="101" w:name="slide-67"/>
    <w:p>
      <w:pPr>
        <w:pStyle w:val="Heading2"/>
      </w:pPr>
      <w:r>
        <w:t xml:space="preserve">67 Slide 67</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2026-08-08T20:37:46Z</dcterms:created>
  <dcterms:modified xsi:type="dcterms:W3CDTF">2026-08-08T20:37:46Z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