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5"/>
    <w:p>
      <w:pPr>
        <w:pStyle w:val="Heading2"/>
      </w:pPr>
      <w:r>
        <w:t xml:space="preserve">5 Staging (5)</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not only M0, but they are either T2 or T3 or node-positive.</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12"/>
    <w:p>
      <w:pPr>
        <w:pStyle w:val="Heading2"/>
      </w:pPr>
      <w:r>
        <w:t xml:space="preserve">12 Why not just Cut it out? (12)</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r>
        <w:t xml:space="preserve"> </w:t>
      </w:r>
      <w:r>
        <w:t xml:space="preserve">(13)</w:t>
      </w:r>
    </w:p>
    <w:p>
      <w:pPr>
        <w:pStyle w:val="FirstParagraph"/>
      </w:pPr>
      <w:r>
        <w:t xml:space="preserve">When a patient is diagnosed with cancer of the esophagus or gastroesophageal junction, it can look like the cancer is confimed to the esophagus.</w:t>
      </w:r>
    </w:p>
    <w:bookmarkEnd w:id="32"/>
    <w:bookmarkStart w:id="33" w:name="esophageal-cancer-with-fingers-14"/>
    <w:p>
      <w:pPr>
        <w:pStyle w:val="Heading2"/>
      </w:pPr>
      <w:r>
        <w:t xml:space="preserve">14 &lt;esophageal cancer with</w:t>
      </w:r>
      <w:r>
        <w:t xml:space="preserve"> </w:t>
      </w:r>
      <w:r>
        <w:t xml:space="preserve">‘fingers’</w:t>
      </w:r>
      <w:r>
        <w:t xml:space="preserve">&gt; (14)</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r>
        <w:t xml:space="preserve"> </w:t>
      </w:r>
      <w:r>
        <w:t xml:space="preserve">(15)</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r>
        <w:t xml:space="preserve"> </w:t>
      </w:r>
      <w:r>
        <w:t xml:space="preserve">(16)</w:t>
      </w:r>
    </w:p>
    <w:p>
      <w:pPr>
        <w:pStyle w:val="FirstParagraph"/>
      </w:pPr>
      <w:r>
        <w:t xml:space="preserve">there is a risk that cancer cells can be left behind</w:t>
      </w:r>
    </w:p>
    <w:bookmarkEnd w:id="35"/>
    <w:bookmarkStart w:id="36" w:name="locally-advanced-17"/>
    <w:p>
      <w:pPr>
        <w:pStyle w:val="Heading2"/>
      </w:pPr>
      <w:r>
        <w:t xml:space="preserve">17 Locally Advanced (17)</w:t>
      </w:r>
    </w:p>
    <w:p>
      <w:pPr>
        <w:pStyle w:val="FirstParagraph"/>
      </w:pPr>
      <w:r>
        <w:t xml:space="preserve">Preoperative therapy is administered before surgery And is designed to shrink the tummor</w:t>
      </w:r>
    </w:p>
    <w:bookmarkEnd w:id="36"/>
    <w:bookmarkStart w:id="37" w:name="locally-advanced-18"/>
    <w:p>
      <w:pPr>
        <w:pStyle w:val="Heading2"/>
      </w:pPr>
      <w:r>
        <w:t xml:space="preserve">18 Locally Advanced (18)</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19"/>
    <w:p>
      <w:pPr>
        <w:pStyle w:val="Heading2"/>
      </w:pPr>
      <w:r>
        <w:t xml:space="preserve">19 Locally Advanced (19)</w:t>
      </w:r>
    </w:p>
    <w:p>
      <w:pPr>
        <w:pStyle w:val="FirstParagraph"/>
      </w:pPr>
      <w:r>
        <w:t xml:space="preserve">and may involve radiation</w:t>
      </w:r>
    </w:p>
    <w:bookmarkEnd w:id="38"/>
    <w:bookmarkStart w:id="39" w:name="locally-advanced-20"/>
    <w:p>
      <w:pPr>
        <w:pStyle w:val="Heading2"/>
      </w:pPr>
      <w:r>
        <w:t xml:space="preserve">20 Locally Advanced (20)</w:t>
      </w:r>
    </w:p>
    <w:p>
      <w:pPr>
        <w:pStyle w:val="FirstParagraph"/>
      </w:pPr>
      <w:r>
        <w:t xml:space="preserve">The overall goal is shrinking the tumor and killing nearby cancer cells, to make the surgery more effective</w:t>
      </w:r>
    </w:p>
    <w:bookmarkEnd w:id="39"/>
    <w:bookmarkStart w:id="40" w:name="surgery-21"/>
    <w:p>
      <w:pPr>
        <w:pStyle w:val="Heading2"/>
      </w:pPr>
      <w:r>
        <w:t xml:space="preserve">21 Surgery (21)</w:t>
      </w:r>
    </w:p>
    <w:p>
      <w:pPr>
        <w:pStyle w:val="FirstParagraph"/>
      </w:pPr>
      <w:r>
        <w:t xml:space="preserve">After preoperative therapy has shrunk the tumor and any other cancer cells, surgery can be performed</w:t>
      </w:r>
    </w:p>
    <w:bookmarkEnd w:id="40"/>
    <w:bookmarkStart w:id="41" w:name="post-surgery-22"/>
    <w:p>
      <w:pPr>
        <w:pStyle w:val="Heading2"/>
      </w:pPr>
      <w:r>
        <w:t xml:space="preserve">22 Post Surgery (22)</w:t>
      </w:r>
    </w:p>
    <w:p>
      <w:pPr>
        <w:pStyle w:val="FirstParagraph"/>
      </w:pPr>
      <w:r>
        <w:t xml:space="preserve">Preoperative therapy combined with surgery offers the best chance to remove all of the cancer, without leaving any behind</w:t>
      </w:r>
    </w:p>
    <w:bookmarkEnd w:id="41"/>
    <w:bookmarkStart w:id="42" w:name="post-surgery-and-reconstruction-23"/>
    <w:p>
      <w:pPr>
        <w:pStyle w:val="Heading2"/>
      </w:pPr>
      <w:r>
        <w:t xml:space="preserve">23 Post Surgery and Reconstruction (23)</w:t>
      </w:r>
    </w:p>
    <w:p>
      <w:pPr>
        <w:pStyle w:val="FirstParagraph"/>
      </w:pPr>
      <w:r>
        <w:t xml:space="preserve">…without leaving any cancer cells behind</w:t>
      </w:r>
    </w:p>
    <w:bookmarkEnd w:id="42"/>
    <w:bookmarkStart w:id="43" w:name="preoperative-therapy-24.-4"/>
    <w:p>
      <w:pPr>
        <w:pStyle w:val="Heading2"/>
      </w:pPr>
      <w:r>
        <w:t xml:space="preserve">24 Preoperative Therapy (24).</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25"/>
    <w:p>
      <w:pPr>
        <w:pStyle w:val="Heading2"/>
      </w:pPr>
      <w:r>
        <w:t xml:space="preserve">25 Neoadjuvant (25)</w:t>
      </w:r>
    </w:p>
    <w:p>
      <w:pPr>
        <w:pStyle w:val="FirstParagraph"/>
      </w:pPr>
      <w:r>
        <w:t xml:space="preserve">You hear preoperative therapy referred to as</w:t>
      </w:r>
      <w:r>
        <w:t xml:space="preserve"> </w:t>
      </w:r>
      <w:r>
        <w:t xml:space="preserve">“neoadjuvant therapy”</w:t>
      </w:r>
    </w:p>
    <w:bookmarkEnd w:id="44"/>
    <w:bookmarkStart w:id="45" w:name="preop-therapy-26"/>
    <w:p>
      <w:pPr>
        <w:pStyle w:val="Heading2"/>
      </w:pPr>
      <w:r>
        <w:t xml:space="preserve">26 Preop Therapy (26)</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27"/>
    <w:p>
      <w:pPr>
        <w:pStyle w:val="Heading2"/>
      </w:pPr>
      <w:r>
        <w:t xml:space="preserve">27 Preop Therapy (27)</w:t>
      </w:r>
    </w:p>
    <w:p>
      <w:pPr>
        <w:pStyle w:val="FirstParagraph"/>
      </w:pPr>
      <w:r>
        <w:t xml:space="preserve">The other uses chemotherapy before and after surgery, without radiation therapy</w:t>
      </w:r>
    </w:p>
    <w:bookmarkEnd w:id="46"/>
    <w:bookmarkStart w:id="47" w:name="chemotherapy-radiation---surgery-28"/>
    <w:p>
      <w:pPr>
        <w:pStyle w:val="Heading2"/>
      </w:pPr>
      <w:r>
        <w:t xml:space="preserve">28 Chemotherapy + Radiation -&gt; Surgery (28)</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29"/>
    <w:p>
      <w:pPr>
        <w:pStyle w:val="Heading2"/>
      </w:pPr>
      <w:r>
        <w:t xml:space="preserve">29 Chemotherapy + Radiation -&gt; Surgery (29)</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30"/>
    <w:p>
      <w:pPr>
        <w:pStyle w:val="Heading2"/>
      </w:pPr>
      <w:r>
        <w:t xml:space="preserve">30 Esophagitis (30)</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31"/>
    <w:p>
      <w:pPr>
        <w:pStyle w:val="Heading2"/>
      </w:pPr>
      <w:r>
        <w:t xml:space="preserve">31 Esophagitis (31)</w:t>
      </w:r>
    </w:p>
    <w:p>
      <w:pPr>
        <w:pStyle w:val="FirstParagraph"/>
      </w:pPr>
      <w:r>
        <w:t xml:space="preserve">What this may mean, however, is placement of a temporary feedindg tube may be needed.</w:t>
      </w:r>
    </w:p>
    <w:bookmarkEnd w:id="50"/>
    <w:bookmarkStart w:id="51" w:name="esophagisits-32"/>
    <w:p>
      <w:pPr>
        <w:pStyle w:val="Heading2"/>
      </w:pPr>
      <w:r>
        <w:t xml:space="preserve">32 Esophagisits (32)</w:t>
      </w:r>
    </w:p>
    <w:p>
      <w:pPr>
        <w:pStyle w:val="FirstParagraph"/>
      </w:pPr>
      <w:r>
        <w:t xml:space="preserve">If a feeding tube is necessary, it can usually be removed by 3 weeks after the end of radiation.</w:t>
      </w:r>
    </w:p>
    <w:bookmarkEnd w:id="51"/>
    <w:bookmarkStart w:id="52" w:name="chemo-radiation---surgery-33-2"/>
    <w:p>
      <w:pPr>
        <w:pStyle w:val="Heading2"/>
      </w:pPr>
      <w:r>
        <w:t xml:space="preserve">33 Chemo + Radiation -&gt; Surgery (33)</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Xf409d26745f4a9ea76dbdbbe5fd0852d3072fee"/>
    <w:p>
      <w:pPr>
        <w:pStyle w:val="Heading2"/>
      </w:pPr>
      <w:r>
        <w:t xml:space="preserve">34 (4) Adenocarcinoma Preoperative Therapy (34).</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35"/>
    <w:p>
      <w:pPr>
        <w:pStyle w:val="Heading2"/>
      </w:pPr>
      <w:r>
        <w:t xml:space="preserve">35 Chemo -&gt; Surgery -&gt; Chemo (35)</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36"/>
    <w:p>
      <w:pPr>
        <w:pStyle w:val="Heading2"/>
      </w:pPr>
      <w:r>
        <w:t xml:space="preserve">36 Chemotherapy Options (36)</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37"/>
    <w:p>
      <w:pPr>
        <w:pStyle w:val="Heading2"/>
      </w:pPr>
      <w:r>
        <w:t xml:space="preserve">37 Chemotherapy OPtions (37)</w:t>
      </w:r>
    </w:p>
    <w:p>
      <w:pPr>
        <w:pStyle w:val="FirstParagraph"/>
      </w:pPr>
      <w:r>
        <w:t xml:space="preserve">As you might expect, FLOT is more effective against cancer, while FOLFOX has fewer side effects</w:t>
      </w:r>
    </w:p>
    <w:bookmarkEnd w:id="56"/>
    <w:bookmarkStart w:id="57" w:name="durvalumab-immunotherapy.-38"/>
    <w:p>
      <w:pPr>
        <w:pStyle w:val="Heading2"/>
      </w:pPr>
      <w:r>
        <w:t xml:space="preserve">38 Durvalumab Immunotherapy. (38)</w:t>
      </w:r>
    </w:p>
    <w:p>
      <w:pPr>
        <w:pStyle w:val="FirstParagraph"/>
      </w:pPr>
      <w:r>
        <w:t xml:space="preserve">Durvalumab is a drug which activates the immune system to fight cancer</w:t>
      </w:r>
    </w:p>
    <w:p>
      <w:pPr>
        <w:pStyle w:val="BodyText"/>
      </w:pPr>
      <w:r>
        <w:t xml:space="preserve">The combination of FLOT and Durvalumab appears to be more effective against FLOT alone</w:t>
      </w:r>
    </w:p>
    <w:p>
      <w:pPr>
        <w:pStyle w:val="BodyText"/>
      </w:pPr>
      <w:r>
        <w:t xml:space="preserve">Durvalumab is typically given along with FLOT chemotherapy, followed by monthly doses</w:t>
      </w:r>
    </w:p>
    <w:bookmarkEnd w:id="57"/>
    <w:bookmarkStart w:id="58" w:name="chemo---surgery---chemo-39-2"/>
    <w:p>
      <w:pPr>
        <w:pStyle w:val="Heading2"/>
      </w:pPr>
      <w:r>
        <w:t xml:space="preserve">39 Chemo -&gt; Surgery -&gt; Chemo (39)</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0.-4"/>
    <w:p>
      <w:pPr>
        <w:pStyle w:val="Heading2"/>
      </w:pPr>
      <w:r>
        <w:t xml:space="preserve">40 (2) Preoperative Therapy (40).</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41"/>
    <w:p>
      <w:pPr>
        <w:pStyle w:val="Heading2"/>
      </w:pPr>
      <w:r>
        <w:t xml:space="preserve">41 ChemoRT vs Chemo (41)</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XXX</w:t>
      </w:r>
    </w:p>
    <w:bookmarkEnd w:id="61"/>
    <w:bookmarkStart w:id="62" w:name="preparing-for-preoperative-therapy-2.-43"/>
    <w:p>
      <w:pPr>
        <w:pStyle w:val="Heading2"/>
      </w:pPr>
      <w:r>
        <w:t xml:space="preserve">43 Preparing for Preoperative Therapy-2. (43)</w:t>
      </w:r>
    </w:p>
    <w:p>
      <w:pPr>
        <w:pStyle w:val="FirstParagraph"/>
      </w:pPr>
      <w:r>
        <w:t xml:space="preserve">XXX</w:t>
      </w:r>
    </w:p>
    <w:bookmarkEnd w:id="62"/>
    <w:bookmarkStart w:id="63" w:name="wrap-up-44-1"/>
    <w:p>
      <w:pPr>
        <w:pStyle w:val="Heading2"/>
      </w:pPr>
      <w:r>
        <w:t xml:space="preserve">44 Wrap up (44)</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p>
      <w:pPr>
        <w:pStyle w:val="BodyText"/>
      </w:pPr>
      <w:r>
        <w:t xml:space="preserve">The radiation can lead to irritation of the lining of the esophagus called radiation esophagitis. One can think of this as a sunburn on the inside of the esophagus. The result is that the therapy can make eating temporarily worse before it gets better. Usually the last two weeks of radiation therapy are the worst. By two weeks after radiation is completed, the tumor has shrunk enough that eating is usually better than before therapy.</w:t>
      </w:r>
    </w:p>
    <w:p>
      <w:pPr>
        <w:pStyle w:val="BodyText"/>
      </w:pPr>
      <w:r>
        <w:t xml:space="preserve">For this reason, a temporary feeding tube is frequently necessary for patients getting chemotherapy and radiation</w:t>
      </w:r>
    </w:p>
    <w:bookmarkEnd w:id="63"/>
    <w:bookmarkStart w:id="64" w:name="preoperative-therapy-31"/>
    <w:p>
      <w:pPr>
        <w:pStyle w:val="Heading2"/>
      </w:pPr>
      <w:r>
        <w:t xml:space="preserve">45 Preoperative Therapy (31)</w:t>
      </w:r>
    </w:p>
    <w:p>
      <w:pPr>
        <w:pStyle w:val="FirstParagraph"/>
      </w:pPr>
      <w:r>
        <w:t xml:space="preserve">On the other hand, FLOT chemotherapy, administered both before and after surgery, has been shown to be more effective than chemotherapy and radiation.</w:t>
      </w:r>
    </w:p>
    <w:p>
      <w:pPr>
        <w:pStyle w:val="BodyText"/>
      </w:pPr>
      <w:r>
        <w:t xml:space="preserve">FLOT chemotherapy, however, has more side effects than chemotherapy and radiation.</w:t>
      </w:r>
    </w:p>
    <w:p>
      <w:pPr>
        <w:pStyle w:val="BodyText"/>
      </w:pPr>
      <w:r>
        <w:t xml:space="preserve">As the chemotherapy begins to work, patients who have trouble eating before therapy find gradual improvement in their eating. As a result, a feeding tube might be less likely used with FLOT chemotherapy.</w:t>
      </w:r>
    </w:p>
    <w:bookmarkEnd w:id="64"/>
    <w:bookmarkStart w:id="65" w:name="preoperative-therapy-32"/>
    <w:p>
      <w:pPr>
        <w:pStyle w:val="Heading2"/>
      </w:pPr>
      <w:r>
        <w:t xml:space="preserve">46 Preoperative Therapy (32)</w:t>
      </w:r>
    </w:p>
    <w:p>
      <w:pPr>
        <w:pStyle w:val="FirstParagraph"/>
      </w:pPr>
      <w:r>
        <w:t xml:space="preserve">So we have two different approaches for therapy prior to surgery, and each has favorable and unfavorable features</w:t>
      </w:r>
    </w:p>
    <w:bookmarkEnd w:id="65"/>
    <w:bookmarkStart w:id="66" w:name="preoperative-therapy-33"/>
    <w:p>
      <w:pPr>
        <w:pStyle w:val="Heading2"/>
      </w:pPr>
      <w:r>
        <w:t xml:space="preserve">47 Preoperative Therapy (33)</w:t>
      </w:r>
    </w:p>
    <w:p>
      <w:pPr>
        <w:pStyle w:val="FirstParagraph"/>
      </w:pPr>
      <w:r>
        <w:t xml:space="preserve">In general, we think that FLOT may be more effective, but CROSS is better tolerated</w:t>
      </w:r>
    </w:p>
    <w:bookmarkEnd w:id="66"/>
    <w:bookmarkStart w:id="67" w:name="preoperative-therapy-34"/>
    <w:p>
      <w:pPr>
        <w:pStyle w:val="Heading2"/>
      </w:pPr>
      <w:r>
        <w:t xml:space="preserve">48 Preoperative Therapy (34)</w:t>
      </w:r>
    </w:p>
    <w:p>
      <w:pPr>
        <w:pStyle w:val="FirstParagraph"/>
      </w:pPr>
      <w:r>
        <w:t xml:space="preserve">A medical oncologist, who specializes in chemotherapy treatment, will make a recommnendation for preoperative therapy based upon a patient’s age, overall health, and any medical problems such as heart disease or kidney disease.</w:t>
      </w:r>
    </w:p>
    <w:bookmarkEnd w:id="67"/>
    <w:bookmarkStart w:id="68" w:name="additional-topics-35"/>
    <w:p>
      <w:pPr>
        <w:pStyle w:val="Heading2"/>
      </w:pPr>
      <w:r>
        <w:t xml:space="preserve">49 Additional Topics (35)</w:t>
      </w:r>
    </w:p>
    <w:p>
      <w:pPr>
        <w:pStyle w:val="FirstParagraph"/>
      </w:pPr>
      <w:r>
        <w:t xml:space="preserve">The effectiveness of this approach was proven scientifically in the CROSS clinical trial</w:t>
      </w:r>
    </w:p>
    <w:p>
      <w:pPr>
        <w:pStyle w:val="BodyText"/>
      </w:pPr>
      <w:r>
        <w:t xml:space="preserve">This was a scientific study published in 2010</w:t>
      </w:r>
    </w:p>
    <w:p>
      <w:pPr>
        <w:pStyle w:val="BodyText"/>
      </w:pPr>
      <w:r>
        <w:t xml:space="preserve">363 patients with locally-advanced esophageal cancer were divided into two treatment groups:</w:t>
      </w:r>
    </w:p>
    <w:p>
      <w:pPr>
        <w:pStyle w:val="BodyText"/>
      </w:pPr>
      <w:r>
        <w:t xml:space="preserve">One group was treated with surgery alone</w:t>
      </w:r>
    </w:p>
    <w:p>
      <w:pPr>
        <w:pStyle w:val="BodyText"/>
      </w:pPr>
      <w:r>
        <w:t xml:space="preserve">The other group was treated with chemotherapy and radiation first, followed by surgery</w:t>
      </w:r>
    </w:p>
    <w:bookmarkEnd w:id="68"/>
    <w:bookmarkStart w:id="69" w:name="cross-clinical-trial-25"/>
    <w:p>
      <w:pPr>
        <w:pStyle w:val="Heading2"/>
      </w:pPr>
      <w:r>
        <w:t xml:space="preserve">50 CROSS Clinical Trial (25)</w:t>
      </w:r>
    </w:p>
    <w:p>
      <w:pPr>
        <w:pStyle w:val="FirstParagraph"/>
      </w:pPr>
      <w:r>
        <w:t xml:space="preserve">The results of the trial were quite dramatic: There was better control of the cancer in the group that received chemotherapy and radiation prior to surgery. This group had longer survival than the group treated with surgery alone.</w:t>
      </w:r>
    </w:p>
    <w:bookmarkEnd w:id="69"/>
    <w:bookmarkStart w:id="70" w:name="cross-clinical-trial-26"/>
    <w:p>
      <w:pPr>
        <w:pStyle w:val="Heading2"/>
      </w:pPr>
      <w:r>
        <w:t xml:space="preserve">51 CROSS Clinical Trial (26)</w:t>
      </w:r>
    </w:p>
    <w:p>
      <w:pPr>
        <w:pStyle w:val="FirstParagraph"/>
      </w:pPr>
      <w:r>
        <w:t xml:space="preserve">For the past 15 years, chemotherapy and radiation, followed by surgery, was established as the most effective therapy. This is known as trimodality therapy, beause it uses a combination of three different therapies.</w:t>
      </w:r>
    </w:p>
    <w:bookmarkEnd w:id="70"/>
    <w:bookmarkStart w:id="71" w:name="matterhorn-trial"/>
    <w:p>
      <w:pPr>
        <w:pStyle w:val="Heading2"/>
      </w:pPr>
      <w:r>
        <w:t xml:space="preserve">52 Matterhorn Trial</w:t>
      </w:r>
    </w:p>
    <w:p>
      <w:pPr>
        <w:pStyle w:val="FirstParagraph"/>
      </w:pPr>
      <w:r>
        <w:t xml:space="preserve">The Matterhorn clinical trial compared two types of treatment:</w:t>
      </w:r>
    </w:p>
    <w:p>
      <w:pPr>
        <w:pStyle w:val="BodyText"/>
      </w:pPr>
      <w:r>
        <w:t xml:space="preserve">FLOT</w:t>
      </w:r>
      <w:r>
        <w:t xml:space="preserve"> </w:t>
      </w:r>
      <m:oMath>
        <m:r>
          <m:rPr>
            <m:sty m:val="p"/>
          </m:rPr>
          <m:t>→</m:t>
        </m:r>
      </m:oMath>
      <w:r>
        <w:t xml:space="preserve"> </w:t>
      </w:r>
      <w:r>
        <w:t xml:space="preserve">Surgery</w:t>
      </w:r>
      <w:r>
        <w:t xml:space="preserve"> </w:t>
      </w:r>
      <m:oMath>
        <m:r>
          <m:rPr>
            <m:sty m:val="p"/>
          </m:rPr>
          <m:t>→</m:t>
        </m:r>
      </m:oMath>
      <w:r>
        <w:t xml:space="preserve"> </w:t>
      </w:r>
      <w:r>
        <w:t xml:space="preserve">FLOT</w:t>
      </w:r>
    </w:p>
    <w:p>
      <w:pPr>
        <w:pStyle w:val="BodyText"/>
      </w:pPr>
      <w:r>
        <w:t xml:space="preserve">FLOT + Durvalumab</w:t>
      </w:r>
      <w:r>
        <w:t xml:space="preserve"> </w:t>
      </w:r>
      <m:oMath>
        <m:r>
          <m:rPr>
            <m:sty m:val="p"/>
          </m:rPr>
          <m:t>→</m:t>
        </m:r>
      </m:oMath>
      <w:r>
        <w:t xml:space="preserve"> </w:t>
      </w:r>
      <w:r>
        <w:t xml:space="preserve">Surgery</w:t>
      </w:r>
      <w:r>
        <w:t xml:space="preserve"> </w:t>
      </w:r>
      <m:oMath>
        <m:r>
          <m:rPr>
            <m:sty m:val="p"/>
          </m:rPr>
          <m:t>→</m:t>
        </m:r>
      </m:oMath>
      <w:r>
        <w:t xml:space="preserve"> </w:t>
      </w:r>
      <w:r>
        <w:t xml:space="preserve">FLOT + Durvalumab</w:t>
      </w:r>
    </w:p>
    <w:p>
      <w:pPr>
        <w:pStyle w:val="BodyText"/>
      </w:pPr>
      <w:r>
        <w:t xml:space="preserve">Better survival with addition of durvalumab to FLOT</w:t>
      </w:r>
    </w:p>
    <w:p>
      <w:pPr>
        <w:pStyle w:val="BodyText"/>
      </w:pPr>
      <w:r>
        <w:rPr>
          <w:b/>
          <w:bCs/>
        </w:rPr>
        <w:t xml:space="preserve">Treatment with durvalumab depends upon approval from insurance company</w:t>
      </w:r>
    </w:p>
    <w:bookmarkEnd w:id="71"/>
    <w:bookmarkStart w:id="72" w:name="flot-chemo-durvalumab"/>
    <w:p>
      <w:pPr>
        <w:pStyle w:val="Heading2"/>
      </w:pPr>
      <w:r>
        <w:t xml:space="preserve">53 FLOT Chemo ± Durvalumab</w:t>
      </w:r>
    </w:p>
    <w:p>
      <w:pPr>
        <w:pStyle w:val="FirstParagraph"/>
      </w:pPr>
      <w:r>
        <w:rPr>
          <w:b/>
          <w:bCs/>
        </w:rPr>
        <w:t xml:space="preserve">FLOT Chemotherapy</w:t>
      </w:r>
    </w:p>
    <w:p>
      <w:pPr>
        <w:pStyle w:val="Compact"/>
        <w:numPr>
          <w:ilvl w:val="0"/>
          <w:numId w:val="1002"/>
        </w:numPr>
      </w:pPr>
      <w:r>
        <w:t xml:space="preserve">FLOT (8 weeks)</w:t>
      </w:r>
    </w:p>
    <w:p>
      <w:pPr>
        <w:pStyle w:val="Compact"/>
        <w:numPr>
          <w:ilvl w:val="0"/>
          <w:numId w:val="1002"/>
        </w:numPr>
      </w:pPr>
      <w:r>
        <w:t xml:space="preserve">Surgery (4-6 weeks later)</w:t>
      </w:r>
    </w:p>
    <w:p>
      <w:pPr>
        <w:pStyle w:val="Compact"/>
        <w:numPr>
          <w:ilvl w:val="0"/>
          <w:numId w:val="1002"/>
        </w:numPr>
      </w:pPr>
      <w:r>
        <w:t xml:space="preserve">FLOT (8 weeks)</w:t>
      </w:r>
    </w:p>
    <w:p>
      <w:pPr>
        <w:pStyle w:val="FirstParagraph"/>
      </w:pPr>
      <w:r>
        <w:rPr>
          <w:b/>
          <w:bCs/>
        </w:rPr>
        <w:t xml:space="preserve">FLOT + Durvalumab</w:t>
      </w:r>
    </w:p>
    <w:p>
      <w:pPr>
        <w:pStyle w:val="Compact"/>
        <w:numPr>
          <w:ilvl w:val="0"/>
          <w:numId w:val="1003"/>
        </w:numPr>
      </w:pPr>
      <w:r>
        <w:t xml:space="preserve">FLOT + Durvalumab (8 wks)</w:t>
      </w:r>
    </w:p>
    <w:p>
      <w:pPr>
        <w:pStyle w:val="Compact"/>
        <w:numPr>
          <w:ilvl w:val="0"/>
          <w:numId w:val="1003"/>
        </w:numPr>
      </w:pPr>
      <w:r>
        <w:t xml:space="preserve">Surgery (4-6 weeks later)</w:t>
      </w:r>
    </w:p>
    <w:p>
      <w:pPr>
        <w:pStyle w:val="Compact"/>
        <w:numPr>
          <w:ilvl w:val="0"/>
          <w:numId w:val="1003"/>
        </w:numPr>
      </w:pPr>
      <w:r>
        <w:t xml:space="preserve">FLOT + Durvalumab (8 wks)</w:t>
      </w:r>
    </w:p>
    <w:p>
      <w:pPr>
        <w:pStyle w:val="Compact"/>
        <w:numPr>
          <w:ilvl w:val="0"/>
          <w:numId w:val="1003"/>
        </w:numPr>
      </w:pPr>
      <w:r>
        <w:t xml:space="preserve">Durvalumab monthly x10</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2025-12-06T17:11:47Z</dcterms:created>
  <dcterms:modified xsi:type="dcterms:W3CDTF">2025-12-06T17:11:47Z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