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33"/>
    <w:bookmarkStart w:id="34" w:name="primary-care-physician"/>
    <w:p>
      <w:pPr>
        <w:pStyle w:val="Heading2"/>
      </w:pPr>
      <w:r>
        <w:t xml:space="preserve">15 Primary Care Physician</w:t>
      </w:r>
    </w:p>
    <w:bookmarkEnd w:id="34"/>
    <w:bookmarkStart w:id="35" w:name="my-atrium-patient-portal"/>
    <w:p>
      <w:pPr>
        <w:pStyle w:val="Heading2"/>
      </w:pPr>
      <w:r>
        <w:t xml:space="preserve">16 My Atrium Patient Portal</w:t>
      </w:r>
    </w:p>
    <w:bookmarkEnd w:id="35"/>
    <w:bookmarkStart w:id="36" w:name="exercise"/>
    <w:p>
      <w:pPr>
        <w:pStyle w:val="Heading2"/>
      </w:pPr>
      <w:r>
        <w:t xml:space="preserve">17 Exercise</w:t>
      </w:r>
    </w:p>
    <w:bookmarkEnd w:id="36"/>
    <w:bookmarkStart w:id="37" w:name="smoking-cessation"/>
    <w:p>
      <w:pPr>
        <w:pStyle w:val="Heading2"/>
      </w:pPr>
      <w:r>
        <w:t xml:space="preserve">18 Smoking Cessation</w:t>
      </w:r>
    </w:p>
    <w:bookmarkEnd w:id="37"/>
    <w:bookmarkStart w:id="38" w:name="gi-tract-anatomy"/>
    <w:p>
      <w:pPr>
        <w:pStyle w:val="Heading2"/>
      </w:pPr>
      <w:r>
        <w:t xml:space="preserve">19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
    <w:p>
      <w:pPr>
        <w:pStyle w:val="Heading2"/>
      </w:pPr>
      <w:r>
        <w:t xml:space="preserve">27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19"/>
        </w:numPr>
      </w:pPr>
      <w:r>
        <w:t xml:space="preserve">Usually provided in the home</w:t>
      </w:r>
    </w:p>
    <w:p>
      <w:pPr>
        <w:pStyle w:val="Compact"/>
        <w:numPr>
          <w:ilvl w:val="0"/>
          <w:numId w:val="1019"/>
        </w:numPr>
      </w:pPr>
      <w:r>
        <w:t xml:space="preserve">Residential hospice is available as an alternative</w:t>
      </w:r>
    </w:p>
    <w:p>
      <w:pPr>
        <w:pStyle w:val="Compact"/>
        <w:numPr>
          <w:ilvl w:val="0"/>
          <w:numId w:val="1019"/>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2025-01-07T13:43:59Z</dcterms:created>
  <dcterms:modified xsi:type="dcterms:W3CDTF">2025-01-07T13:43:59Z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