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2"/>
    <w:bookmarkStart w:id="23" w:name="esophageal-cancer-staging"/>
    <w:p>
      <w:pPr>
        <w:pStyle w:val="Heading2"/>
      </w:pPr>
      <w:r>
        <w:t xml:space="preserve">4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-of-the-esophagus"/>
    <w:p>
      <w:pPr>
        <w:pStyle w:val="Heading2"/>
      </w:pPr>
      <w:r>
        <w:t xml:space="preserve">5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Researchers studied 363 patients with esophageal cancer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Chemotherapy and radiation were given together over six weeks</w:t>
      </w: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 treatments)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two weeks of therapy.</w:t>
      </w:r>
    </w:p>
    <w:p>
      <w:pPr>
        <w:pStyle w:val="BodyText"/>
      </w:pPr>
      <w:r>
        <w:t xml:space="preserve">Feeding tube may be needed for hydration and 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given before and after surgery:</w:t>
      </w:r>
    </w:p>
    <w:p>
      <w:pPr>
        <w:pStyle w:val="BodyText"/>
      </w:pPr>
      <w:r>
        <w:t xml:space="preserve">Chemotherapy (8 weeks)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weeks)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 + Radiation (6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 (14 years)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 than CROSS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Less likely to need feeding tube</w:t>
      </w:r>
    </w:p>
    <w:bookmarkEnd w:id="51"/>
    <w:bookmarkStart w:id="53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p>
      <w:pPr>
        <w:pStyle w:val="FirstParagraph"/>
      </w:pPr>
      <w:hyperlink r:id="rId52">
        <w:r>
          <w:rPr>
            <w:rStyle w:val="Hyperlink"/>
          </w:rPr>
          <w:t xml:space="preserve">Central Venous Port</w:t>
        </w:r>
      </w:hyperlink>
    </w:p>
    <w:bookmarkEnd w:id="53"/>
    <w:bookmarkStart w:id="54" w:name="restaging"/>
    <w:p>
      <w:pPr>
        <w:pStyle w:val="Heading2"/>
      </w:pPr>
      <w:r>
        <w:t xml:space="preserve">34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54"/>
    <w:bookmarkStart w:id="56" w:name="nutrition"/>
    <w:p>
      <w:pPr>
        <w:pStyle w:val="Heading2"/>
      </w:pPr>
      <w:r>
        <w:t xml:space="preserve">35 Nutrition</w:t>
      </w:r>
    </w:p>
    <w:p>
      <w:pPr>
        <w:pStyle w:val="FirstParagraph"/>
      </w:pPr>
      <w:hyperlink r:id="rId55">
        <w:r>
          <w:rPr>
            <w:rStyle w:val="Hyperlink"/>
          </w:rPr>
          <w:t xml:space="preserve">Nutrition Slideshow</w:t>
        </w:r>
      </w:hyperlink>
    </w:p>
    <w:bookmarkEnd w:id="56"/>
    <w:bookmarkStart w:id="58" w:name="surgery"/>
    <w:p>
      <w:pPr>
        <w:pStyle w:val="Heading2"/>
      </w:pPr>
      <w:r>
        <w:t xml:space="preserve">36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2024-12-24T22:13:52Z</dcterms:created>
  <dcterms:modified xsi:type="dcterms:W3CDTF">2024-12-24T22:13:52Z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