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durvalumab-immunotherapy"/>
    <w:p>
      <w:pPr>
        <w:pStyle w:val="Heading2"/>
      </w:pPr>
      <w:r>
        <w:t xml:space="preserve">18 Durvalumab Immunotherapy</w:t>
      </w:r>
    </w:p>
    <w:p>
      <w:pPr>
        <w:pStyle w:val="FirstParagraph"/>
      </w:pPr>
      <w:r>
        <w:t xml:space="preserve">Cancer cells can turn off immune cells using a protein PD-L1</w:t>
      </w:r>
    </w:p>
    <w:p>
      <w:pPr>
        <w:pStyle w:val="BodyText"/>
      </w:pPr>
      <w:r>
        <w:t xml:space="preserve">Darvalumab turns on immune cells by counteracting PD-L1</w:t>
      </w:r>
    </w:p>
    <w:p>
      <w:pPr>
        <w:pStyle w:val="BodyText"/>
      </w:pPr>
      <w:r>
        <w:t xml:space="preserve">Durvalumab strengthens the immmune system to fight cancer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</w:t>
      </w:r>
    </w:p>
    <w:p>
      <w:pPr>
        <w:pStyle w:val="BodyText"/>
      </w:pPr>
      <w:r>
        <w:t xml:space="preserve">FLOT + Durvalumab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 + Durvalumab</w:t>
      </w:r>
    </w:p>
    <w:p>
      <w:pPr>
        <w:pStyle w:val="BodyText"/>
      </w:pPr>
      <w:r>
        <w:t xml:space="preserve">Better survival with addition of durvalumab to FLOT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38"/>
    <w:bookmarkStart w:id="39" w:name="flot-chemo-durvalumab"/>
    <w:p>
      <w:pPr>
        <w:pStyle w:val="Heading2"/>
      </w:pPr>
      <w:r>
        <w:t xml:space="preserve">20 FLOT Chemo ± Durvalumab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Durvalumab monthly x10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7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7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7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OK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4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5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6"/>
        </w:numPr>
      </w:pPr>
      <w:r>
        <w:t xml:space="preserve">Start slowly and build up</w:t>
      </w:r>
    </w:p>
    <w:p>
      <w:pPr>
        <w:pStyle w:val="Compact"/>
        <w:numPr>
          <w:ilvl w:val="1"/>
          <w:numId w:val="1026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9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9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0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1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1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0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2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3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3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3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3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4"/>
        </w:numPr>
      </w:pPr>
      <w:r>
        <w:t xml:space="preserve">Remove the tumor</w:t>
      </w:r>
    </w:p>
    <w:p>
      <w:pPr>
        <w:pStyle w:val="Compact"/>
        <w:numPr>
          <w:ilvl w:val="0"/>
          <w:numId w:val="1034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4"/>
        </w:numPr>
      </w:pPr>
      <w:r>
        <w:t xml:space="preserve">Preserve stomach function</w:t>
      </w:r>
    </w:p>
    <w:p>
      <w:pPr>
        <w:pStyle w:val="Compact"/>
        <w:numPr>
          <w:ilvl w:val="0"/>
          <w:numId w:val="1034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the tumor</w:t>
      </w:r>
    </w:p>
    <w:p>
      <w:pPr>
        <w:pStyle w:val="Compact"/>
        <w:numPr>
          <w:ilvl w:val="0"/>
          <w:numId w:val="1035"/>
        </w:numPr>
      </w:pPr>
      <w:r>
        <w:t xml:space="preserve">Lymph nodes not removed</w:t>
      </w:r>
    </w:p>
    <w:p>
      <w:pPr>
        <w:pStyle w:val="Compact"/>
        <w:numPr>
          <w:ilvl w:val="0"/>
          <w:numId w:val="1035"/>
        </w:numPr>
      </w:pPr>
      <w:r>
        <w:t xml:space="preserve">Best suited for:</w:t>
      </w:r>
    </w:p>
    <w:p>
      <w:pPr>
        <w:pStyle w:val="Compact"/>
        <w:numPr>
          <w:ilvl w:val="1"/>
          <w:numId w:val="1036"/>
        </w:numPr>
      </w:pPr>
      <w:r>
        <w:t xml:space="preserve">Small adenocarcinoma</w:t>
      </w:r>
    </w:p>
    <w:p>
      <w:pPr>
        <w:pStyle w:val="Compact"/>
        <w:numPr>
          <w:ilvl w:val="1"/>
          <w:numId w:val="1036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7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7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8"/>
        </w:numPr>
      </w:pPr>
      <w:r>
        <w:t xml:space="preserve">Removes lymph nodes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0"/>
        </w:numPr>
      </w:pPr>
      <w:r>
        <w:t xml:space="preserve">Removes all of the stomach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0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4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General anesthetic</w:t>
      </w:r>
    </w:p>
    <w:p>
      <w:pPr>
        <w:pStyle w:val="Compact"/>
        <w:numPr>
          <w:ilvl w:val="0"/>
          <w:numId w:val="1046"/>
        </w:numPr>
      </w:pPr>
      <w:r>
        <w:t xml:space="preserve">Several 1/4” incisions</w:t>
      </w:r>
    </w:p>
    <w:p>
      <w:pPr>
        <w:pStyle w:val="Compact"/>
        <w:numPr>
          <w:ilvl w:val="0"/>
          <w:numId w:val="1046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6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7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7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7"/>
        </w:numPr>
      </w:pPr>
      <w:r>
        <w:t xml:space="preserve">Delayed stomach function</w:t>
      </w:r>
    </w:p>
    <w:p>
      <w:pPr>
        <w:pStyle w:val="Compact"/>
        <w:numPr>
          <w:ilvl w:val="0"/>
          <w:numId w:val="1047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2025-09-02T12:38:05Z</dcterms:created>
  <dcterms:modified xsi:type="dcterms:W3CDTF">2025-09-02T12:38:05Z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