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</w:t>
      </w:r>
      <w:r>
        <w:t xml:space="preserve"> </w:t>
      </w:r>
      <w:r>
        <w:t xml:space="preserve">- Stomach wall closed</w:t>
      </w:r>
      <w:r>
        <w:t xml:space="preserve"> </w:t>
      </w:r>
      <w:r>
        <w:t xml:space="preserve">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2" w:name="other-presentations"/>
    <w:p>
      <w:pPr>
        <w:pStyle w:val="Heading2"/>
      </w:pPr>
      <w:r>
        <w:t xml:space="preserve">21 Other Presentations</w:t>
      </w:r>
    </w:p>
    <w:p>
      <w:pPr>
        <w:pStyle w:val="FirstParagraph"/>
      </w:pPr>
      <w:hyperlink r:id="rId40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Gastrectomy Slideshow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2025-01-04T23:50:02Z</dcterms:created>
  <dcterms:modified xsi:type="dcterms:W3CDTF">2025-01-04T23:50:02Z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