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2 2 -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p>
      <w:pPr>
        <w:pStyle w:val="BodyText"/>
      </w:pPr>
      <w:r>
        <w:t xml:space="preserve">There is a traffic circle which allows you to pull in for patient drop-off</w:t>
      </w:r>
    </w:p>
    <w:p>
      <w:pPr>
        <w:pStyle w:val="BodyText"/>
      </w:pPr>
      <w:r>
        <w:t xml:space="preserve">You can either self-park in the garage, or we have free valet parking.</w:t>
      </w:r>
    </w:p>
    <w:bookmarkEnd w:id="22"/>
    <w:bookmarkStart w:id="23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3"/>
    <w:bookmarkStart w:id="24" w:name="section"/>
    <w:p>
      <w:pPr>
        <w:pStyle w:val="Heading2"/>
      </w:pPr>
      <w:r>
        <w:t xml:space="preserve">5</w:t>
      </w:r>
      <w:r>
        <w:t xml:space="preserve"> 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4"/>
    <w:bookmarkStart w:id="25" w:name="section-1"/>
    <w:p>
      <w:pPr>
        <w:pStyle w:val="Heading2"/>
      </w:pPr>
      <w:r>
        <w:t xml:space="preserve">6</w:t>
      </w:r>
      <w:r>
        <w:t xml:space="preserve"> 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5"/>
    <w:bookmarkStart w:id="26" w:name="consultation"/>
    <w:p>
      <w:pPr>
        <w:pStyle w:val="Heading2"/>
      </w:pPr>
      <w:r>
        <w:t xml:space="preserve">7 Consultation</w:t>
      </w:r>
    </w:p>
    <w:p>
      <w:pPr>
        <w:pStyle w:val="FirstParagraph"/>
      </w:pPr>
      <w:r>
        <w:t xml:space="preserve">During your consultation, we will review your case and the information that has been collected so far. We may need to do a physical exam of your heart and lungs, so please wear comfortable clothing.</w:t>
      </w:r>
    </w:p>
    <w:bookmarkEnd w:id="26"/>
    <w:bookmarkStart w:id="27" w:name="after-visit"/>
    <w:p>
      <w:pPr>
        <w:pStyle w:val="Heading2"/>
      </w:pPr>
      <w:r>
        <w:t xml:space="preserve">8 After Visit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</w:t>
      </w:r>
    </w:p>
    <w:bookmarkEnd w:id="27"/>
    <w:bookmarkStart w:id="28" w:name="consultation-note"/>
    <w:p>
      <w:pPr>
        <w:pStyle w:val="Heading2"/>
      </w:pPr>
      <w:r>
        <w:t xml:space="preserve">9 Consultation Note</w:t>
      </w:r>
    </w:p>
    <w:p>
      <w:pPr>
        <w:pStyle w:val="FirstParagraph"/>
      </w:pPr>
      <w:r>
        <w:t xml:space="preserve">We will also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Compact"/>
        <w:numPr>
          <w:ilvl w:val="0"/>
          <w:numId w:val="1003"/>
        </w:numPr>
      </w:pPr>
      <w:r>
        <w:t xml:space="preserve">Primary care provider</w:t>
      </w:r>
    </w:p>
    <w:p>
      <w:pPr>
        <w:pStyle w:val="Compact"/>
        <w:numPr>
          <w:ilvl w:val="0"/>
          <w:numId w:val="1003"/>
        </w:numPr>
      </w:pPr>
      <w:r>
        <w:t xml:space="preserve">Referring Physician</w:t>
      </w:r>
    </w:p>
    <w:p>
      <w:pPr>
        <w:pStyle w:val="Compact"/>
        <w:numPr>
          <w:ilvl w:val="0"/>
          <w:numId w:val="1003"/>
        </w:numPr>
      </w:pPr>
      <w:r>
        <w:t xml:space="preserve">Cardiologist</w:t>
      </w:r>
    </w:p>
    <w:p>
      <w:pPr>
        <w:pStyle w:val="Compact"/>
        <w:numPr>
          <w:ilvl w:val="0"/>
          <w:numId w:val="1003"/>
        </w:numPr>
      </w:pPr>
      <w:r>
        <w:t xml:space="preserve">Gastroenterologist</w:t>
      </w:r>
    </w:p>
    <w:p>
      <w:pPr>
        <w:pStyle w:val="Compact"/>
        <w:numPr>
          <w:ilvl w:val="0"/>
          <w:numId w:val="1003"/>
        </w:numPr>
      </w:pPr>
      <w:r>
        <w:t xml:space="preserve">Other Cancer Providers</w:t>
      </w:r>
    </w:p>
    <w:bookmarkEnd w:id="28"/>
    <w:bookmarkStart w:id="29" w:name="next-steps"/>
    <w:p>
      <w:pPr>
        <w:pStyle w:val="Heading2"/>
      </w:pPr>
      <w:r>
        <w:t xml:space="preserve">10 Next Steps</w:t>
      </w:r>
    </w:p>
    <w:p>
      <w:pPr>
        <w:pStyle w:val="FirstParagraph"/>
      </w:pPr>
      <w:r>
        <w:t xml:space="preserve">Those next steps may include additional x-rays</w:t>
      </w:r>
    </w:p>
    <w:p>
      <w:pPr>
        <w:pStyle w:val="Compact"/>
        <w:numPr>
          <w:ilvl w:val="0"/>
          <w:numId w:val="1004"/>
        </w:numPr>
      </w:pPr>
      <w:r>
        <w:t xml:space="preserve">CT scan or</w:t>
      </w:r>
    </w:p>
    <w:p>
      <w:pPr>
        <w:pStyle w:val="Compact"/>
        <w:numPr>
          <w:ilvl w:val="0"/>
          <w:numId w:val="1004"/>
        </w:numPr>
      </w:pPr>
      <w:r>
        <w:t xml:space="preserve">PET scan</w:t>
      </w:r>
    </w:p>
    <w:bookmarkEnd w:id="29"/>
    <w:bookmarkStart w:id="30" w:name="next-steps-2"/>
    <w:p>
      <w:pPr>
        <w:pStyle w:val="Heading2"/>
      </w:pPr>
      <w:r>
        <w:t xml:space="preserve">11 Next Steps 2</w:t>
      </w:r>
    </w:p>
    <w:p>
      <w:pPr>
        <w:pStyle w:val="Compact"/>
        <w:numPr>
          <w:ilvl w:val="0"/>
          <w:numId w:val="1005"/>
        </w:numPr>
      </w:pPr>
      <w:r>
        <w:t xml:space="preserve">An endoscopic procedure</w:t>
      </w:r>
    </w:p>
    <w:p>
      <w:pPr>
        <w:pStyle w:val="Compact"/>
        <w:numPr>
          <w:ilvl w:val="0"/>
          <w:numId w:val="1005"/>
        </w:numPr>
      </w:pPr>
      <w:r>
        <w:t xml:space="preserve">Placement of a feeding tube for nutrition if you are having difficulty with eating</w:t>
      </w:r>
    </w:p>
    <w:p>
      <w:pPr>
        <w:pStyle w:val="Compact"/>
        <w:numPr>
          <w:ilvl w:val="0"/>
          <w:numId w:val="1005"/>
        </w:numPr>
      </w:pPr>
      <w:r>
        <w:t xml:space="preserve">Placement of a port for chemotherapy</w:t>
      </w:r>
    </w:p>
    <w:p>
      <w:pPr>
        <w:pStyle w:val="Compact"/>
        <w:numPr>
          <w:ilvl w:val="0"/>
          <w:numId w:val="1005"/>
        </w:numPr>
      </w:pPr>
      <w:r>
        <w:t xml:space="preserve">Making a referral for chemotherapy or radiation therapy</w:t>
      </w:r>
    </w:p>
    <w:p>
      <w:pPr>
        <w:pStyle w:val="Compact"/>
        <w:numPr>
          <w:ilvl w:val="0"/>
          <w:numId w:val="1005"/>
        </w:numPr>
      </w:pPr>
      <w:r>
        <w:t xml:space="preserve">Scheduling surgery</w:t>
      </w:r>
    </w:p>
    <w:bookmarkEnd w:id="30"/>
    <w:bookmarkStart w:id="31" w:name="resources"/>
    <w:p>
      <w:pPr>
        <w:pStyle w:val="Heading2"/>
      </w:pPr>
      <w:r>
        <w:t xml:space="preserve">12 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6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6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6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6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6"/>
        </w:numPr>
      </w:pPr>
      <w:r>
        <w:t xml:space="preserve">Supportive Oncology department to help with managing symptoms</w:t>
      </w:r>
    </w:p>
    <w:bookmarkEnd w:id="31"/>
    <w:bookmarkStart w:id="32" w:name="more-resources"/>
    <w:p>
      <w:pPr>
        <w:pStyle w:val="Heading2"/>
      </w:pPr>
      <w:r>
        <w:t xml:space="preserve">13 More Resources</w:t>
      </w:r>
    </w:p>
    <w:p>
      <w:pPr>
        <w:pStyle w:val="Compact"/>
        <w:numPr>
          <w:ilvl w:val="0"/>
          <w:numId w:val="1007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7"/>
        </w:numPr>
      </w:pPr>
      <w:r>
        <w:t xml:space="preserve">We have an</w:t>
      </w:r>
      <w:r>
        <w:t xml:space="preserve"> </w:t>
      </w:r>
      <w:r>
        <w:rPr>
          <w:b/>
          <w:bCs/>
        </w:rPr>
        <w:t xml:space="preserve">Integrative Oncology</w:t>
      </w:r>
      <w:r>
        <w:t xml:space="preserve"> </w:t>
      </w:r>
      <w:r>
        <w:t xml:space="preserve">program which and can assist you in choosing supplements and complementary therapies to help manage symptoms and promote wellness without interfering with your cancer treatment.</w:t>
      </w:r>
    </w:p>
    <w:p>
      <w:pPr>
        <w:pStyle w:val="Compact"/>
        <w:numPr>
          <w:ilvl w:val="0"/>
          <w:numId w:val="1007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7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7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2"/>
    <w:bookmarkStart w:id="33" w:name="please-bring"/>
    <w:p>
      <w:pPr>
        <w:pStyle w:val="Heading2"/>
      </w:pPr>
      <w:r>
        <w:t xml:space="preserve">14 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8"/>
        </w:numPr>
      </w:pPr>
      <w:r>
        <w:t xml:space="preserve">Names of your physicians</w:t>
      </w:r>
    </w:p>
    <w:p>
      <w:pPr>
        <w:pStyle w:val="Compact"/>
        <w:numPr>
          <w:ilvl w:val="0"/>
          <w:numId w:val="1008"/>
        </w:numPr>
      </w:pPr>
      <w:r>
        <w:t xml:space="preserve">A List of your medications</w:t>
      </w:r>
    </w:p>
    <w:p>
      <w:pPr>
        <w:pStyle w:val="Compact"/>
        <w:numPr>
          <w:ilvl w:val="0"/>
          <w:numId w:val="1008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8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8"/>
        </w:numPr>
      </w:pPr>
      <w:r>
        <w:t xml:space="preserve">List of any questions you may have</w:t>
      </w:r>
    </w:p>
    <w:bookmarkEnd w:id="33"/>
    <w:bookmarkStart w:id="34" w:name="talking-head"/>
    <w:p>
      <w:pPr>
        <w:pStyle w:val="Heading2"/>
      </w:pPr>
      <w:r>
        <w:t xml:space="preserve">15 (Talking Head)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9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9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4"/>
    <w:bookmarkStart w:id="35" w:name="contact"/>
    <w:p>
      <w:pPr>
        <w:pStyle w:val="Heading2"/>
      </w:pPr>
      <w:r>
        <w:t xml:space="preserve">16 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5"/>
    <w:bookmarkStart w:id="36" w:name="outro-slide"/>
    <w:p>
      <w:pPr>
        <w:pStyle w:val="Heading2"/>
      </w:pPr>
      <w:r>
        <w:t xml:space="preserve">17 (Outro Slide)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2025-01-10T01:48:13Z</dcterms:created>
  <dcterms:modified xsi:type="dcterms:W3CDTF">2025-01-10T01:48:13Z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