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p>
      <w:pPr>
        <w:pStyle w:val="BodyText"/>
      </w:pPr>
      <w:r>
        <w:t xml:space="preserve">The end of the feeding tube has a special spiral fitting called En-Fit which accepts a corresponding EnFit syringe.</w:t>
      </w:r>
    </w:p>
    <w:p>
      <w:pPr>
        <w:pStyle w:val="BodyText"/>
      </w:pPr>
      <w:r>
        <w:t xml:space="preserve">One way to administer feedings or water is to remove the plunger from the syringe to form a funnel. The formula or water can then be poured into the open end of the syringe</w:t>
      </w:r>
    </w:p>
    <w:p>
      <w:pPr>
        <w:pStyle w:val="BodyText"/>
      </w:pPr>
      <w:r>
        <w:t xml:space="preserve">Another way to administer feedings or water is to simply use the syringe to slowly inject the formula or water.</w:t>
      </w:r>
    </w:p>
    <w:p>
      <w:pPr>
        <w:pStyle w:val="BodyText"/>
      </w:pPr>
      <w:r>
        <w:t xml:space="preserve">Medicines can also be administered through the feeding tube if necessary. It is important to flush the tube with 30mL of water both before and after administration of medicines to avoid clogging the tube.</w:t>
      </w:r>
    </w:p>
    <w:p>
      <w:pPr>
        <w:pStyle w:val="BodyText"/>
      </w:pPr>
      <w:r>
        <w:t xml:space="preserve">Some medicines are available as a liquid.</w:t>
      </w:r>
    </w:p>
    <w:p>
      <w:pPr>
        <w:pStyle w:val="BodyText"/>
      </w:pPr>
      <w:r>
        <w:t xml:space="preserve">Other medicines can be crushed with a pill crusher and then mixed with 30mL of water. The medicines are then injected into the tube with a syringe.</w:t>
      </w:r>
    </w:p>
    <w:p>
      <w:pPr>
        <w:pStyle w:val="BodyText"/>
      </w:pPr>
      <w:r>
        <w:t xml:space="preserve">Some medicines can’t be given through a feeding tube, such as enteric-coated medicines, sustained-release, or long-acting medicines. Your cancer care team or pharmicist can help find substitute medicines.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2026-04-15T01:25:04Z</dcterms:created>
  <dcterms:modified xsi:type="dcterms:W3CDTF">2026-04-15T01:25:04Z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