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F8EA" w14:textId="05DFAC66" w:rsidR="00543BB9" w:rsidRPr="009B2B0B" w:rsidRDefault="00543BB9" w:rsidP="00372F0F">
      <w:pPr>
        <w:ind w:firstLine="0"/>
        <w:rPr>
          <w:b/>
          <w:bCs/>
        </w:rPr>
      </w:pPr>
      <w:r w:rsidRPr="009B2B0B">
        <w:rPr>
          <w:b/>
          <w:bCs/>
        </w:rPr>
        <w:t>Intermediary Banks</w:t>
      </w:r>
    </w:p>
    <w:p w14:paraId="70E56832" w14:textId="2D21032F" w:rsidR="00543BB9" w:rsidRDefault="00543BB9" w:rsidP="00372F0F">
      <w:pPr>
        <w:ind w:firstLine="0"/>
      </w:pPr>
    </w:p>
    <w:p w14:paraId="6683DCF7" w14:textId="3A3D46E7" w:rsidR="002369D1" w:rsidRDefault="002369D1" w:rsidP="00372F0F">
      <w:pPr>
        <w:ind w:firstLine="0"/>
      </w:pPr>
      <w:r w:rsidRPr="00E07C4B">
        <w:rPr>
          <w:noProof/>
        </w:rPr>
        <w:drawing>
          <wp:inline distT="0" distB="0" distL="0" distR="0" wp14:anchorId="626E44C1" wp14:editId="165AF387">
            <wp:extent cx="5581650" cy="2011045"/>
            <wp:effectExtent l="0" t="0" r="0" b="8255"/>
            <wp:docPr id="104" name="Picture 10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1"/>
                    <a:stretch>
                      <a:fillRect/>
                    </a:stretch>
                  </pic:blipFill>
                  <pic:spPr>
                    <a:xfrm>
                      <a:off x="0" y="0"/>
                      <a:ext cx="5581650" cy="2011045"/>
                    </a:xfrm>
                    <a:prstGeom prst="rect">
                      <a:avLst/>
                    </a:prstGeom>
                  </pic:spPr>
                </pic:pic>
              </a:graphicData>
            </a:graphic>
          </wp:inline>
        </w:drawing>
      </w:r>
    </w:p>
    <w:p w14:paraId="5BD5E2FC" w14:textId="550B54CA" w:rsidR="002369D1" w:rsidRDefault="002369D1" w:rsidP="00372F0F">
      <w:pPr>
        <w:ind w:firstLine="0"/>
      </w:pPr>
    </w:p>
    <w:tbl>
      <w:tblPr>
        <w:tblStyle w:val="TableGrid"/>
        <w:tblW w:w="0" w:type="auto"/>
        <w:tblLook w:val="04A0" w:firstRow="1" w:lastRow="0" w:firstColumn="1" w:lastColumn="0" w:noHBand="0" w:noVBand="1"/>
      </w:tblPr>
      <w:tblGrid>
        <w:gridCol w:w="546"/>
        <w:gridCol w:w="1434"/>
        <w:gridCol w:w="1417"/>
        <w:gridCol w:w="1560"/>
        <w:gridCol w:w="3823"/>
      </w:tblGrid>
      <w:tr w:rsidR="002369D1" w:rsidRPr="00125D7D" w14:paraId="3ED74AD1" w14:textId="77777777" w:rsidTr="00C64434">
        <w:tc>
          <w:tcPr>
            <w:tcW w:w="546" w:type="dxa"/>
            <w:tcBorders>
              <w:bottom w:val="single" w:sz="4" w:space="0" w:color="auto"/>
            </w:tcBorders>
            <w:shd w:val="clear" w:color="auto" w:fill="D0CECE" w:themeFill="background2" w:themeFillShade="E6"/>
          </w:tcPr>
          <w:p w14:paraId="2F6511D4" w14:textId="77777777" w:rsidR="002369D1" w:rsidRPr="00125D7D" w:rsidRDefault="002369D1" w:rsidP="00C64434">
            <w:pPr>
              <w:ind w:firstLine="0"/>
              <w:jc w:val="center"/>
              <w:rPr>
                <w:b/>
                <w:bCs/>
                <w:sz w:val="20"/>
                <w:szCs w:val="20"/>
              </w:rPr>
            </w:pPr>
            <w:r w:rsidRPr="00125D7D">
              <w:rPr>
                <w:b/>
                <w:bCs/>
                <w:sz w:val="20"/>
                <w:szCs w:val="20"/>
              </w:rPr>
              <w:t>Ref.</w:t>
            </w:r>
          </w:p>
        </w:tc>
        <w:tc>
          <w:tcPr>
            <w:tcW w:w="1434" w:type="dxa"/>
            <w:tcBorders>
              <w:bottom w:val="single" w:sz="4" w:space="0" w:color="auto"/>
            </w:tcBorders>
            <w:shd w:val="clear" w:color="auto" w:fill="D0CECE" w:themeFill="background2" w:themeFillShade="E6"/>
          </w:tcPr>
          <w:p w14:paraId="5369C051" w14:textId="77777777" w:rsidR="002369D1" w:rsidRPr="00125D7D" w:rsidRDefault="002369D1" w:rsidP="00C64434">
            <w:pPr>
              <w:ind w:firstLine="0"/>
              <w:jc w:val="center"/>
              <w:rPr>
                <w:b/>
                <w:bCs/>
                <w:sz w:val="20"/>
                <w:szCs w:val="20"/>
              </w:rPr>
            </w:pPr>
            <w:r w:rsidRPr="00125D7D">
              <w:rPr>
                <w:b/>
                <w:bCs/>
                <w:sz w:val="20"/>
                <w:szCs w:val="20"/>
              </w:rPr>
              <w:t>Field</w:t>
            </w:r>
          </w:p>
        </w:tc>
        <w:tc>
          <w:tcPr>
            <w:tcW w:w="1417" w:type="dxa"/>
            <w:tcBorders>
              <w:bottom w:val="single" w:sz="4" w:space="0" w:color="auto"/>
            </w:tcBorders>
            <w:shd w:val="clear" w:color="auto" w:fill="D0CECE" w:themeFill="background2" w:themeFillShade="E6"/>
          </w:tcPr>
          <w:p w14:paraId="1B03B626" w14:textId="77777777" w:rsidR="002369D1" w:rsidRPr="00125D7D" w:rsidRDefault="002369D1" w:rsidP="00C64434">
            <w:pPr>
              <w:ind w:firstLine="0"/>
              <w:jc w:val="center"/>
              <w:rPr>
                <w:b/>
                <w:bCs/>
                <w:sz w:val="20"/>
                <w:szCs w:val="20"/>
              </w:rPr>
            </w:pPr>
            <w:r w:rsidRPr="00125D7D">
              <w:rPr>
                <w:b/>
                <w:bCs/>
                <w:sz w:val="20"/>
                <w:szCs w:val="20"/>
              </w:rPr>
              <w:t>Type</w:t>
            </w:r>
          </w:p>
        </w:tc>
        <w:tc>
          <w:tcPr>
            <w:tcW w:w="1560" w:type="dxa"/>
            <w:tcBorders>
              <w:bottom w:val="single" w:sz="4" w:space="0" w:color="auto"/>
            </w:tcBorders>
            <w:shd w:val="clear" w:color="auto" w:fill="D0CECE" w:themeFill="background2" w:themeFillShade="E6"/>
          </w:tcPr>
          <w:p w14:paraId="786F97A8" w14:textId="77777777" w:rsidR="002369D1" w:rsidRPr="00125D7D" w:rsidRDefault="002369D1" w:rsidP="00C64434">
            <w:pPr>
              <w:ind w:firstLine="0"/>
              <w:jc w:val="center"/>
              <w:rPr>
                <w:b/>
                <w:bCs/>
                <w:sz w:val="20"/>
                <w:szCs w:val="20"/>
              </w:rPr>
            </w:pPr>
            <w:r w:rsidRPr="00125D7D">
              <w:rPr>
                <w:b/>
                <w:bCs/>
                <w:sz w:val="20"/>
                <w:szCs w:val="20"/>
              </w:rPr>
              <w:t>Source</w:t>
            </w:r>
          </w:p>
        </w:tc>
        <w:tc>
          <w:tcPr>
            <w:tcW w:w="3823" w:type="dxa"/>
            <w:tcBorders>
              <w:bottom w:val="single" w:sz="4" w:space="0" w:color="auto"/>
            </w:tcBorders>
            <w:shd w:val="clear" w:color="auto" w:fill="D0CECE" w:themeFill="background2" w:themeFillShade="E6"/>
          </w:tcPr>
          <w:p w14:paraId="6C1A0FA6" w14:textId="77777777" w:rsidR="002369D1" w:rsidRPr="00125D7D" w:rsidRDefault="002369D1" w:rsidP="00C64434">
            <w:pPr>
              <w:ind w:firstLine="0"/>
              <w:jc w:val="center"/>
              <w:rPr>
                <w:b/>
                <w:bCs/>
                <w:sz w:val="20"/>
                <w:szCs w:val="20"/>
              </w:rPr>
            </w:pPr>
            <w:r w:rsidRPr="00125D7D">
              <w:rPr>
                <w:b/>
                <w:bCs/>
                <w:sz w:val="20"/>
                <w:szCs w:val="20"/>
              </w:rPr>
              <w:t>Additional Detail</w:t>
            </w:r>
          </w:p>
        </w:tc>
      </w:tr>
      <w:tr w:rsidR="002369D1" w:rsidRPr="00125D7D" w14:paraId="05A4FC80" w14:textId="77777777" w:rsidTr="00C64434">
        <w:tc>
          <w:tcPr>
            <w:tcW w:w="8780" w:type="dxa"/>
            <w:gridSpan w:val="5"/>
            <w:shd w:val="clear" w:color="auto" w:fill="E7E6E6" w:themeFill="background2"/>
          </w:tcPr>
          <w:p w14:paraId="645E02F9" w14:textId="77777777" w:rsidR="002369D1" w:rsidRPr="00125D7D" w:rsidRDefault="002369D1" w:rsidP="00C64434">
            <w:pPr>
              <w:ind w:firstLine="0"/>
              <w:jc w:val="center"/>
              <w:rPr>
                <w:b/>
                <w:bCs/>
                <w:sz w:val="20"/>
                <w:szCs w:val="20"/>
              </w:rPr>
            </w:pPr>
            <w:r w:rsidRPr="00125D7D">
              <w:rPr>
                <w:b/>
                <w:bCs/>
                <w:sz w:val="20"/>
                <w:szCs w:val="20"/>
              </w:rPr>
              <w:t>Master Record</w:t>
            </w:r>
          </w:p>
        </w:tc>
      </w:tr>
      <w:tr w:rsidR="002369D1" w:rsidRPr="009B2B0B" w14:paraId="175BEF73" w14:textId="77777777" w:rsidTr="00C64434">
        <w:tc>
          <w:tcPr>
            <w:tcW w:w="546" w:type="dxa"/>
          </w:tcPr>
          <w:p w14:paraId="25777F83" w14:textId="77777777" w:rsidR="002369D1" w:rsidRPr="009B2B0B" w:rsidRDefault="002369D1" w:rsidP="00C64434">
            <w:pPr>
              <w:ind w:firstLine="0"/>
              <w:rPr>
                <w:sz w:val="20"/>
                <w:szCs w:val="20"/>
              </w:rPr>
            </w:pPr>
            <w:r w:rsidRPr="009B2B0B">
              <w:rPr>
                <w:sz w:val="20"/>
                <w:szCs w:val="20"/>
              </w:rPr>
              <w:t>1</w:t>
            </w:r>
          </w:p>
        </w:tc>
        <w:tc>
          <w:tcPr>
            <w:tcW w:w="1434" w:type="dxa"/>
          </w:tcPr>
          <w:p w14:paraId="7463833A" w14:textId="77777777" w:rsidR="002369D1" w:rsidRPr="009B2B0B" w:rsidRDefault="002369D1" w:rsidP="00C64434">
            <w:pPr>
              <w:ind w:firstLine="0"/>
              <w:rPr>
                <w:sz w:val="20"/>
                <w:szCs w:val="20"/>
              </w:rPr>
            </w:pPr>
            <w:r w:rsidRPr="009B2B0B">
              <w:rPr>
                <w:sz w:val="20"/>
                <w:szCs w:val="20"/>
              </w:rPr>
              <w:t>Bank Name</w:t>
            </w:r>
          </w:p>
        </w:tc>
        <w:tc>
          <w:tcPr>
            <w:tcW w:w="1417" w:type="dxa"/>
          </w:tcPr>
          <w:p w14:paraId="28AE4294" w14:textId="77777777" w:rsidR="002369D1" w:rsidRPr="009B2B0B" w:rsidRDefault="002369D1" w:rsidP="00C64434">
            <w:pPr>
              <w:ind w:firstLine="0"/>
              <w:rPr>
                <w:sz w:val="20"/>
                <w:szCs w:val="20"/>
              </w:rPr>
            </w:pPr>
            <w:r w:rsidRPr="009B2B0B">
              <w:rPr>
                <w:sz w:val="20"/>
                <w:szCs w:val="20"/>
              </w:rPr>
              <w:t>List of Values</w:t>
            </w:r>
          </w:p>
        </w:tc>
        <w:tc>
          <w:tcPr>
            <w:tcW w:w="1560" w:type="dxa"/>
          </w:tcPr>
          <w:p w14:paraId="403D0101" w14:textId="77777777" w:rsidR="002369D1" w:rsidRPr="009B2B0B" w:rsidRDefault="002369D1" w:rsidP="00C64434">
            <w:pPr>
              <w:ind w:firstLine="0"/>
              <w:rPr>
                <w:sz w:val="20"/>
                <w:szCs w:val="20"/>
              </w:rPr>
            </w:pPr>
            <w:r w:rsidRPr="009B2B0B">
              <w:rPr>
                <w:sz w:val="20"/>
                <w:szCs w:val="20"/>
              </w:rPr>
              <w:t>All Banks</w:t>
            </w:r>
          </w:p>
        </w:tc>
        <w:tc>
          <w:tcPr>
            <w:tcW w:w="3823" w:type="dxa"/>
          </w:tcPr>
          <w:p w14:paraId="7F5C6A03" w14:textId="77777777" w:rsidR="002369D1" w:rsidRPr="009B2B0B" w:rsidRDefault="002369D1" w:rsidP="00C64434">
            <w:pPr>
              <w:ind w:firstLine="0"/>
              <w:rPr>
                <w:sz w:val="20"/>
                <w:szCs w:val="20"/>
              </w:rPr>
            </w:pPr>
            <w:r w:rsidRPr="009B2B0B">
              <w:rPr>
                <w:sz w:val="20"/>
                <w:szCs w:val="20"/>
              </w:rPr>
              <w:t>Only list banks having at least one internal bank account</w:t>
            </w:r>
          </w:p>
        </w:tc>
      </w:tr>
      <w:tr w:rsidR="002369D1" w:rsidRPr="009B2B0B" w14:paraId="7D11B12D" w14:textId="77777777" w:rsidTr="00C64434">
        <w:tc>
          <w:tcPr>
            <w:tcW w:w="546" w:type="dxa"/>
            <w:tcBorders>
              <w:bottom w:val="single" w:sz="4" w:space="0" w:color="auto"/>
            </w:tcBorders>
          </w:tcPr>
          <w:p w14:paraId="3219C0AD" w14:textId="77777777" w:rsidR="002369D1" w:rsidRPr="009B2B0B" w:rsidRDefault="002369D1" w:rsidP="00C64434">
            <w:pPr>
              <w:ind w:firstLine="0"/>
              <w:rPr>
                <w:sz w:val="20"/>
                <w:szCs w:val="20"/>
              </w:rPr>
            </w:pPr>
            <w:r w:rsidRPr="009B2B0B">
              <w:rPr>
                <w:sz w:val="20"/>
                <w:szCs w:val="20"/>
              </w:rPr>
              <w:t>2</w:t>
            </w:r>
          </w:p>
        </w:tc>
        <w:tc>
          <w:tcPr>
            <w:tcW w:w="1434" w:type="dxa"/>
            <w:tcBorders>
              <w:bottom w:val="single" w:sz="4" w:space="0" w:color="auto"/>
            </w:tcBorders>
          </w:tcPr>
          <w:p w14:paraId="21016A1B" w14:textId="023CFA40" w:rsidR="002369D1" w:rsidRPr="009B2B0B" w:rsidRDefault="002369D1" w:rsidP="00C64434">
            <w:pPr>
              <w:ind w:firstLine="0"/>
              <w:rPr>
                <w:sz w:val="20"/>
                <w:szCs w:val="20"/>
              </w:rPr>
            </w:pPr>
            <w:r w:rsidRPr="009B2B0B">
              <w:rPr>
                <w:sz w:val="20"/>
                <w:szCs w:val="20"/>
              </w:rPr>
              <w:t xml:space="preserve">Bank </w:t>
            </w:r>
            <w:r>
              <w:rPr>
                <w:sz w:val="20"/>
                <w:szCs w:val="20"/>
              </w:rPr>
              <w:t>Branch</w:t>
            </w:r>
          </w:p>
        </w:tc>
        <w:tc>
          <w:tcPr>
            <w:tcW w:w="1417" w:type="dxa"/>
            <w:tcBorders>
              <w:bottom w:val="single" w:sz="4" w:space="0" w:color="auto"/>
            </w:tcBorders>
          </w:tcPr>
          <w:p w14:paraId="4E5040F2" w14:textId="77777777" w:rsidR="002369D1" w:rsidRPr="009B2B0B" w:rsidRDefault="002369D1" w:rsidP="00C64434">
            <w:pPr>
              <w:ind w:firstLine="0"/>
              <w:rPr>
                <w:sz w:val="20"/>
                <w:szCs w:val="20"/>
              </w:rPr>
            </w:pPr>
            <w:r w:rsidRPr="009B2B0B">
              <w:rPr>
                <w:sz w:val="20"/>
                <w:szCs w:val="20"/>
              </w:rPr>
              <w:t>List of Values</w:t>
            </w:r>
          </w:p>
        </w:tc>
        <w:tc>
          <w:tcPr>
            <w:tcW w:w="1560" w:type="dxa"/>
            <w:tcBorders>
              <w:bottom w:val="single" w:sz="4" w:space="0" w:color="auto"/>
            </w:tcBorders>
          </w:tcPr>
          <w:p w14:paraId="77D86FC5" w14:textId="2A737483" w:rsidR="002369D1" w:rsidRPr="009B2B0B" w:rsidRDefault="002369D1" w:rsidP="00C64434">
            <w:pPr>
              <w:ind w:firstLine="0"/>
              <w:rPr>
                <w:sz w:val="20"/>
                <w:szCs w:val="20"/>
              </w:rPr>
            </w:pPr>
            <w:r>
              <w:rPr>
                <w:sz w:val="20"/>
                <w:szCs w:val="20"/>
              </w:rPr>
              <w:t>All Bank Branches</w:t>
            </w:r>
          </w:p>
        </w:tc>
        <w:tc>
          <w:tcPr>
            <w:tcW w:w="3823" w:type="dxa"/>
            <w:tcBorders>
              <w:bottom w:val="single" w:sz="4" w:space="0" w:color="auto"/>
            </w:tcBorders>
          </w:tcPr>
          <w:p w14:paraId="4544D7A5" w14:textId="75B4E8C5" w:rsidR="002369D1" w:rsidRPr="009B2B0B" w:rsidRDefault="002369D1" w:rsidP="00C64434">
            <w:pPr>
              <w:ind w:firstLine="0"/>
              <w:rPr>
                <w:sz w:val="20"/>
                <w:szCs w:val="20"/>
              </w:rPr>
            </w:pPr>
            <w:r>
              <w:rPr>
                <w:sz w:val="20"/>
                <w:szCs w:val="20"/>
              </w:rPr>
              <w:t>Bank branches belonging to the bank specified in field 1</w:t>
            </w:r>
          </w:p>
        </w:tc>
      </w:tr>
      <w:tr w:rsidR="002369D1" w:rsidRPr="009B2B0B" w14:paraId="3FDFCAE6" w14:textId="77777777" w:rsidTr="00C64434">
        <w:tc>
          <w:tcPr>
            <w:tcW w:w="546" w:type="dxa"/>
          </w:tcPr>
          <w:p w14:paraId="0AC4F9F8" w14:textId="2AC6FC31" w:rsidR="002369D1" w:rsidRPr="009B2B0B" w:rsidRDefault="002369D1" w:rsidP="002369D1">
            <w:pPr>
              <w:ind w:firstLine="0"/>
              <w:rPr>
                <w:sz w:val="20"/>
                <w:szCs w:val="20"/>
              </w:rPr>
            </w:pPr>
            <w:r>
              <w:rPr>
                <w:sz w:val="20"/>
                <w:szCs w:val="20"/>
              </w:rPr>
              <w:t>3</w:t>
            </w:r>
          </w:p>
        </w:tc>
        <w:tc>
          <w:tcPr>
            <w:tcW w:w="1434" w:type="dxa"/>
          </w:tcPr>
          <w:p w14:paraId="41B64C47" w14:textId="45C464B6" w:rsidR="002369D1" w:rsidRPr="009B2B0B" w:rsidRDefault="002369D1" w:rsidP="002369D1">
            <w:pPr>
              <w:ind w:firstLine="0"/>
              <w:rPr>
                <w:sz w:val="20"/>
                <w:szCs w:val="20"/>
              </w:rPr>
            </w:pPr>
            <w:r>
              <w:rPr>
                <w:sz w:val="20"/>
                <w:szCs w:val="20"/>
              </w:rPr>
              <w:t>Bank Account</w:t>
            </w:r>
          </w:p>
        </w:tc>
        <w:tc>
          <w:tcPr>
            <w:tcW w:w="1417" w:type="dxa"/>
          </w:tcPr>
          <w:p w14:paraId="09990794" w14:textId="79E7AB5F" w:rsidR="002369D1" w:rsidRPr="009B2B0B" w:rsidRDefault="002369D1" w:rsidP="002369D1">
            <w:pPr>
              <w:ind w:firstLine="0"/>
              <w:rPr>
                <w:sz w:val="20"/>
                <w:szCs w:val="20"/>
              </w:rPr>
            </w:pPr>
            <w:r w:rsidRPr="009B2B0B">
              <w:rPr>
                <w:sz w:val="20"/>
                <w:szCs w:val="20"/>
              </w:rPr>
              <w:t>List of Values</w:t>
            </w:r>
          </w:p>
        </w:tc>
        <w:tc>
          <w:tcPr>
            <w:tcW w:w="1560" w:type="dxa"/>
          </w:tcPr>
          <w:p w14:paraId="4EC46CB1" w14:textId="47A65BB7" w:rsidR="002369D1" w:rsidRPr="009B2B0B" w:rsidRDefault="002369D1" w:rsidP="002369D1">
            <w:pPr>
              <w:ind w:firstLine="0"/>
              <w:rPr>
                <w:sz w:val="20"/>
                <w:szCs w:val="20"/>
              </w:rPr>
            </w:pPr>
            <w:r w:rsidRPr="009B2B0B">
              <w:rPr>
                <w:sz w:val="20"/>
                <w:szCs w:val="20"/>
              </w:rPr>
              <w:t>Internal Bank Accounts</w:t>
            </w:r>
          </w:p>
        </w:tc>
        <w:tc>
          <w:tcPr>
            <w:tcW w:w="3823" w:type="dxa"/>
          </w:tcPr>
          <w:p w14:paraId="608A976B" w14:textId="28471278" w:rsidR="002369D1" w:rsidRPr="009B2B0B" w:rsidRDefault="002369D1" w:rsidP="002369D1">
            <w:pPr>
              <w:ind w:firstLine="0"/>
              <w:rPr>
                <w:sz w:val="20"/>
                <w:szCs w:val="20"/>
              </w:rPr>
            </w:pPr>
            <w:r w:rsidRPr="009B2B0B">
              <w:rPr>
                <w:sz w:val="20"/>
                <w:szCs w:val="20"/>
              </w:rPr>
              <w:t>Internal bank accounts belonging to Bank</w:t>
            </w:r>
            <w:r>
              <w:rPr>
                <w:sz w:val="20"/>
                <w:szCs w:val="20"/>
              </w:rPr>
              <w:t xml:space="preserve"> and Branch</w:t>
            </w:r>
            <w:r w:rsidRPr="009B2B0B">
              <w:rPr>
                <w:sz w:val="20"/>
                <w:szCs w:val="20"/>
              </w:rPr>
              <w:t xml:space="preserve"> specified in field</w:t>
            </w:r>
            <w:r>
              <w:rPr>
                <w:sz w:val="20"/>
                <w:szCs w:val="20"/>
              </w:rPr>
              <w:t>s</w:t>
            </w:r>
            <w:r w:rsidRPr="009B2B0B">
              <w:rPr>
                <w:sz w:val="20"/>
                <w:szCs w:val="20"/>
              </w:rPr>
              <w:t xml:space="preserve"> 1</w:t>
            </w:r>
            <w:r>
              <w:rPr>
                <w:sz w:val="20"/>
                <w:szCs w:val="20"/>
              </w:rPr>
              <w:t xml:space="preserve"> and 2</w:t>
            </w:r>
          </w:p>
        </w:tc>
      </w:tr>
      <w:tr w:rsidR="002369D1" w:rsidRPr="00125D7D" w14:paraId="71A42028" w14:textId="77777777" w:rsidTr="00C64434">
        <w:tc>
          <w:tcPr>
            <w:tcW w:w="8780" w:type="dxa"/>
            <w:gridSpan w:val="5"/>
            <w:shd w:val="clear" w:color="auto" w:fill="E7E6E6" w:themeFill="background2"/>
          </w:tcPr>
          <w:p w14:paraId="3CFDDA15" w14:textId="77777777" w:rsidR="002369D1" w:rsidRPr="00125D7D" w:rsidRDefault="002369D1" w:rsidP="002369D1">
            <w:pPr>
              <w:ind w:firstLine="0"/>
              <w:jc w:val="center"/>
              <w:rPr>
                <w:b/>
                <w:bCs/>
                <w:sz w:val="20"/>
                <w:szCs w:val="20"/>
              </w:rPr>
            </w:pPr>
            <w:r w:rsidRPr="00125D7D">
              <w:rPr>
                <w:b/>
                <w:bCs/>
                <w:sz w:val="20"/>
                <w:szCs w:val="20"/>
              </w:rPr>
              <w:t>Child Records</w:t>
            </w:r>
          </w:p>
        </w:tc>
      </w:tr>
      <w:tr w:rsidR="002369D1" w:rsidRPr="009B2B0B" w14:paraId="774CD0A7" w14:textId="77777777" w:rsidTr="00C64434">
        <w:tc>
          <w:tcPr>
            <w:tcW w:w="546" w:type="dxa"/>
          </w:tcPr>
          <w:p w14:paraId="40729824" w14:textId="0D0EEDA2" w:rsidR="002369D1" w:rsidRPr="009B2B0B" w:rsidRDefault="002369D1" w:rsidP="002369D1">
            <w:pPr>
              <w:ind w:firstLine="0"/>
              <w:rPr>
                <w:sz w:val="20"/>
                <w:szCs w:val="20"/>
              </w:rPr>
            </w:pPr>
            <w:r>
              <w:rPr>
                <w:sz w:val="20"/>
                <w:szCs w:val="20"/>
              </w:rPr>
              <w:t>4</w:t>
            </w:r>
          </w:p>
        </w:tc>
        <w:tc>
          <w:tcPr>
            <w:tcW w:w="1434" w:type="dxa"/>
          </w:tcPr>
          <w:p w14:paraId="07436F6E" w14:textId="332AF44A" w:rsidR="002369D1" w:rsidRPr="009B2B0B" w:rsidRDefault="002369D1" w:rsidP="002369D1">
            <w:pPr>
              <w:ind w:firstLine="0"/>
              <w:rPr>
                <w:sz w:val="20"/>
                <w:szCs w:val="20"/>
              </w:rPr>
            </w:pPr>
            <w:r>
              <w:rPr>
                <w:sz w:val="20"/>
                <w:szCs w:val="20"/>
              </w:rPr>
              <w:t>Currency</w:t>
            </w:r>
          </w:p>
        </w:tc>
        <w:tc>
          <w:tcPr>
            <w:tcW w:w="1417" w:type="dxa"/>
          </w:tcPr>
          <w:p w14:paraId="411673FA" w14:textId="77777777" w:rsidR="002369D1" w:rsidRPr="009B2B0B" w:rsidRDefault="002369D1" w:rsidP="002369D1">
            <w:pPr>
              <w:ind w:firstLine="0"/>
              <w:rPr>
                <w:sz w:val="20"/>
                <w:szCs w:val="20"/>
              </w:rPr>
            </w:pPr>
            <w:r>
              <w:rPr>
                <w:sz w:val="20"/>
                <w:szCs w:val="20"/>
              </w:rPr>
              <w:t>List of Values</w:t>
            </w:r>
          </w:p>
        </w:tc>
        <w:tc>
          <w:tcPr>
            <w:tcW w:w="1560" w:type="dxa"/>
          </w:tcPr>
          <w:p w14:paraId="156C0D52" w14:textId="374959CA" w:rsidR="002369D1" w:rsidRPr="009B2B0B" w:rsidRDefault="002369D1" w:rsidP="002369D1">
            <w:pPr>
              <w:ind w:firstLine="0"/>
              <w:rPr>
                <w:sz w:val="20"/>
                <w:szCs w:val="20"/>
              </w:rPr>
            </w:pPr>
            <w:r>
              <w:rPr>
                <w:sz w:val="20"/>
                <w:szCs w:val="20"/>
              </w:rPr>
              <w:t>All Currencies</w:t>
            </w:r>
          </w:p>
        </w:tc>
        <w:tc>
          <w:tcPr>
            <w:tcW w:w="3823" w:type="dxa"/>
          </w:tcPr>
          <w:p w14:paraId="6D47D1E9" w14:textId="77777777" w:rsidR="002369D1" w:rsidRPr="009B2B0B" w:rsidRDefault="002369D1" w:rsidP="002369D1">
            <w:pPr>
              <w:ind w:firstLine="0"/>
              <w:rPr>
                <w:sz w:val="20"/>
                <w:szCs w:val="20"/>
              </w:rPr>
            </w:pPr>
          </w:p>
        </w:tc>
      </w:tr>
      <w:tr w:rsidR="002369D1" w:rsidRPr="009B2B0B" w14:paraId="78B357C1" w14:textId="77777777" w:rsidTr="00C64434">
        <w:tc>
          <w:tcPr>
            <w:tcW w:w="546" w:type="dxa"/>
          </w:tcPr>
          <w:p w14:paraId="58ED7DFE" w14:textId="367AAE9A" w:rsidR="002369D1" w:rsidRPr="009B2B0B" w:rsidRDefault="002369D1" w:rsidP="002369D1">
            <w:pPr>
              <w:ind w:firstLine="0"/>
              <w:rPr>
                <w:sz w:val="20"/>
                <w:szCs w:val="20"/>
              </w:rPr>
            </w:pPr>
            <w:r>
              <w:rPr>
                <w:sz w:val="20"/>
                <w:szCs w:val="20"/>
              </w:rPr>
              <w:t>5</w:t>
            </w:r>
          </w:p>
        </w:tc>
        <w:tc>
          <w:tcPr>
            <w:tcW w:w="1434" w:type="dxa"/>
          </w:tcPr>
          <w:p w14:paraId="2A0765B2" w14:textId="53F806BC" w:rsidR="002369D1" w:rsidRPr="009B2B0B" w:rsidRDefault="002369D1" w:rsidP="002369D1">
            <w:pPr>
              <w:ind w:firstLine="0"/>
              <w:rPr>
                <w:sz w:val="20"/>
                <w:szCs w:val="20"/>
              </w:rPr>
            </w:pPr>
            <w:r>
              <w:rPr>
                <w:sz w:val="20"/>
                <w:szCs w:val="20"/>
              </w:rPr>
              <w:t>Ben. Country</w:t>
            </w:r>
          </w:p>
        </w:tc>
        <w:tc>
          <w:tcPr>
            <w:tcW w:w="1417" w:type="dxa"/>
          </w:tcPr>
          <w:p w14:paraId="78D53122" w14:textId="5C93D437" w:rsidR="002369D1" w:rsidRPr="009B2B0B" w:rsidRDefault="002369D1" w:rsidP="002369D1">
            <w:pPr>
              <w:ind w:firstLine="0"/>
              <w:rPr>
                <w:sz w:val="20"/>
                <w:szCs w:val="20"/>
              </w:rPr>
            </w:pPr>
            <w:r>
              <w:rPr>
                <w:sz w:val="20"/>
                <w:szCs w:val="20"/>
              </w:rPr>
              <w:t>List of Values</w:t>
            </w:r>
          </w:p>
        </w:tc>
        <w:tc>
          <w:tcPr>
            <w:tcW w:w="1560" w:type="dxa"/>
          </w:tcPr>
          <w:p w14:paraId="25CACC88" w14:textId="23310E06" w:rsidR="002369D1" w:rsidRPr="009B2B0B" w:rsidRDefault="002369D1" w:rsidP="002369D1">
            <w:pPr>
              <w:ind w:firstLine="0"/>
              <w:rPr>
                <w:sz w:val="20"/>
                <w:szCs w:val="20"/>
              </w:rPr>
            </w:pPr>
            <w:r>
              <w:rPr>
                <w:sz w:val="20"/>
                <w:szCs w:val="20"/>
              </w:rPr>
              <w:t>All Countries</w:t>
            </w:r>
          </w:p>
        </w:tc>
        <w:tc>
          <w:tcPr>
            <w:tcW w:w="3823" w:type="dxa"/>
          </w:tcPr>
          <w:p w14:paraId="70153586" w14:textId="4D162A73" w:rsidR="002369D1" w:rsidRPr="009B2B0B" w:rsidRDefault="002369D1" w:rsidP="002369D1">
            <w:pPr>
              <w:ind w:firstLine="0"/>
              <w:rPr>
                <w:sz w:val="20"/>
                <w:szCs w:val="20"/>
              </w:rPr>
            </w:pPr>
            <w:r>
              <w:rPr>
                <w:sz w:val="20"/>
                <w:szCs w:val="20"/>
              </w:rPr>
              <w:t>Country of the beneficiary bank</w:t>
            </w:r>
          </w:p>
        </w:tc>
      </w:tr>
      <w:tr w:rsidR="002369D1" w:rsidRPr="009B2B0B" w14:paraId="6D2FB202" w14:textId="77777777" w:rsidTr="00C64434">
        <w:tc>
          <w:tcPr>
            <w:tcW w:w="546" w:type="dxa"/>
          </w:tcPr>
          <w:p w14:paraId="133A6D8B" w14:textId="6D273EEC" w:rsidR="002369D1" w:rsidRPr="009B2B0B" w:rsidRDefault="002369D1" w:rsidP="002369D1">
            <w:pPr>
              <w:ind w:firstLine="0"/>
              <w:rPr>
                <w:sz w:val="20"/>
                <w:szCs w:val="20"/>
              </w:rPr>
            </w:pPr>
            <w:r>
              <w:rPr>
                <w:sz w:val="20"/>
                <w:szCs w:val="20"/>
              </w:rPr>
              <w:t>6</w:t>
            </w:r>
          </w:p>
        </w:tc>
        <w:tc>
          <w:tcPr>
            <w:tcW w:w="1434" w:type="dxa"/>
          </w:tcPr>
          <w:p w14:paraId="43892CA9" w14:textId="25C0AFD0" w:rsidR="002369D1" w:rsidRPr="009B2B0B" w:rsidRDefault="002369D1" w:rsidP="002369D1">
            <w:pPr>
              <w:ind w:firstLine="0"/>
              <w:rPr>
                <w:sz w:val="20"/>
                <w:szCs w:val="20"/>
              </w:rPr>
            </w:pPr>
            <w:r>
              <w:rPr>
                <w:sz w:val="20"/>
                <w:szCs w:val="20"/>
              </w:rPr>
              <w:t>Ben. Bank</w:t>
            </w:r>
          </w:p>
        </w:tc>
        <w:tc>
          <w:tcPr>
            <w:tcW w:w="1417" w:type="dxa"/>
          </w:tcPr>
          <w:p w14:paraId="00832DF5" w14:textId="3F8C875B" w:rsidR="002369D1" w:rsidRPr="009B2B0B" w:rsidRDefault="002369D1" w:rsidP="002369D1">
            <w:pPr>
              <w:ind w:firstLine="0"/>
              <w:rPr>
                <w:sz w:val="20"/>
                <w:szCs w:val="20"/>
              </w:rPr>
            </w:pPr>
            <w:r>
              <w:rPr>
                <w:sz w:val="20"/>
                <w:szCs w:val="20"/>
              </w:rPr>
              <w:t>List of Values</w:t>
            </w:r>
          </w:p>
        </w:tc>
        <w:tc>
          <w:tcPr>
            <w:tcW w:w="1560" w:type="dxa"/>
          </w:tcPr>
          <w:p w14:paraId="4386CC52" w14:textId="571E9F3C" w:rsidR="002369D1" w:rsidRPr="009B2B0B" w:rsidRDefault="002369D1" w:rsidP="002369D1">
            <w:pPr>
              <w:ind w:firstLine="0"/>
              <w:rPr>
                <w:sz w:val="20"/>
                <w:szCs w:val="20"/>
              </w:rPr>
            </w:pPr>
            <w:r>
              <w:rPr>
                <w:sz w:val="20"/>
                <w:szCs w:val="20"/>
              </w:rPr>
              <w:t>All Banks</w:t>
            </w:r>
          </w:p>
        </w:tc>
        <w:tc>
          <w:tcPr>
            <w:tcW w:w="3823" w:type="dxa"/>
          </w:tcPr>
          <w:p w14:paraId="334523C5" w14:textId="62897459" w:rsidR="008468B0" w:rsidRDefault="008468B0" w:rsidP="002369D1">
            <w:pPr>
              <w:ind w:firstLine="0"/>
              <w:rPr>
                <w:sz w:val="20"/>
                <w:szCs w:val="20"/>
              </w:rPr>
            </w:pPr>
            <w:r>
              <w:rPr>
                <w:sz w:val="20"/>
                <w:szCs w:val="20"/>
              </w:rPr>
              <w:t>All banks in the country indicated in field 5</w:t>
            </w:r>
          </w:p>
          <w:p w14:paraId="25594819" w14:textId="07FFE7EB" w:rsidR="002369D1" w:rsidRPr="009B2B0B" w:rsidRDefault="002369D1" w:rsidP="002369D1">
            <w:pPr>
              <w:ind w:firstLine="0"/>
              <w:rPr>
                <w:sz w:val="20"/>
                <w:szCs w:val="20"/>
              </w:rPr>
            </w:pPr>
            <w:r>
              <w:rPr>
                <w:sz w:val="20"/>
                <w:szCs w:val="20"/>
              </w:rPr>
              <w:t xml:space="preserve">Do not allow same bank as </w:t>
            </w:r>
            <w:r w:rsidR="008468B0">
              <w:rPr>
                <w:sz w:val="20"/>
                <w:szCs w:val="20"/>
              </w:rPr>
              <w:t xml:space="preserve">in </w:t>
            </w:r>
            <w:r>
              <w:rPr>
                <w:sz w:val="20"/>
                <w:szCs w:val="20"/>
              </w:rPr>
              <w:t>field 1</w:t>
            </w:r>
          </w:p>
        </w:tc>
      </w:tr>
      <w:tr w:rsidR="002369D1" w:rsidRPr="009B2B0B" w14:paraId="465817ED" w14:textId="77777777" w:rsidTr="00C64434">
        <w:tc>
          <w:tcPr>
            <w:tcW w:w="546" w:type="dxa"/>
          </w:tcPr>
          <w:p w14:paraId="59CCE924" w14:textId="6C259673" w:rsidR="002369D1" w:rsidRDefault="002369D1" w:rsidP="002369D1">
            <w:pPr>
              <w:ind w:firstLine="0"/>
              <w:rPr>
                <w:sz w:val="20"/>
                <w:szCs w:val="20"/>
              </w:rPr>
            </w:pPr>
            <w:r>
              <w:rPr>
                <w:sz w:val="20"/>
                <w:szCs w:val="20"/>
              </w:rPr>
              <w:t>7</w:t>
            </w:r>
          </w:p>
        </w:tc>
        <w:tc>
          <w:tcPr>
            <w:tcW w:w="1434" w:type="dxa"/>
          </w:tcPr>
          <w:p w14:paraId="2518F201" w14:textId="7E5C3E7E" w:rsidR="002369D1" w:rsidRDefault="002369D1" w:rsidP="002369D1">
            <w:pPr>
              <w:ind w:firstLine="0"/>
              <w:rPr>
                <w:sz w:val="20"/>
                <w:szCs w:val="20"/>
              </w:rPr>
            </w:pPr>
            <w:r>
              <w:rPr>
                <w:sz w:val="20"/>
                <w:szCs w:val="20"/>
              </w:rPr>
              <w:t>Ben. Branch ID</w:t>
            </w:r>
          </w:p>
        </w:tc>
        <w:tc>
          <w:tcPr>
            <w:tcW w:w="1417" w:type="dxa"/>
          </w:tcPr>
          <w:p w14:paraId="4908E7BB" w14:textId="3AE77C44" w:rsidR="002369D1" w:rsidRDefault="008468B0" w:rsidP="002369D1">
            <w:pPr>
              <w:ind w:firstLine="0"/>
              <w:rPr>
                <w:sz w:val="20"/>
                <w:szCs w:val="20"/>
              </w:rPr>
            </w:pPr>
            <w:r>
              <w:rPr>
                <w:sz w:val="20"/>
                <w:szCs w:val="20"/>
              </w:rPr>
              <w:t>List of Values</w:t>
            </w:r>
          </w:p>
        </w:tc>
        <w:tc>
          <w:tcPr>
            <w:tcW w:w="1560" w:type="dxa"/>
          </w:tcPr>
          <w:p w14:paraId="75AEC2D4" w14:textId="5636D0A3" w:rsidR="002369D1" w:rsidRDefault="008468B0" w:rsidP="002369D1">
            <w:pPr>
              <w:ind w:firstLine="0"/>
              <w:rPr>
                <w:sz w:val="20"/>
                <w:szCs w:val="20"/>
              </w:rPr>
            </w:pPr>
            <w:r>
              <w:rPr>
                <w:sz w:val="20"/>
                <w:szCs w:val="20"/>
              </w:rPr>
              <w:t>All Branches</w:t>
            </w:r>
          </w:p>
        </w:tc>
        <w:tc>
          <w:tcPr>
            <w:tcW w:w="3823" w:type="dxa"/>
          </w:tcPr>
          <w:p w14:paraId="4C752D4F" w14:textId="47D6FF67" w:rsidR="002369D1" w:rsidRDefault="00FE4ECB" w:rsidP="002369D1">
            <w:pPr>
              <w:ind w:firstLine="0"/>
              <w:rPr>
                <w:sz w:val="20"/>
                <w:szCs w:val="20"/>
              </w:rPr>
            </w:pPr>
            <w:r>
              <w:rPr>
                <w:sz w:val="20"/>
                <w:szCs w:val="20"/>
              </w:rPr>
              <w:t>Branch ID for all branches belonging to the bank indicated in field 6</w:t>
            </w:r>
          </w:p>
        </w:tc>
      </w:tr>
      <w:tr w:rsidR="002369D1" w:rsidRPr="009B2B0B" w14:paraId="4E6E3461" w14:textId="77777777" w:rsidTr="00C64434">
        <w:tc>
          <w:tcPr>
            <w:tcW w:w="546" w:type="dxa"/>
          </w:tcPr>
          <w:p w14:paraId="3C9AABFA" w14:textId="33D6632E" w:rsidR="002369D1" w:rsidRDefault="002369D1" w:rsidP="002369D1">
            <w:pPr>
              <w:ind w:firstLine="0"/>
              <w:rPr>
                <w:sz w:val="20"/>
                <w:szCs w:val="20"/>
              </w:rPr>
            </w:pPr>
            <w:r>
              <w:rPr>
                <w:sz w:val="20"/>
                <w:szCs w:val="20"/>
              </w:rPr>
              <w:t>8</w:t>
            </w:r>
          </w:p>
        </w:tc>
        <w:tc>
          <w:tcPr>
            <w:tcW w:w="1434" w:type="dxa"/>
          </w:tcPr>
          <w:p w14:paraId="14C4573C" w14:textId="0D7FA154" w:rsidR="002369D1" w:rsidRDefault="002369D1" w:rsidP="002369D1">
            <w:pPr>
              <w:ind w:firstLine="0"/>
              <w:rPr>
                <w:sz w:val="20"/>
                <w:szCs w:val="20"/>
              </w:rPr>
            </w:pPr>
            <w:r>
              <w:rPr>
                <w:sz w:val="20"/>
                <w:szCs w:val="20"/>
              </w:rPr>
              <w:t>Int. Bank</w:t>
            </w:r>
          </w:p>
        </w:tc>
        <w:tc>
          <w:tcPr>
            <w:tcW w:w="1417" w:type="dxa"/>
          </w:tcPr>
          <w:p w14:paraId="4B53623A" w14:textId="606A6DAC" w:rsidR="002369D1" w:rsidRDefault="00FE4ECB" w:rsidP="002369D1">
            <w:pPr>
              <w:ind w:firstLine="0"/>
              <w:rPr>
                <w:sz w:val="20"/>
                <w:szCs w:val="20"/>
              </w:rPr>
            </w:pPr>
            <w:r>
              <w:rPr>
                <w:sz w:val="20"/>
                <w:szCs w:val="20"/>
              </w:rPr>
              <w:t>List of Values</w:t>
            </w:r>
          </w:p>
        </w:tc>
        <w:tc>
          <w:tcPr>
            <w:tcW w:w="1560" w:type="dxa"/>
          </w:tcPr>
          <w:p w14:paraId="58EC2535" w14:textId="3DC7C0D3" w:rsidR="002369D1" w:rsidRDefault="00FE4ECB" w:rsidP="002369D1">
            <w:pPr>
              <w:ind w:firstLine="0"/>
              <w:rPr>
                <w:sz w:val="20"/>
                <w:szCs w:val="20"/>
              </w:rPr>
            </w:pPr>
            <w:r>
              <w:rPr>
                <w:sz w:val="20"/>
                <w:szCs w:val="20"/>
              </w:rPr>
              <w:t>All Banks</w:t>
            </w:r>
          </w:p>
        </w:tc>
        <w:tc>
          <w:tcPr>
            <w:tcW w:w="3823" w:type="dxa"/>
          </w:tcPr>
          <w:p w14:paraId="765C4FCC" w14:textId="1ED85779" w:rsidR="002369D1" w:rsidRDefault="00FE4ECB" w:rsidP="002369D1">
            <w:pPr>
              <w:ind w:firstLine="0"/>
              <w:rPr>
                <w:sz w:val="20"/>
                <w:szCs w:val="20"/>
              </w:rPr>
            </w:pPr>
            <w:r>
              <w:rPr>
                <w:sz w:val="20"/>
                <w:szCs w:val="20"/>
              </w:rPr>
              <w:t>All banks except for the ones specified in fields 1 and 6</w:t>
            </w:r>
          </w:p>
        </w:tc>
      </w:tr>
      <w:tr w:rsidR="002369D1" w:rsidRPr="009B2B0B" w14:paraId="4F8D6D0F" w14:textId="77777777" w:rsidTr="00C64434">
        <w:tc>
          <w:tcPr>
            <w:tcW w:w="546" w:type="dxa"/>
          </w:tcPr>
          <w:p w14:paraId="74DC3D09" w14:textId="745CB8E7" w:rsidR="002369D1" w:rsidRDefault="002369D1" w:rsidP="002369D1">
            <w:pPr>
              <w:ind w:firstLine="0"/>
              <w:rPr>
                <w:sz w:val="20"/>
                <w:szCs w:val="20"/>
              </w:rPr>
            </w:pPr>
            <w:r>
              <w:rPr>
                <w:sz w:val="20"/>
                <w:szCs w:val="20"/>
              </w:rPr>
              <w:t>9</w:t>
            </w:r>
          </w:p>
        </w:tc>
        <w:tc>
          <w:tcPr>
            <w:tcW w:w="1434" w:type="dxa"/>
          </w:tcPr>
          <w:p w14:paraId="401E6D44" w14:textId="736AF125" w:rsidR="002369D1" w:rsidRDefault="002369D1" w:rsidP="002369D1">
            <w:pPr>
              <w:ind w:firstLine="0"/>
              <w:rPr>
                <w:sz w:val="20"/>
                <w:szCs w:val="20"/>
              </w:rPr>
            </w:pPr>
            <w:r>
              <w:rPr>
                <w:sz w:val="20"/>
                <w:szCs w:val="20"/>
              </w:rPr>
              <w:t>Int. Bank ID</w:t>
            </w:r>
          </w:p>
        </w:tc>
        <w:tc>
          <w:tcPr>
            <w:tcW w:w="1417" w:type="dxa"/>
          </w:tcPr>
          <w:p w14:paraId="6A52B23A" w14:textId="0216DE25" w:rsidR="002369D1" w:rsidRDefault="00FE4ECB" w:rsidP="002369D1">
            <w:pPr>
              <w:ind w:firstLine="0"/>
              <w:rPr>
                <w:sz w:val="20"/>
                <w:szCs w:val="20"/>
              </w:rPr>
            </w:pPr>
            <w:r>
              <w:rPr>
                <w:sz w:val="20"/>
                <w:szCs w:val="20"/>
              </w:rPr>
              <w:t>List of Values</w:t>
            </w:r>
          </w:p>
        </w:tc>
        <w:tc>
          <w:tcPr>
            <w:tcW w:w="1560" w:type="dxa"/>
          </w:tcPr>
          <w:p w14:paraId="018C43D3" w14:textId="538FDA54" w:rsidR="002369D1" w:rsidRDefault="00FE4ECB" w:rsidP="002369D1">
            <w:pPr>
              <w:ind w:firstLine="0"/>
              <w:rPr>
                <w:sz w:val="20"/>
                <w:szCs w:val="20"/>
              </w:rPr>
            </w:pPr>
            <w:r>
              <w:rPr>
                <w:sz w:val="20"/>
                <w:szCs w:val="20"/>
              </w:rPr>
              <w:t>All Banks</w:t>
            </w:r>
          </w:p>
        </w:tc>
        <w:tc>
          <w:tcPr>
            <w:tcW w:w="3823" w:type="dxa"/>
          </w:tcPr>
          <w:p w14:paraId="7D12A694" w14:textId="5AF25163" w:rsidR="002369D1" w:rsidRDefault="00FE4ECB" w:rsidP="002369D1">
            <w:pPr>
              <w:ind w:firstLine="0"/>
              <w:rPr>
                <w:sz w:val="20"/>
                <w:szCs w:val="20"/>
              </w:rPr>
            </w:pPr>
            <w:r>
              <w:rPr>
                <w:sz w:val="20"/>
                <w:szCs w:val="20"/>
              </w:rPr>
              <w:t>Bank Identifier of the bank selected in field 8</w:t>
            </w:r>
          </w:p>
        </w:tc>
      </w:tr>
      <w:tr w:rsidR="002369D1" w:rsidRPr="009B2B0B" w14:paraId="4D9892B0" w14:textId="77777777" w:rsidTr="00C64434">
        <w:tc>
          <w:tcPr>
            <w:tcW w:w="546" w:type="dxa"/>
          </w:tcPr>
          <w:p w14:paraId="7F9DB009" w14:textId="13E99DCC" w:rsidR="002369D1" w:rsidRDefault="002369D1" w:rsidP="002369D1">
            <w:pPr>
              <w:ind w:firstLine="0"/>
              <w:rPr>
                <w:sz w:val="20"/>
                <w:szCs w:val="20"/>
              </w:rPr>
            </w:pPr>
            <w:r>
              <w:rPr>
                <w:sz w:val="20"/>
                <w:szCs w:val="20"/>
              </w:rPr>
              <w:t>10</w:t>
            </w:r>
          </w:p>
        </w:tc>
        <w:tc>
          <w:tcPr>
            <w:tcW w:w="1434" w:type="dxa"/>
          </w:tcPr>
          <w:p w14:paraId="5F77566F" w14:textId="5BB4AC29" w:rsidR="002369D1" w:rsidRDefault="002369D1" w:rsidP="002369D1">
            <w:pPr>
              <w:ind w:firstLine="0"/>
              <w:rPr>
                <w:sz w:val="20"/>
                <w:szCs w:val="20"/>
              </w:rPr>
            </w:pPr>
            <w:r>
              <w:rPr>
                <w:sz w:val="20"/>
                <w:szCs w:val="20"/>
              </w:rPr>
              <w:t>Int. Branch ID</w:t>
            </w:r>
          </w:p>
        </w:tc>
        <w:tc>
          <w:tcPr>
            <w:tcW w:w="1417" w:type="dxa"/>
          </w:tcPr>
          <w:p w14:paraId="003BC242" w14:textId="39A42DEB" w:rsidR="002369D1" w:rsidRDefault="00FE4ECB" w:rsidP="002369D1">
            <w:pPr>
              <w:ind w:firstLine="0"/>
              <w:rPr>
                <w:sz w:val="20"/>
                <w:szCs w:val="20"/>
              </w:rPr>
            </w:pPr>
            <w:r>
              <w:rPr>
                <w:sz w:val="20"/>
                <w:szCs w:val="20"/>
              </w:rPr>
              <w:t>List of Values</w:t>
            </w:r>
          </w:p>
        </w:tc>
        <w:tc>
          <w:tcPr>
            <w:tcW w:w="1560" w:type="dxa"/>
          </w:tcPr>
          <w:p w14:paraId="0F9820F7" w14:textId="55D0C8F0" w:rsidR="002369D1" w:rsidRDefault="00FE4ECB" w:rsidP="002369D1">
            <w:pPr>
              <w:ind w:firstLine="0"/>
              <w:rPr>
                <w:sz w:val="20"/>
                <w:szCs w:val="20"/>
              </w:rPr>
            </w:pPr>
            <w:r>
              <w:rPr>
                <w:sz w:val="20"/>
                <w:szCs w:val="20"/>
              </w:rPr>
              <w:t>All Branches</w:t>
            </w:r>
          </w:p>
        </w:tc>
        <w:tc>
          <w:tcPr>
            <w:tcW w:w="3823" w:type="dxa"/>
          </w:tcPr>
          <w:p w14:paraId="3931628F" w14:textId="77777777" w:rsidR="002369D1" w:rsidRDefault="00FE4ECB" w:rsidP="002369D1">
            <w:pPr>
              <w:ind w:firstLine="0"/>
              <w:rPr>
                <w:sz w:val="20"/>
                <w:szCs w:val="20"/>
              </w:rPr>
            </w:pPr>
            <w:r>
              <w:rPr>
                <w:sz w:val="20"/>
                <w:szCs w:val="20"/>
              </w:rPr>
              <w:t>All branches belonging to the bank specified in field 8.</w:t>
            </w:r>
          </w:p>
          <w:p w14:paraId="5A35660B" w14:textId="19170893" w:rsidR="00FE4ECB" w:rsidRDefault="00FE4ECB" w:rsidP="002369D1">
            <w:pPr>
              <w:ind w:firstLine="0"/>
              <w:rPr>
                <w:sz w:val="20"/>
                <w:szCs w:val="20"/>
              </w:rPr>
            </w:pPr>
            <w:r>
              <w:rPr>
                <w:sz w:val="20"/>
                <w:szCs w:val="20"/>
              </w:rPr>
              <w:t>Allow value “N/A” for the case when no mapping is required for the intermediary branch</w:t>
            </w:r>
          </w:p>
        </w:tc>
      </w:tr>
      <w:tr w:rsidR="002369D1" w:rsidRPr="009B2B0B" w14:paraId="620A3D13" w14:textId="77777777" w:rsidTr="00C64434">
        <w:tc>
          <w:tcPr>
            <w:tcW w:w="546" w:type="dxa"/>
          </w:tcPr>
          <w:p w14:paraId="71403C0E" w14:textId="7A9D2FD6" w:rsidR="002369D1" w:rsidRDefault="002369D1" w:rsidP="002369D1">
            <w:pPr>
              <w:ind w:firstLine="0"/>
              <w:rPr>
                <w:sz w:val="20"/>
                <w:szCs w:val="20"/>
              </w:rPr>
            </w:pPr>
            <w:r>
              <w:rPr>
                <w:sz w:val="20"/>
                <w:szCs w:val="20"/>
              </w:rPr>
              <w:t>11</w:t>
            </w:r>
          </w:p>
        </w:tc>
        <w:tc>
          <w:tcPr>
            <w:tcW w:w="1434" w:type="dxa"/>
          </w:tcPr>
          <w:p w14:paraId="484CE849" w14:textId="4FE94A1F" w:rsidR="002369D1" w:rsidRDefault="002369D1" w:rsidP="002369D1">
            <w:pPr>
              <w:ind w:firstLine="0"/>
              <w:rPr>
                <w:sz w:val="20"/>
                <w:szCs w:val="20"/>
              </w:rPr>
            </w:pPr>
            <w:r>
              <w:rPr>
                <w:sz w:val="20"/>
                <w:szCs w:val="20"/>
              </w:rPr>
              <w:t>Int. Account ID</w:t>
            </w:r>
          </w:p>
        </w:tc>
        <w:tc>
          <w:tcPr>
            <w:tcW w:w="1417" w:type="dxa"/>
          </w:tcPr>
          <w:p w14:paraId="49781475" w14:textId="1F719EFD" w:rsidR="002369D1" w:rsidRDefault="00FE4ECB" w:rsidP="002369D1">
            <w:pPr>
              <w:ind w:firstLine="0"/>
              <w:rPr>
                <w:sz w:val="20"/>
                <w:szCs w:val="20"/>
              </w:rPr>
            </w:pPr>
            <w:r>
              <w:rPr>
                <w:sz w:val="20"/>
                <w:szCs w:val="20"/>
              </w:rPr>
              <w:t>Free Text</w:t>
            </w:r>
          </w:p>
        </w:tc>
        <w:tc>
          <w:tcPr>
            <w:tcW w:w="1560" w:type="dxa"/>
          </w:tcPr>
          <w:p w14:paraId="1EB5A17A" w14:textId="77777777" w:rsidR="002369D1" w:rsidRDefault="002369D1" w:rsidP="002369D1">
            <w:pPr>
              <w:ind w:firstLine="0"/>
              <w:rPr>
                <w:sz w:val="20"/>
                <w:szCs w:val="20"/>
              </w:rPr>
            </w:pPr>
          </w:p>
        </w:tc>
        <w:tc>
          <w:tcPr>
            <w:tcW w:w="3823" w:type="dxa"/>
          </w:tcPr>
          <w:p w14:paraId="15EE28B6" w14:textId="77777777" w:rsidR="002369D1" w:rsidRDefault="00FE4ECB" w:rsidP="002369D1">
            <w:pPr>
              <w:ind w:firstLine="0"/>
              <w:rPr>
                <w:sz w:val="20"/>
                <w:szCs w:val="20"/>
              </w:rPr>
            </w:pPr>
            <w:r>
              <w:rPr>
                <w:sz w:val="20"/>
                <w:szCs w:val="20"/>
              </w:rPr>
              <w:t>Free Text</w:t>
            </w:r>
          </w:p>
          <w:p w14:paraId="3900780C" w14:textId="52742F11" w:rsidR="00FE4ECB" w:rsidRDefault="00FE4ECB" w:rsidP="002369D1">
            <w:pPr>
              <w:ind w:firstLine="0"/>
              <w:rPr>
                <w:sz w:val="20"/>
                <w:szCs w:val="20"/>
              </w:rPr>
            </w:pPr>
            <w:r>
              <w:rPr>
                <w:sz w:val="20"/>
                <w:szCs w:val="20"/>
              </w:rPr>
              <w:lastRenderedPageBreak/>
              <w:t>Allow value “N/A” for the case when no mapping is required</w:t>
            </w:r>
          </w:p>
        </w:tc>
      </w:tr>
    </w:tbl>
    <w:p w14:paraId="2EC0A41F" w14:textId="77777777" w:rsidR="002369D1" w:rsidRDefault="002369D1" w:rsidP="00372F0F">
      <w:pPr>
        <w:ind w:firstLine="0"/>
      </w:pPr>
    </w:p>
    <w:p w14:paraId="20F6DE3E" w14:textId="6848312B" w:rsidR="002369D1" w:rsidRDefault="00FE4ECB" w:rsidP="00372F0F">
      <w:pPr>
        <w:ind w:firstLine="0"/>
      </w:pPr>
      <w:r>
        <w:t>Rules:</w:t>
      </w:r>
    </w:p>
    <w:p w14:paraId="34933CBA" w14:textId="10BD1D75" w:rsidR="00FE4ECB" w:rsidRDefault="000A4299" w:rsidP="000A4299">
      <w:pPr>
        <w:pStyle w:val="ListParagraph"/>
        <w:numPr>
          <w:ilvl w:val="0"/>
          <w:numId w:val="32"/>
        </w:numPr>
      </w:pPr>
      <w:r>
        <w:t>Fields 10 and 11 are not mandatory. These are only required whenever the beneficiary states the intermediary branch and account number. For the relationships between CHIPS participants, such information is not required.</w:t>
      </w:r>
    </w:p>
    <w:p w14:paraId="15E92B57" w14:textId="2A22C82C" w:rsidR="00543BB9" w:rsidRDefault="00543BB9">
      <w:pPr>
        <w:autoSpaceDE/>
        <w:autoSpaceDN/>
        <w:adjustRightInd/>
        <w:spacing w:after="160" w:line="259" w:lineRule="auto"/>
        <w:ind w:firstLine="0"/>
        <w:jc w:val="left"/>
      </w:pPr>
    </w:p>
    <w:sectPr w:rsidR="00543BB9" w:rsidSect="000E59FA">
      <w:footerReference w:type="default" r:id="rId12"/>
      <w:pgSz w:w="11909" w:h="16834"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B11C7" w14:textId="77777777" w:rsidR="00BB3CCE" w:rsidRDefault="00BB3CCE" w:rsidP="007D7D86">
      <w:r>
        <w:separator/>
      </w:r>
    </w:p>
  </w:endnote>
  <w:endnote w:type="continuationSeparator" w:id="0">
    <w:p w14:paraId="68F51B37" w14:textId="77777777" w:rsidR="00BB3CCE" w:rsidRDefault="00BB3CCE" w:rsidP="007D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654641"/>
      <w:docPartObj>
        <w:docPartGallery w:val="Page Numbers (Bottom of Page)"/>
        <w:docPartUnique/>
      </w:docPartObj>
    </w:sdtPr>
    <w:sdtEndPr>
      <w:rPr>
        <w:noProof/>
      </w:rPr>
    </w:sdtEndPr>
    <w:sdtContent>
      <w:p w14:paraId="4ED93A63" w14:textId="3EBE8E27" w:rsidR="00B37B06" w:rsidRPr="00B37B06" w:rsidRDefault="00B37B06" w:rsidP="00A61758">
        <w:pPr>
          <w:pStyle w:val="Footer"/>
          <w:jc w:val="center"/>
        </w:pPr>
        <w:r w:rsidRPr="00B37B06">
          <w:fldChar w:fldCharType="begin"/>
        </w:r>
        <w:r w:rsidRPr="00B37B06">
          <w:instrText xml:space="preserve"> PAGE   \* MERGEFORMAT </w:instrText>
        </w:r>
        <w:r w:rsidRPr="00B37B06">
          <w:fldChar w:fldCharType="separate"/>
        </w:r>
        <w:r w:rsidRPr="00B37B06">
          <w:rPr>
            <w:noProof/>
          </w:rPr>
          <w:t>2</w:t>
        </w:r>
        <w:r w:rsidRPr="00B37B06">
          <w:rPr>
            <w:noProof/>
          </w:rPr>
          <w:fldChar w:fldCharType="end"/>
        </w:r>
      </w:p>
    </w:sdtContent>
  </w:sdt>
  <w:p w14:paraId="27933A50" w14:textId="77777777" w:rsidR="006F4576" w:rsidRPr="00B37B06" w:rsidRDefault="006F4576" w:rsidP="007D7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F418" w14:textId="77777777" w:rsidR="00BB3CCE" w:rsidRDefault="00BB3CCE" w:rsidP="007D7D86">
      <w:r>
        <w:separator/>
      </w:r>
    </w:p>
  </w:footnote>
  <w:footnote w:type="continuationSeparator" w:id="0">
    <w:p w14:paraId="424FF516" w14:textId="77777777" w:rsidR="00BB3CCE" w:rsidRDefault="00BB3CCE" w:rsidP="007D7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C27"/>
    <w:multiLevelType w:val="hybridMultilevel"/>
    <w:tmpl w:val="33B61BA8"/>
    <w:lvl w:ilvl="0" w:tplc="A52C0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1930"/>
    <w:multiLevelType w:val="hybridMultilevel"/>
    <w:tmpl w:val="0284E1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286593"/>
    <w:multiLevelType w:val="multilevel"/>
    <w:tmpl w:val="234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E7F16"/>
    <w:multiLevelType w:val="multilevel"/>
    <w:tmpl w:val="8AAC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CAB"/>
    <w:multiLevelType w:val="hybridMultilevel"/>
    <w:tmpl w:val="B75E2656"/>
    <w:lvl w:ilvl="0" w:tplc="0DF0045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B050A"/>
    <w:multiLevelType w:val="multilevel"/>
    <w:tmpl w:val="EDB872E0"/>
    <w:lvl w:ilvl="0">
      <w:start w:val="1"/>
      <w:numFmt w:val="decimal"/>
      <w:pStyle w:val="Heading1"/>
      <w:lvlText w:val="%1"/>
      <w:lvlJc w:val="left"/>
      <w:pPr>
        <w:ind w:left="360" w:hanging="360"/>
      </w:pPr>
      <w:rPr>
        <w:rFonts w:hint="default"/>
      </w:rPr>
    </w:lvl>
    <w:lvl w:ilvl="1">
      <w:start w:val="1"/>
      <w:numFmt w:val="decimal"/>
      <w:pStyle w:val="JC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7D340AD"/>
    <w:multiLevelType w:val="hybridMultilevel"/>
    <w:tmpl w:val="C9403D78"/>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9161F0A"/>
    <w:multiLevelType w:val="hybridMultilevel"/>
    <w:tmpl w:val="6E88EE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F6B7715"/>
    <w:multiLevelType w:val="hybridMultilevel"/>
    <w:tmpl w:val="02DE5990"/>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FD1400A"/>
    <w:multiLevelType w:val="hybridMultilevel"/>
    <w:tmpl w:val="F06CE166"/>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2100" w:hanging="360"/>
      </w:pPr>
      <w:rPr>
        <w:rFonts w:ascii="Courier New" w:hAnsi="Courier New" w:cs="Courier New" w:hint="default"/>
      </w:rPr>
    </w:lvl>
    <w:lvl w:ilvl="2" w:tplc="08090005" w:tentative="1">
      <w:start w:val="1"/>
      <w:numFmt w:val="bullet"/>
      <w:lvlText w:val=""/>
      <w:lvlJc w:val="left"/>
      <w:pPr>
        <w:ind w:left="2820" w:hanging="360"/>
      </w:pPr>
      <w:rPr>
        <w:rFonts w:ascii="Wingdings" w:hAnsi="Wingdings" w:hint="default"/>
      </w:rPr>
    </w:lvl>
    <w:lvl w:ilvl="3" w:tplc="08090001" w:tentative="1">
      <w:start w:val="1"/>
      <w:numFmt w:val="bullet"/>
      <w:lvlText w:val=""/>
      <w:lvlJc w:val="left"/>
      <w:pPr>
        <w:ind w:left="3540" w:hanging="360"/>
      </w:pPr>
      <w:rPr>
        <w:rFonts w:ascii="Symbol" w:hAnsi="Symbol" w:hint="default"/>
      </w:rPr>
    </w:lvl>
    <w:lvl w:ilvl="4" w:tplc="08090003" w:tentative="1">
      <w:start w:val="1"/>
      <w:numFmt w:val="bullet"/>
      <w:lvlText w:val="o"/>
      <w:lvlJc w:val="left"/>
      <w:pPr>
        <w:ind w:left="4260" w:hanging="360"/>
      </w:pPr>
      <w:rPr>
        <w:rFonts w:ascii="Courier New" w:hAnsi="Courier New" w:cs="Courier New" w:hint="default"/>
      </w:rPr>
    </w:lvl>
    <w:lvl w:ilvl="5" w:tplc="08090005" w:tentative="1">
      <w:start w:val="1"/>
      <w:numFmt w:val="bullet"/>
      <w:lvlText w:val=""/>
      <w:lvlJc w:val="left"/>
      <w:pPr>
        <w:ind w:left="4980" w:hanging="360"/>
      </w:pPr>
      <w:rPr>
        <w:rFonts w:ascii="Wingdings" w:hAnsi="Wingdings" w:hint="default"/>
      </w:rPr>
    </w:lvl>
    <w:lvl w:ilvl="6" w:tplc="08090001" w:tentative="1">
      <w:start w:val="1"/>
      <w:numFmt w:val="bullet"/>
      <w:lvlText w:val=""/>
      <w:lvlJc w:val="left"/>
      <w:pPr>
        <w:ind w:left="5700" w:hanging="360"/>
      </w:pPr>
      <w:rPr>
        <w:rFonts w:ascii="Symbol" w:hAnsi="Symbol" w:hint="default"/>
      </w:rPr>
    </w:lvl>
    <w:lvl w:ilvl="7" w:tplc="08090003" w:tentative="1">
      <w:start w:val="1"/>
      <w:numFmt w:val="bullet"/>
      <w:lvlText w:val="o"/>
      <w:lvlJc w:val="left"/>
      <w:pPr>
        <w:ind w:left="6420" w:hanging="360"/>
      </w:pPr>
      <w:rPr>
        <w:rFonts w:ascii="Courier New" w:hAnsi="Courier New" w:cs="Courier New" w:hint="default"/>
      </w:rPr>
    </w:lvl>
    <w:lvl w:ilvl="8" w:tplc="08090005" w:tentative="1">
      <w:start w:val="1"/>
      <w:numFmt w:val="bullet"/>
      <w:lvlText w:val=""/>
      <w:lvlJc w:val="left"/>
      <w:pPr>
        <w:ind w:left="7140" w:hanging="360"/>
      </w:pPr>
      <w:rPr>
        <w:rFonts w:ascii="Wingdings" w:hAnsi="Wingdings" w:hint="default"/>
      </w:rPr>
    </w:lvl>
  </w:abstractNum>
  <w:abstractNum w:abstractNumId="10" w15:restartNumberingAfterBreak="0">
    <w:nsid w:val="21CF3683"/>
    <w:multiLevelType w:val="hybridMultilevel"/>
    <w:tmpl w:val="EB9AF612"/>
    <w:lvl w:ilvl="0" w:tplc="34B8C6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02CAA"/>
    <w:multiLevelType w:val="hybridMultilevel"/>
    <w:tmpl w:val="7D803C62"/>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BD078F7"/>
    <w:multiLevelType w:val="hybridMultilevel"/>
    <w:tmpl w:val="61542E0E"/>
    <w:lvl w:ilvl="0" w:tplc="8DDA4BEE">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BE355AE"/>
    <w:multiLevelType w:val="hybridMultilevel"/>
    <w:tmpl w:val="4F9212EE"/>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5A70821"/>
    <w:multiLevelType w:val="hybridMultilevel"/>
    <w:tmpl w:val="19F419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6104ABC"/>
    <w:multiLevelType w:val="hybridMultilevel"/>
    <w:tmpl w:val="C486E0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6187BFA"/>
    <w:multiLevelType w:val="hybridMultilevel"/>
    <w:tmpl w:val="E8DA95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B61224"/>
    <w:multiLevelType w:val="hybridMultilevel"/>
    <w:tmpl w:val="354618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52286C"/>
    <w:multiLevelType w:val="hybridMultilevel"/>
    <w:tmpl w:val="EFAE7D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EC1763"/>
    <w:multiLevelType w:val="hybridMultilevel"/>
    <w:tmpl w:val="8A72D9C4"/>
    <w:lvl w:ilvl="0" w:tplc="34B8C6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53F3902"/>
    <w:multiLevelType w:val="hybridMultilevel"/>
    <w:tmpl w:val="C92C1D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C454A02"/>
    <w:multiLevelType w:val="multilevel"/>
    <w:tmpl w:val="C81E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66614"/>
    <w:multiLevelType w:val="hybridMultilevel"/>
    <w:tmpl w:val="D86E9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047656"/>
    <w:multiLevelType w:val="hybridMultilevel"/>
    <w:tmpl w:val="235A8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9F56C7"/>
    <w:multiLevelType w:val="hybridMultilevel"/>
    <w:tmpl w:val="3A6EDC2C"/>
    <w:lvl w:ilvl="0" w:tplc="C430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975C9"/>
    <w:multiLevelType w:val="hybridMultilevel"/>
    <w:tmpl w:val="CFC655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06B29D3"/>
    <w:multiLevelType w:val="hybridMultilevel"/>
    <w:tmpl w:val="8BFE3A8E"/>
    <w:lvl w:ilvl="0" w:tplc="B19C5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6B448E"/>
    <w:multiLevelType w:val="hybridMultilevel"/>
    <w:tmpl w:val="652CA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E55D0B"/>
    <w:multiLevelType w:val="multilevel"/>
    <w:tmpl w:val="8F3A3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8B619A"/>
    <w:multiLevelType w:val="hybridMultilevel"/>
    <w:tmpl w:val="137614CE"/>
    <w:lvl w:ilvl="0" w:tplc="C638C7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BB5E4B"/>
    <w:multiLevelType w:val="multilevel"/>
    <w:tmpl w:val="49E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93A6A"/>
    <w:multiLevelType w:val="hybridMultilevel"/>
    <w:tmpl w:val="54688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939203">
    <w:abstractNumId w:val="24"/>
  </w:num>
  <w:num w:numId="2" w16cid:durableId="1402405818">
    <w:abstractNumId w:val="5"/>
  </w:num>
  <w:num w:numId="3" w16cid:durableId="1211529310">
    <w:abstractNumId w:val="31"/>
  </w:num>
  <w:num w:numId="4" w16cid:durableId="874316474">
    <w:abstractNumId w:val="12"/>
  </w:num>
  <w:num w:numId="5" w16cid:durableId="516848670">
    <w:abstractNumId w:val="22"/>
  </w:num>
  <w:num w:numId="6" w16cid:durableId="1109811843">
    <w:abstractNumId w:val="4"/>
  </w:num>
  <w:num w:numId="7" w16cid:durableId="1958758493">
    <w:abstractNumId w:val="25"/>
  </w:num>
  <w:num w:numId="8" w16cid:durableId="809136089">
    <w:abstractNumId w:val="19"/>
  </w:num>
  <w:num w:numId="9" w16cid:durableId="44648522">
    <w:abstractNumId w:val="30"/>
  </w:num>
  <w:num w:numId="10" w16cid:durableId="14772163">
    <w:abstractNumId w:val="21"/>
  </w:num>
  <w:num w:numId="11" w16cid:durableId="1834293355">
    <w:abstractNumId w:val="2"/>
  </w:num>
  <w:num w:numId="12" w16cid:durableId="52822290">
    <w:abstractNumId w:val="3"/>
  </w:num>
  <w:num w:numId="13" w16cid:durableId="941962377">
    <w:abstractNumId w:val="28"/>
  </w:num>
  <w:num w:numId="14" w16cid:durableId="1234126231">
    <w:abstractNumId w:val="28"/>
  </w:num>
  <w:num w:numId="15" w16cid:durableId="194464796">
    <w:abstractNumId w:val="10"/>
  </w:num>
  <w:num w:numId="16" w16cid:durableId="937903979">
    <w:abstractNumId w:val="13"/>
  </w:num>
  <w:num w:numId="17" w16cid:durableId="1835105400">
    <w:abstractNumId w:val="6"/>
  </w:num>
  <w:num w:numId="18" w16cid:durableId="687219273">
    <w:abstractNumId w:val="8"/>
  </w:num>
  <w:num w:numId="19" w16cid:durableId="1052197650">
    <w:abstractNumId w:val="11"/>
  </w:num>
  <w:num w:numId="20" w16cid:durableId="2062049010">
    <w:abstractNumId w:val="14"/>
  </w:num>
  <w:num w:numId="21" w16cid:durableId="1099713278">
    <w:abstractNumId w:val="15"/>
  </w:num>
  <w:num w:numId="22" w16cid:durableId="1137995707">
    <w:abstractNumId w:val="16"/>
  </w:num>
  <w:num w:numId="23" w16cid:durableId="1816483152">
    <w:abstractNumId w:val="7"/>
  </w:num>
  <w:num w:numId="24" w16cid:durableId="94792280">
    <w:abstractNumId w:val="1"/>
  </w:num>
  <w:num w:numId="25" w16cid:durableId="1298295568">
    <w:abstractNumId w:val="9"/>
  </w:num>
  <w:num w:numId="26" w16cid:durableId="889927544">
    <w:abstractNumId w:val="18"/>
  </w:num>
  <w:num w:numId="27" w16cid:durableId="1625966994">
    <w:abstractNumId w:val="17"/>
  </w:num>
  <w:num w:numId="28" w16cid:durableId="2104061917">
    <w:abstractNumId w:val="20"/>
  </w:num>
  <w:num w:numId="29" w16cid:durableId="334575118">
    <w:abstractNumId w:val="29"/>
  </w:num>
  <w:num w:numId="30" w16cid:durableId="1727297833">
    <w:abstractNumId w:val="27"/>
  </w:num>
  <w:num w:numId="31" w16cid:durableId="131753312">
    <w:abstractNumId w:val="23"/>
  </w:num>
  <w:num w:numId="32" w16cid:durableId="1148548722">
    <w:abstractNumId w:val="0"/>
  </w:num>
  <w:num w:numId="33" w16cid:durableId="7532059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34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E2"/>
    <w:rsid w:val="000010EF"/>
    <w:rsid w:val="00001E83"/>
    <w:rsid w:val="00001FD7"/>
    <w:rsid w:val="00005288"/>
    <w:rsid w:val="00005542"/>
    <w:rsid w:val="00011B1F"/>
    <w:rsid w:val="0001235B"/>
    <w:rsid w:val="00013695"/>
    <w:rsid w:val="000144E2"/>
    <w:rsid w:val="000158D8"/>
    <w:rsid w:val="00015915"/>
    <w:rsid w:val="000160D3"/>
    <w:rsid w:val="00022CF4"/>
    <w:rsid w:val="00023448"/>
    <w:rsid w:val="0002387C"/>
    <w:rsid w:val="00024543"/>
    <w:rsid w:val="000256DB"/>
    <w:rsid w:val="00026414"/>
    <w:rsid w:val="00031D5B"/>
    <w:rsid w:val="0004112F"/>
    <w:rsid w:val="00041B90"/>
    <w:rsid w:val="00042252"/>
    <w:rsid w:val="00044763"/>
    <w:rsid w:val="00045458"/>
    <w:rsid w:val="00046442"/>
    <w:rsid w:val="00046585"/>
    <w:rsid w:val="00047EE7"/>
    <w:rsid w:val="00050CAB"/>
    <w:rsid w:val="000530E8"/>
    <w:rsid w:val="00057669"/>
    <w:rsid w:val="0006258A"/>
    <w:rsid w:val="000638CE"/>
    <w:rsid w:val="00065C8B"/>
    <w:rsid w:val="000726B3"/>
    <w:rsid w:val="000730B9"/>
    <w:rsid w:val="00073ED1"/>
    <w:rsid w:val="000763B3"/>
    <w:rsid w:val="000766BF"/>
    <w:rsid w:val="00076A88"/>
    <w:rsid w:val="00080359"/>
    <w:rsid w:val="00081BD1"/>
    <w:rsid w:val="00082414"/>
    <w:rsid w:val="00082BBD"/>
    <w:rsid w:val="000840FA"/>
    <w:rsid w:val="000857EC"/>
    <w:rsid w:val="00085EAB"/>
    <w:rsid w:val="00087FBD"/>
    <w:rsid w:val="0009138F"/>
    <w:rsid w:val="00091AE9"/>
    <w:rsid w:val="00093B75"/>
    <w:rsid w:val="00094948"/>
    <w:rsid w:val="00096774"/>
    <w:rsid w:val="000A0A92"/>
    <w:rsid w:val="000A148A"/>
    <w:rsid w:val="000A36F0"/>
    <w:rsid w:val="000A4299"/>
    <w:rsid w:val="000A7DA7"/>
    <w:rsid w:val="000A7DAA"/>
    <w:rsid w:val="000B030D"/>
    <w:rsid w:val="000B284A"/>
    <w:rsid w:val="000B2D6E"/>
    <w:rsid w:val="000B4DA8"/>
    <w:rsid w:val="000B587A"/>
    <w:rsid w:val="000C0CEE"/>
    <w:rsid w:val="000C20DA"/>
    <w:rsid w:val="000C3682"/>
    <w:rsid w:val="000D18B4"/>
    <w:rsid w:val="000D43A6"/>
    <w:rsid w:val="000D55C5"/>
    <w:rsid w:val="000D5E39"/>
    <w:rsid w:val="000E08C2"/>
    <w:rsid w:val="000E2851"/>
    <w:rsid w:val="000E59FA"/>
    <w:rsid w:val="000E73E6"/>
    <w:rsid w:val="000F0872"/>
    <w:rsid w:val="000F4D98"/>
    <w:rsid w:val="000F5BBD"/>
    <w:rsid w:val="000F7341"/>
    <w:rsid w:val="00100956"/>
    <w:rsid w:val="00103620"/>
    <w:rsid w:val="001064C5"/>
    <w:rsid w:val="0010762A"/>
    <w:rsid w:val="00107A9E"/>
    <w:rsid w:val="001128E0"/>
    <w:rsid w:val="0011301D"/>
    <w:rsid w:val="001219A0"/>
    <w:rsid w:val="001232DB"/>
    <w:rsid w:val="00125178"/>
    <w:rsid w:val="00125D7D"/>
    <w:rsid w:val="00125FBE"/>
    <w:rsid w:val="00126901"/>
    <w:rsid w:val="00127E48"/>
    <w:rsid w:val="00131494"/>
    <w:rsid w:val="00141A5A"/>
    <w:rsid w:val="001427F1"/>
    <w:rsid w:val="001434B5"/>
    <w:rsid w:val="00143AE2"/>
    <w:rsid w:val="001442C2"/>
    <w:rsid w:val="001461D7"/>
    <w:rsid w:val="00151B08"/>
    <w:rsid w:val="001549FF"/>
    <w:rsid w:val="001550CB"/>
    <w:rsid w:val="00155600"/>
    <w:rsid w:val="00155BB9"/>
    <w:rsid w:val="00156FC1"/>
    <w:rsid w:val="0016308C"/>
    <w:rsid w:val="00164339"/>
    <w:rsid w:val="00164B99"/>
    <w:rsid w:val="00166958"/>
    <w:rsid w:val="00170F47"/>
    <w:rsid w:val="001759A6"/>
    <w:rsid w:val="00175B1D"/>
    <w:rsid w:val="00180828"/>
    <w:rsid w:val="00183DB1"/>
    <w:rsid w:val="00184981"/>
    <w:rsid w:val="001853B3"/>
    <w:rsid w:val="001862F5"/>
    <w:rsid w:val="00190B2C"/>
    <w:rsid w:val="00192095"/>
    <w:rsid w:val="00192312"/>
    <w:rsid w:val="0019238E"/>
    <w:rsid w:val="00194268"/>
    <w:rsid w:val="001A000F"/>
    <w:rsid w:val="001A1A34"/>
    <w:rsid w:val="001A245A"/>
    <w:rsid w:val="001A429F"/>
    <w:rsid w:val="001A502C"/>
    <w:rsid w:val="001B0C9F"/>
    <w:rsid w:val="001B0D77"/>
    <w:rsid w:val="001B41F2"/>
    <w:rsid w:val="001B4661"/>
    <w:rsid w:val="001B46D8"/>
    <w:rsid w:val="001B5F78"/>
    <w:rsid w:val="001B70E8"/>
    <w:rsid w:val="001B7E06"/>
    <w:rsid w:val="001C15C7"/>
    <w:rsid w:val="001C380C"/>
    <w:rsid w:val="001C3A5A"/>
    <w:rsid w:val="001C5281"/>
    <w:rsid w:val="001C6FA4"/>
    <w:rsid w:val="001D1AC4"/>
    <w:rsid w:val="001D3B41"/>
    <w:rsid w:val="001D7053"/>
    <w:rsid w:val="001E38C3"/>
    <w:rsid w:val="001E3911"/>
    <w:rsid w:val="001E5660"/>
    <w:rsid w:val="001E711E"/>
    <w:rsid w:val="001F1642"/>
    <w:rsid w:val="001F6927"/>
    <w:rsid w:val="001F7842"/>
    <w:rsid w:val="001F7A06"/>
    <w:rsid w:val="00200C22"/>
    <w:rsid w:val="00201F50"/>
    <w:rsid w:val="0020516C"/>
    <w:rsid w:val="0020796B"/>
    <w:rsid w:val="00210C96"/>
    <w:rsid w:val="00213065"/>
    <w:rsid w:val="002141E1"/>
    <w:rsid w:val="00214ABE"/>
    <w:rsid w:val="00220782"/>
    <w:rsid w:val="0022182B"/>
    <w:rsid w:val="00222B98"/>
    <w:rsid w:val="00222CDB"/>
    <w:rsid w:val="00222E81"/>
    <w:rsid w:val="00224428"/>
    <w:rsid w:val="002248BA"/>
    <w:rsid w:val="00225033"/>
    <w:rsid w:val="00227AF1"/>
    <w:rsid w:val="00227F68"/>
    <w:rsid w:val="002344E4"/>
    <w:rsid w:val="0023510B"/>
    <w:rsid w:val="00235AA2"/>
    <w:rsid w:val="002369D1"/>
    <w:rsid w:val="00237D81"/>
    <w:rsid w:val="00242738"/>
    <w:rsid w:val="00243A14"/>
    <w:rsid w:val="00244AE4"/>
    <w:rsid w:val="002450FB"/>
    <w:rsid w:val="0024649D"/>
    <w:rsid w:val="002473F1"/>
    <w:rsid w:val="002505AF"/>
    <w:rsid w:val="002522BA"/>
    <w:rsid w:val="00255750"/>
    <w:rsid w:val="0026222A"/>
    <w:rsid w:val="002627B3"/>
    <w:rsid w:val="002630F0"/>
    <w:rsid w:val="00263215"/>
    <w:rsid w:val="00263821"/>
    <w:rsid w:val="00267429"/>
    <w:rsid w:val="00270C05"/>
    <w:rsid w:val="002719A3"/>
    <w:rsid w:val="0027554D"/>
    <w:rsid w:val="00281376"/>
    <w:rsid w:val="002814F4"/>
    <w:rsid w:val="00284482"/>
    <w:rsid w:val="002846F1"/>
    <w:rsid w:val="00284943"/>
    <w:rsid w:val="002863E5"/>
    <w:rsid w:val="00286F73"/>
    <w:rsid w:val="00287F62"/>
    <w:rsid w:val="00290B67"/>
    <w:rsid w:val="0029342A"/>
    <w:rsid w:val="00296356"/>
    <w:rsid w:val="00296FCB"/>
    <w:rsid w:val="002A1D88"/>
    <w:rsid w:val="002A26C2"/>
    <w:rsid w:val="002A2ECC"/>
    <w:rsid w:val="002A414D"/>
    <w:rsid w:val="002A48AC"/>
    <w:rsid w:val="002A574B"/>
    <w:rsid w:val="002B0A34"/>
    <w:rsid w:val="002B30E2"/>
    <w:rsid w:val="002B44F2"/>
    <w:rsid w:val="002B4C2C"/>
    <w:rsid w:val="002B660C"/>
    <w:rsid w:val="002C05B3"/>
    <w:rsid w:val="002C3893"/>
    <w:rsid w:val="002C742C"/>
    <w:rsid w:val="002C7868"/>
    <w:rsid w:val="002D523E"/>
    <w:rsid w:val="002D7387"/>
    <w:rsid w:val="002E1E5A"/>
    <w:rsid w:val="002E34E5"/>
    <w:rsid w:val="002E5359"/>
    <w:rsid w:val="002F0EC2"/>
    <w:rsid w:val="002F3A89"/>
    <w:rsid w:val="0030307F"/>
    <w:rsid w:val="00303CBF"/>
    <w:rsid w:val="00304739"/>
    <w:rsid w:val="00304A1C"/>
    <w:rsid w:val="00304C15"/>
    <w:rsid w:val="00306471"/>
    <w:rsid w:val="00310BBD"/>
    <w:rsid w:val="00313BC9"/>
    <w:rsid w:val="00314482"/>
    <w:rsid w:val="00314734"/>
    <w:rsid w:val="0031496E"/>
    <w:rsid w:val="00315D27"/>
    <w:rsid w:val="00315EDA"/>
    <w:rsid w:val="0032425C"/>
    <w:rsid w:val="00326B1E"/>
    <w:rsid w:val="003279F2"/>
    <w:rsid w:val="00330A8E"/>
    <w:rsid w:val="00331D17"/>
    <w:rsid w:val="00332271"/>
    <w:rsid w:val="0034169F"/>
    <w:rsid w:val="00343480"/>
    <w:rsid w:val="00344964"/>
    <w:rsid w:val="00352067"/>
    <w:rsid w:val="0036455A"/>
    <w:rsid w:val="00365670"/>
    <w:rsid w:val="00365D52"/>
    <w:rsid w:val="00366819"/>
    <w:rsid w:val="003675CB"/>
    <w:rsid w:val="00370F00"/>
    <w:rsid w:val="00370FF1"/>
    <w:rsid w:val="0037176A"/>
    <w:rsid w:val="00372596"/>
    <w:rsid w:val="003728A7"/>
    <w:rsid w:val="00372F0F"/>
    <w:rsid w:val="003731FE"/>
    <w:rsid w:val="003734EC"/>
    <w:rsid w:val="003746F6"/>
    <w:rsid w:val="003747AE"/>
    <w:rsid w:val="003809A3"/>
    <w:rsid w:val="00386D96"/>
    <w:rsid w:val="00387598"/>
    <w:rsid w:val="00390121"/>
    <w:rsid w:val="00390FB7"/>
    <w:rsid w:val="00392876"/>
    <w:rsid w:val="00394DF8"/>
    <w:rsid w:val="00395F87"/>
    <w:rsid w:val="003968A6"/>
    <w:rsid w:val="003A11C8"/>
    <w:rsid w:val="003A30C1"/>
    <w:rsid w:val="003A3AED"/>
    <w:rsid w:val="003A3B42"/>
    <w:rsid w:val="003A7AA7"/>
    <w:rsid w:val="003B19EF"/>
    <w:rsid w:val="003B3FAE"/>
    <w:rsid w:val="003B4CFF"/>
    <w:rsid w:val="003B54DE"/>
    <w:rsid w:val="003B5D12"/>
    <w:rsid w:val="003B7E51"/>
    <w:rsid w:val="003C2076"/>
    <w:rsid w:val="003C25F7"/>
    <w:rsid w:val="003C2BDC"/>
    <w:rsid w:val="003C3380"/>
    <w:rsid w:val="003C3B90"/>
    <w:rsid w:val="003C6D69"/>
    <w:rsid w:val="003C709A"/>
    <w:rsid w:val="003D1861"/>
    <w:rsid w:val="003D3B93"/>
    <w:rsid w:val="003D3F36"/>
    <w:rsid w:val="003D42A5"/>
    <w:rsid w:val="003D4614"/>
    <w:rsid w:val="003D4BCB"/>
    <w:rsid w:val="003D60AA"/>
    <w:rsid w:val="003D6E2D"/>
    <w:rsid w:val="003D6E8F"/>
    <w:rsid w:val="003E0862"/>
    <w:rsid w:val="003E1B90"/>
    <w:rsid w:val="003E216F"/>
    <w:rsid w:val="003F187F"/>
    <w:rsid w:val="003F1B02"/>
    <w:rsid w:val="003F1B53"/>
    <w:rsid w:val="003F2371"/>
    <w:rsid w:val="003F27E7"/>
    <w:rsid w:val="003F4119"/>
    <w:rsid w:val="003F4D5A"/>
    <w:rsid w:val="003F7031"/>
    <w:rsid w:val="0040024A"/>
    <w:rsid w:val="004004A7"/>
    <w:rsid w:val="0040172A"/>
    <w:rsid w:val="00403171"/>
    <w:rsid w:val="00405E78"/>
    <w:rsid w:val="00406BB9"/>
    <w:rsid w:val="004072B0"/>
    <w:rsid w:val="00417A80"/>
    <w:rsid w:val="00420147"/>
    <w:rsid w:val="00422CF6"/>
    <w:rsid w:val="00423C4B"/>
    <w:rsid w:val="004253DF"/>
    <w:rsid w:val="004253FF"/>
    <w:rsid w:val="004266A7"/>
    <w:rsid w:val="004276FB"/>
    <w:rsid w:val="00431CC9"/>
    <w:rsid w:val="004322CB"/>
    <w:rsid w:val="00435320"/>
    <w:rsid w:val="00436C14"/>
    <w:rsid w:val="00442D1B"/>
    <w:rsid w:val="00443CC0"/>
    <w:rsid w:val="00444726"/>
    <w:rsid w:val="00445F40"/>
    <w:rsid w:val="00451C30"/>
    <w:rsid w:val="0045337C"/>
    <w:rsid w:val="00453A99"/>
    <w:rsid w:val="00455503"/>
    <w:rsid w:val="0045657D"/>
    <w:rsid w:val="00456794"/>
    <w:rsid w:val="004568C3"/>
    <w:rsid w:val="00461029"/>
    <w:rsid w:val="0046251C"/>
    <w:rsid w:val="00462F2A"/>
    <w:rsid w:val="00464AE3"/>
    <w:rsid w:val="00471341"/>
    <w:rsid w:val="00472824"/>
    <w:rsid w:val="00476CA6"/>
    <w:rsid w:val="00481B40"/>
    <w:rsid w:val="00486D37"/>
    <w:rsid w:val="004A1796"/>
    <w:rsid w:val="004A29CC"/>
    <w:rsid w:val="004A4528"/>
    <w:rsid w:val="004B09DD"/>
    <w:rsid w:val="004B0ECD"/>
    <w:rsid w:val="004B6765"/>
    <w:rsid w:val="004C1626"/>
    <w:rsid w:val="004C1C9B"/>
    <w:rsid w:val="004C1FD2"/>
    <w:rsid w:val="004C41E3"/>
    <w:rsid w:val="004C74FC"/>
    <w:rsid w:val="004D10BA"/>
    <w:rsid w:val="004D2361"/>
    <w:rsid w:val="004E0FE4"/>
    <w:rsid w:val="004E4147"/>
    <w:rsid w:val="004E7584"/>
    <w:rsid w:val="004F22CE"/>
    <w:rsid w:val="004F50CC"/>
    <w:rsid w:val="004F5C91"/>
    <w:rsid w:val="004F797B"/>
    <w:rsid w:val="004F7A23"/>
    <w:rsid w:val="00501764"/>
    <w:rsid w:val="00501C42"/>
    <w:rsid w:val="00502255"/>
    <w:rsid w:val="005055F1"/>
    <w:rsid w:val="00506C11"/>
    <w:rsid w:val="00510708"/>
    <w:rsid w:val="0051155A"/>
    <w:rsid w:val="00511E61"/>
    <w:rsid w:val="00530346"/>
    <w:rsid w:val="005304D3"/>
    <w:rsid w:val="005310F3"/>
    <w:rsid w:val="00531953"/>
    <w:rsid w:val="005319FB"/>
    <w:rsid w:val="0053223D"/>
    <w:rsid w:val="00533BB3"/>
    <w:rsid w:val="00534AD7"/>
    <w:rsid w:val="00536423"/>
    <w:rsid w:val="0053676C"/>
    <w:rsid w:val="00540734"/>
    <w:rsid w:val="00540B3C"/>
    <w:rsid w:val="00540F50"/>
    <w:rsid w:val="00542721"/>
    <w:rsid w:val="00543BB9"/>
    <w:rsid w:val="00544F94"/>
    <w:rsid w:val="00545314"/>
    <w:rsid w:val="0054759D"/>
    <w:rsid w:val="0055264C"/>
    <w:rsid w:val="005527BE"/>
    <w:rsid w:val="005541A5"/>
    <w:rsid w:val="00556832"/>
    <w:rsid w:val="00557B02"/>
    <w:rsid w:val="00560242"/>
    <w:rsid w:val="0056048B"/>
    <w:rsid w:val="00561526"/>
    <w:rsid w:val="00561539"/>
    <w:rsid w:val="00561557"/>
    <w:rsid w:val="00564AF8"/>
    <w:rsid w:val="00566EDD"/>
    <w:rsid w:val="00567358"/>
    <w:rsid w:val="005677E9"/>
    <w:rsid w:val="0057019E"/>
    <w:rsid w:val="0057019F"/>
    <w:rsid w:val="00571932"/>
    <w:rsid w:val="00571F90"/>
    <w:rsid w:val="0057350F"/>
    <w:rsid w:val="0057752F"/>
    <w:rsid w:val="00577F01"/>
    <w:rsid w:val="00580176"/>
    <w:rsid w:val="005821B1"/>
    <w:rsid w:val="00583004"/>
    <w:rsid w:val="0058423B"/>
    <w:rsid w:val="00585EAC"/>
    <w:rsid w:val="005864D9"/>
    <w:rsid w:val="00590E4E"/>
    <w:rsid w:val="005920EA"/>
    <w:rsid w:val="00593C61"/>
    <w:rsid w:val="0059542F"/>
    <w:rsid w:val="00597070"/>
    <w:rsid w:val="00597BCA"/>
    <w:rsid w:val="005A059B"/>
    <w:rsid w:val="005A1386"/>
    <w:rsid w:val="005A4E52"/>
    <w:rsid w:val="005A60BF"/>
    <w:rsid w:val="005A6242"/>
    <w:rsid w:val="005A6FEA"/>
    <w:rsid w:val="005B4D7C"/>
    <w:rsid w:val="005B4E0D"/>
    <w:rsid w:val="005B662E"/>
    <w:rsid w:val="005C7605"/>
    <w:rsid w:val="005D283C"/>
    <w:rsid w:val="005D3578"/>
    <w:rsid w:val="005D5132"/>
    <w:rsid w:val="005D5B3F"/>
    <w:rsid w:val="005E307F"/>
    <w:rsid w:val="005E40FE"/>
    <w:rsid w:val="005E5C86"/>
    <w:rsid w:val="005F1630"/>
    <w:rsid w:val="005F1DF3"/>
    <w:rsid w:val="005F4473"/>
    <w:rsid w:val="0060222D"/>
    <w:rsid w:val="00604D53"/>
    <w:rsid w:val="006056D7"/>
    <w:rsid w:val="00606962"/>
    <w:rsid w:val="00607085"/>
    <w:rsid w:val="00613CF1"/>
    <w:rsid w:val="00620189"/>
    <w:rsid w:val="00620BA1"/>
    <w:rsid w:val="006215FE"/>
    <w:rsid w:val="00622189"/>
    <w:rsid w:val="00626CCD"/>
    <w:rsid w:val="00626D3F"/>
    <w:rsid w:val="00630FC8"/>
    <w:rsid w:val="00631041"/>
    <w:rsid w:val="006329CC"/>
    <w:rsid w:val="00633052"/>
    <w:rsid w:val="00635A05"/>
    <w:rsid w:val="00635B4D"/>
    <w:rsid w:val="00636B38"/>
    <w:rsid w:val="00641D14"/>
    <w:rsid w:val="006532E3"/>
    <w:rsid w:val="0065647F"/>
    <w:rsid w:val="00656C53"/>
    <w:rsid w:val="00661A36"/>
    <w:rsid w:val="0066248F"/>
    <w:rsid w:val="006633EC"/>
    <w:rsid w:val="00664FF9"/>
    <w:rsid w:val="00671FCA"/>
    <w:rsid w:val="0067292E"/>
    <w:rsid w:val="00674A18"/>
    <w:rsid w:val="00677582"/>
    <w:rsid w:val="00683059"/>
    <w:rsid w:val="006836C4"/>
    <w:rsid w:val="0068677C"/>
    <w:rsid w:val="00686E88"/>
    <w:rsid w:val="0068771F"/>
    <w:rsid w:val="006921B7"/>
    <w:rsid w:val="006938F1"/>
    <w:rsid w:val="00694C22"/>
    <w:rsid w:val="00695016"/>
    <w:rsid w:val="006A029F"/>
    <w:rsid w:val="006A24AD"/>
    <w:rsid w:val="006A5C06"/>
    <w:rsid w:val="006B24FD"/>
    <w:rsid w:val="006B4DD0"/>
    <w:rsid w:val="006C00C3"/>
    <w:rsid w:val="006C4BBD"/>
    <w:rsid w:val="006C6FA0"/>
    <w:rsid w:val="006D0834"/>
    <w:rsid w:val="006D33C1"/>
    <w:rsid w:val="006D47A1"/>
    <w:rsid w:val="006D7BD5"/>
    <w:rsid w:val="006E074B"/>
    <w:rsid w:val="006E2258"/>
    <w:rsid w:val="006E4B64"/>
    <w:rsid w:val="006E51E9"/>
    <w:rsid w:val="006F21CC"/>
    <w:rsid w:val="006F4576"/>
    <w:rsid w:val="00703536"/>
    <w:rsid w:val="007078C9"/>
    <w:rsid w:val="00711447"/>
    <w:rsid w:val="0071150F"/>
    <w:rsid w:val="00713D80"/>
    <w:rsid w:val="007173D5"/>
    <w:rsid w:val="00720FEC"/>
    <w:rsid w:val="007219DE"/>
    <w:rsid w:val="00727427"/>
    <w:rsid w:val="00731B72"/>
    <w:rsid w:val="00735F31"/>
    <w:rsid w:val="007369CF"/>
    <w:rsid w:val="007371EE"/>
    <w:rsid w:val="00737303"/>
    <w:rsid w:val="00737688"/>
    <w:rsid w:val="007405DE"/>
    <w:rsid w:val="00742649"/>
    <w:rsid w:val="007448EF"/>
    <w:rsid w:val="0074501C"/>
    <w:rsid w:val="007501AA"/>
    <w:rsid w:val="00752352"/>
    <w:rsid w:val="0075521E"/>
    <w:rsid w:val="00763C94"/>
    <w:rsid w:val="00763F84"/>
    <w:rsid w:val="0077060D"/>
    <w:rsid w:val="00770BAF"/>
    <w:rsid w:val="007716E9"/>
    <w:rsid w:val="00772E80"/>
    <w:rsid w:val="007746A7"/>
    <w:rsid w:val="007770AF"/>
    <w:rsid w:val="00784CAE"/>
    <w:rsid w:val="00787B57"/>
    <w:rsid w:val="007901DC"/>
    <w:rsid w:val="00795958"/>
    <w:rsid w:val="00795E92"/>
    <w:rsid w:val="007A0A3C"/>
    <w:rsid w:val="007A1A6E"/>
    <w:rsid w:val="007A334E"/>
    <w:rsid w:val="007A4CFE"/>
    <w:rsid w:val="007A698A"/>
    <w:rsid w:val="007B0C93"/>
    <w:rsid w:val="007B6ABB"/>
    <w:rsid w:val="007C38BE"/>
    <w:rsid w:val="007C4A83"/>
    <w:rsid w:val="007C750B"/>
    <w:rsid w:val="007D2FEA"/>
    <w:rsid w:val="007D6ACF"/>
    <w:rsid w:val="007D7D86"/>
    <w:rsid w:val="007E096B"/>
    <w:rsid w:val="007E206C"/>
    <w:rsid w:val="007F01FC"/>
    <w:rsid w:val="007F055A"/>
    <w:rsid w:val="007F0E1A"/>
    <w:rsid w:val="007F15C5"/>
    <w:rsid w:val="007F35B7"/>
    <w:rsid w:val="007F42C9"/>
    <w:rsid w:val="007F5A6A"/>
    <w:rsid w:val="007F7425"/>
    <w:rsid w:val="00800CAB"/>
    <w:rsid w:val="008016B2"/>
    <w:rsid w:val="00804757"/>
    <w:rsid w:val="00807B4A"/>
    <w:rsid w:val="0081066C"/>
    <w:rsid w:val="00812361"/>
    <w:rsid w:val="0081380B"/>
    <w:rsid w:val="00820084"/>
    <w:rsid w:val="008221F3"/>
    <w:rsid w:val="0082273B"/>
    <w:rsid w:val="008242D2"/>
    <w:rsid w:val="00824951"/>
    <w:rsid w:val="0082571A"/>
    <w:rsid w:val="008260E9"/>
    <w:rsid w:val="008304DE"/>
    <w:rsid w:val="008355F7"/>
    <w:rsid w:val="00835C87"/>
    <w:rsid w:val="00840D59"/>
    <w:rsid w:val="00840E55"/>
    <w:rsid w:val="00840F46"/>
    <w:rsid w:val="00842DE9"/>
    <w:rsid w:val="008436CA"/>
    <w:rsid w:val="00845A84"/>
    <w:rsid w:val="008468B0"/>
    <w:rsid w:val="00850EF6"/>
    <w:rsid w:val="00851AA0"/>
    <w:rsid w:val="00851CE1"/>
    <w:rsid w:val="0085328E"/>
    <w:rsid w:val="00853949"/>
    <w:rsid w:val="00855B65"/>
    <w:rsid w:val="0085642A"/>
    <w:rsid w:val="008569F1"/>
    <w:rsid w:val="008610DF"/>
    <w:rsid w:val="00862725"/>
    <w:rsid w:val="00862919"/>
    <w:rsid w:val="008661FA"/>
    <w:rsid w:val="00866551"/>
    <w:rsid w:val="00867685"/>
    <w:rsid w:val="0087244B"/>
    <w:rsid w:val="0087405A"/>
    <w:rsid w:val="00880EEF"/>
    <w:rsid w:val="0088139A"/>
    <w:rsid w:val="00882E78"/>
    <w:rsid w:val="00884FBA"/>
    <w:rsid w:val="00886F8D"/>
    <w:rsid w:val="00891BAC"/>
    <w:rsid w:val="00892DAB"/>
    <w:rsid w:val="00894727"/>
    <w:rsid w:val="0089545A"/>
    <w:rsid w:val="00895CD2"/>
    <w:rsid w:val="00897B35"/>
    <w:rsid w:val="008A2502"/>
    <w:rsid w:val="008A286B"/>
    <w:rsid w:val="008A3BA0"/>
    <w:rsid w:val="008A743D"/>
    <w:rsid w:val="008B0958"/>
    <w:rsid w:val="008B281F"/>
    <w:rsid w:val="008B2A60"/>
    <w:rsid w:val="008B3FE4"/>
    <w:rsid w:val="008D3CA7"/>
    <w:rsid w:val="008D6137"/>
    <w:rsid w:val="008E1116"/>
    <w:rsid w:val="008E22B1"/>
    <w:rsid w:val="008E5230"/>
    <w:rsid w:val="008E711C"/>
    <w:rsid w:val="008E75BF"/>
    <w:rsid w:val="008E7FE2"/>
    <w:rsid w:val="008F2C80"/>
    <w:rsid w:val="008F2EA3"/>
    <w:rsid w:val="008F5769"/>
    <w:rsid w:val="008F5F6D"/>
    <w:rsid w:val="008F65FA"/>
    <w:rsid w:val="008F7B82"/>
    <w:rsid w:val="0090296A"/>
    <w:rsid w:val="009037B9"/>
    <w:rsid w:val="00903A37"/>
    <w:rsid w:val="00903AB4"/>
    <w:rsid w:val="00906B7D"/>
    <w:rsid w:val="00910250"/>
    <w:rsid w:val="00910E2B"/>
    <w:rsid w:val="00911D86"/>
    <w:rsid w:val="00914086"/>
    <w:rsid w:val="00915005"/>
    <w:rsid w:val="009153E0"/>
    <w:rsid w:val="0091567A"/>
    <w:rsid w:val="0091624E"/>
    <w:rsid w:val="00917209"/>
    <w:rsid w:val="009234BE"/>
    <w:rsid w:val="0092584D"/>
    <w:rsid w:val="00925BC8"/>
    <w:rsid w:val="00925D64"/>
    <w:rsid w:val="009265CC"/>
    <w:rsid w:val="00927700"/>
    <w:rsid w:val="00930A8E"/>
    <w:rsid w:val="00933C2A"/>
    <w:rsid w:val="00934139"/>
    <w:rsid w:val="00934402"/>
    <w:rsid w:val="009367C3"/>
    <w:rsid w:val="009401AE"/>
    <w:rsid w:val="00945E36"/>
    <w:rsid w:val="009510E8"/>
    <w:rsid w:val="00952EB0"/>
    <w:rsid w:val="009548E9"/>
    <w:rsid w:val="00954FC3"/>
    <w:rsid w:val="009556D5"/>
    <w:rsid w:val="00955CCE"/>
    <w:rsid w:val="00956FC2"/>
    <w:rsid w:val="009613CF"/>
    <w:rsid w:val="00961A3B"/>
    <w:rsid w:val="00967CE5"/>
    <w:rsid w:val="00967E61"/>
    <w:rsid w:val="00967E83"/>
    <w:rsid w:val="00972AB5"/>
    <w:rsid w:val="00974B1B"/>
    <w:rsid w:val="009767A5"/>
    <w:rsid w:val="00981ED6"/>
    <w:rsid w:val="0098619C"/>
    <w:rsid w:val="0098712F"/>
    <w:rsid w:val="00987CF7"/>
    <w:rsid w:val="00987E95"/>
    <w:rsid w:val="0099329F"/>
    <w:rsid w:val="00994661"/>
    <w:rsid w:val="00994D76"/>
    <w:rsid w:val="00996AC2"/>
    <w:rsid w:val="009B1901"/>
    <w:rsid w:val="009B1A94"/>
    <w:rsid w:val="009B2173"/>
    <w:rsid w:val="009B2A83"/>
    <w:rsid w:val="009B2B0B"/>
    <w:rsid w:val="009B4F8B"/>
    <w:rsid w:val="009B6791"/>
    <w:rsid w:val="009B6A24"/>
    <w:rsid w:val="009B7BCE"/>
    <w:rsid w:val="009C26F8"/>
    <w:rsid w:val="009C3DEF"/>
    <w:rsid w:val="009D19D3"/>
    <w:rsid w:val="009D53F6"/>
    <w:rsid w:val="009D57A9"/>
    <w:rsid w:val="009D7599"/>
    <w:rsid w:val="009D79D7"/>
    <w:rsid w:val="009E035B"/>
    <w:rsid w:val="009E4616"/>
    <w:rsid w:val="009E6CFC"/>
    <w:rsid w:val="009E72E9"/>
    <w:rsid w:val="009F04F5"/>
    <w:rsid w:val="009F080A"/>
    <w:rsid w:val="009F0C6E"/>
    <w:rsid w:val="009F337F"/>
    <w:rsid w:val="009F4328"/>
    <w:rsid w:val="00A02F69"/>
    <w:rsid w:val="00A0331E"/>
    <w:rsid w:val="00A03E93"/>
    <w:rsid w:val="00A06FB6"/>
    <w:rsid w:val="00A13776"/>
    <w:rsid w:val="00A2100B"/>
    <w:rsid w:val="00A21CCF"/>
    <w:rsid w:val="00A22820"/>
    <w:rsid w:val="00A300C1"/>
    <w:rsid w:val="00A32573"/>
    <w:rsid w:val="00A329A4"/>
    <w:rsid w:val="00A369B6"/>
    <w:rsid w:val="00A42577"/>
    <w:rsid w:val="00A44C89"/>
    <w:rsid w:val="00A45CB2"/>
    <w:rsid w:val="00A46EF3"/>
    <w:rsid w:val="00A501B5"/>
    <w:rsid w:val="00A512AC"/>
    <w:rsid w:val="00A523FE"/>
    <w:rsid w:val="00A5320D"/>
    <w:rsid w:val="00A544F0"/>
    <w:rsid w:val="00A57248"/>
    <w:rsid w:val="00A5737C"/>
    <w:rsid w:val="00A57BA6"/>
    <w:rsid w:val="00A61758"/>
    <w:rsid w:val="00A62BC8"/>
    <w:rsid w:val="00A653CF"/>
    <w:rsid w:val="00A73405"/>
    <w:rsid w:val="00A769D6"/>
    <w:rsid w:val="00A77EAA"/>
    <w:rsid w:val="00A86494"/>
    <w:rsid w:val="00A870A0"/>
    <w:rsid w:val="00A87595"/>
    <w:rsid w:val="00A9019A"/>
    <w:rsid w:val="00AA0473"/>
    <w:rsid w:val="00AA158C"/>
    <w:rsid w:val="00AA3277"/>
    <w:rsid w:val="00AA3844"/>
    <w:rsid w:val="00AA49A3"/>
    <w:rsid w:val="00AA4C85"/>
    <w:rsid w:val="00AB15B0"/>
    <w:rsid w:val="00AB36B7"/>
    <w:rsid w:val="00AB5B40"/>
    <w:rsid w:val="00AB6C36"/>
    <w:rsid w:val="00AB6D0D"/>
    <w:rsid w:val="00AC0798"/>
    <w:rsid w:val="00AC0B0F"/>
    <w:rsid w:val="00AC1CD8"/>
    <w:rsid w:val="00AC485B"/>
    <w:rsid w:val="00AD221C"/>
    <w:rsid w:val="00AD233A"/>
    <w:rsid w:val="00AD2A21"/>
    <w:rsid w:val="00AD4204"/>
    <w:rsid w:val="00AD6F83"/>
    <w:rsid w:val="00AE2608"/>
    <w:rsid w:val="00AE29D9"/>
    <w:rsid w:val="00AF2348"/>
    <w:rsid w:val="00AF3F8D"/>
    <w:rsid w:val="00AF43A5"/>
    <w:rsid w:val="00B035AB"/>
    <w:rsid w:val="00B03FE3"/>
    <w:rsid w:val="00B04061"/>
    <w:rsid w:val="00B0705B"/>
    <w:rsid w:val="00B074B6"/>
    <w:rsid w:val="00B105FF"/>
    <w:rsid w:val="00B117CB"/>
    <w:rsid w:val="00B13B0A"/>
    <w:rsid w:val="00B149CC"/>
    <w:rsid w:val="00B16B88"/>
    <w:rsid w:val="00B17AA0"/>
    <w:rsid w:val="00B216A6"/>
    <w:rsid w:val="00B247E0"/>
    <w:rsid w:val="00B316AA"/>
    <w:rsid w:val="00B35251"/>
    <w:rsid w:val="00B37B06"/>
    <w:rsid w:val="00B41C61"/>
    <w:rsid w:val="00B46F79"/>
    <w:rsid w:val="00B473B3"/>
    <w:rsid w:val="00B5221D"/>
    <w:rsid w:val="00B5457D"/>
    <w:rsid w:val="00B5560B"/>
    <w:rsid w:val="00B55696"/>
    <w:rsid w:val="00B57C30"/>
    <w:rsid w:val="00B57CAB"/>
    <w:rsid w:val="00B61794"/>
    <w:rsid w:val="00B6247B"/>
    <w:rsid w:val="00B62839"/>
    <w:rsid w:val="00B743F6"/>
    <w:rsid w:val="00B7454F"/>
    <w:rsid w:val="00B74FEA"/>
    <w:rsid w:val="00B757A0"/>
    <w:rsid w:val="00B81B12"/>
    <w:rsid w:val="00B84B3F"/>
    <w:rsid w:val="00B8756D"/>
    <w:rsid w:val="00B906D4"/>
    <w:rsid w:val="00B93DC7"/>
    <w:rsid w:val="00B95A99"/>
    <w:rsid w:val="00B970F6"/>
    <w:rsid w:val="00BA005F"/>
    <w:rsid w:val="00BA1DDD"/>
    <w:rsid w:val="00BA2458"/>
    <w:rsid w:val="00BA5971"/>
    <w:rsid w:val="00BA5ABF"/>
    <w:rsid w:val="00BA6DD7"/>
    <w:rsid w:val="00BB0B82"/>
    <w:rsid w:val="00BB363A"/>
    <w:rsid w:val="00BB3CCE"/>
    <w:rsid w:val="00BB6342"/>
    <w:rsid w:val="00BB70A9"/>
    <w:rsid w:val="00BB7538"/>
    <w:rsid w:val="00BB7835"/>
    <w:rsid w:val="00BC0578"/>
    <w:rsid w:val="00BC303D"/>
    <w:rsid w:val="00BC72C6"/>
    <w:rsid w:val="00BD0CAB"/>
    <w:rsid w:val="00BD3231"/>
    <w:rsid w:val="00BD51F7"/>
    <w:rsid w:val="00BD6DA4"/>
    <w:rsid w:val="00BE2ABC"/>
    <w:rsid w:val="00BE3FD2"/>
    <w:rsid w:val="00BE4725"/>
    <w:rsid w:val="00BF1AFE"/>
    <w:rsid w:val="00BF30B2"/>
    <w:rsid w:val="00BF745E"/>
    <w:rsid w:val="00C01338"/>
    <w:rsid w:val="00C022CE"/>
    <w:rsid w:val="00C03151"/>
    <w:rsid w:val="00C033A8"/>
    <w:rsid w:val="00C050F9"/>
    <w:rsid w:val="00C056AA"/>
    <w:rsid w:val="00C0590F"/>
    <w:rsid w:val="00C0603F"/>
    <w:rsid w:val="00C069A4"/>
    <w:rsid w:val="00C077C6"/>
    <w:rsid w:val="00C07968"/>
    <w:rsid w:val="00C146BE"/>
    <w:rsid w:val="00C14ED1"/>
    <w:rsid w:val="00C2018A"/>
    <w:rsid w:val="00C2311D"/>
    <w:rsid w:val="00C233F6"/>
    <w:rsid w:val="00C237D3"/>
    <w:rsid w:val="00C272DB"/>
    <w:rsid w:val="00C30E77"/>
    <w:rsid w:val="00C32CC1"/>
    <w:rsid w:val="00C364A5"/>
    <w:rsid w:val="00C36529"/>
    <w:rsid w:val="00C36C3C"/>
    <w:rsid w:val="00C435DD"/>
    <w:rsid w:val="00C46912"/>
    <w:rsid w:val="00C501E2"/>
    <w:rsid w:val="00C52C81"/>
    <w:rsid w:val="00C60322"/>
    <w:rsid w:val="00C61467"/>
    <w:rsid w:val="00C64B83"/>
    <w:rsid w:val="00C64F4D"/>
    <w:rsid w:val="00C65861"/>
    <w:rsid w:val="00C72D0C"/>
    <w:rsid w:val="00C74E58"/>
    <w:rsid w:val="00C750E5"/>
    <w:rsid w:val="00C763FD"/>
    <w:rsid w:val="00C77A05"/>
    <w:rsid w:val="00C808B8"/>
    <w:rsid w:val="00C81AD5"/>
    <w:rsid w:val="00C863D5"/>
    <w:rsid w:val="00C878B6"/>
    <w:rsid w:val="00C906CE"/>
    <w:rsid w:val="00C90ABB"/>
    <w:rsid w:val="00C92FA1"/>
    <w:rsid w:val="00C92FA6"/>
    <w:rsid w:val="00C9395A"/>
    <w:rsid w:val="00C972F2"/>
    <w:rsid w:val="00CA0D8E"/>
    <w:rsid w:val="00CA0EAE"/>
    <w:rsid w:val="00CA15C6"/>
    <w:rsid w:val="00CA2DF5"/>
    <w:rsid w:val="00CA3889"/>
    <w:rsid w:val="00CA4179"/>
    <w:rsid w:val="00CA6318"/>
    <w:rsid w:val="00CB06A8"/>
    <w:rsid w:val="00CB29C5"/>
    <w:rsid w:val="00CB3E24"/>
    <w:rsid w:val="00CC046E"/>
    <w:rsid w:val="00CC34B7"/>
    <w:rsid w:val="00CC5C62"/>
    <w:rsid w:val="00CD036A"/>
    <w:rsid w:val="00CD0557"/>
    <w:rsid w:val="00CD0E05"/>
    <w:rsid w:val="00CD52AC"/>
    <w:rsid w:val="00CD68D6"/>
    <w:rsid w:val="00CE06B1"/>
    <w:rsid w:val="00CE1015"/>
    <w:rsid w:val="00CE1505"/>
    <w:rsid w:val="00CE2D87"/>
    <w:rsid w:val="00CE4808"/>
    <w:rsid w:val="00CE7F6C"/>
    <w:rsid w:val="00CF1641"/>
    <w:rsid w:val="00CF3D60"/>
    <w:rsid w:val="00CF6C33"/>
    <w:rsid w:val="00CF765F"/>
    <w:rsid w:val="00D014E7"/>
    <w:rsid w:val="00D019BB"/>
    <w:rsid w:val="00D04296"/>
    <w:rsid w:val="00D05131"/>
    <w:rsid w:val="00D05D39"/>
    <w:rsid w:val="00D06B44"/>
    <w:rsid w:val="00D07D5B"/>
    <w:rsid w:val="00D104C2"/>
    <w:rsid w:val="00D12C10"/>
    <w:rsid w:val="00D14907"/>
    <w:rsid w:val="00D23EC7"/>
    <w:rsid w:val="00D30A15"/>
    <w:rsid w:val="00D33141"/>
    <w:rsid w:val="00D3724A"/>
    <w:rsid w:val="00D37C6C"/>
    <w:rsid w:val="00D4179D"/>
    <w:rsid w:val="00D43A4D"/>
    <w:rsid w:val="00D44008"/>
    <w:rsid w:val="00D45B3C"/>
    <w:rsid w:val="00D45D20"/>
    <w:rsid w:val="00D51C98"/>
    <w:rsid w:val="00D52285"/>
    <w:rsid w:val="00D535B9"/>
    <w:rsid w:val="00D557F3"/>
    <w:rsid w:val="00D56542"/>
    <w:rsid w:val="00D615F3"/>
    <w:rsid w:val="00D62445"/>
    <w:rsid w:val="00D66B85"/>
    <w:rsid w:val="00D705CE"/>
    <w:rsid w:val="00D7250B"/>
    <w:rsid w:val="00D75592"/>
    <w:rsid w:val="00D772BE"/>
    <w:rsid w:val="00D80432"/>
    <w:rsid w:val="00D81BEF"/>
    <w:rsid w:val="00D82396"/>
    <w:rsid w:val="00D85BA6"/>
    <w:rsid w:val="00D92F0C"/>
    <w:rsid w:val="00D94AD3"/>
    <w:rsid w:val="00D97EBF"/>
    <w:rsid w:val="00DA542A"/>
    <w:rsid w:val="00DA7D62"/>
    <w:rsid w:val="00DB2537"/>
    <w:rsid w:val="00DB43BC"/>
    <w:rsid w:val="00DB4FB4"/>
    <w:rsid w:val="00DB7F0B"/>
    <w:rsid w:val="00DC3CB3"/>
    <w:rsid w:val="00DC3D55"/>
    <w:rsid w:val="00DC671C"/>
    <w:rsid w:val="00DC6EDF"/>
    <w:rsid w:val="00DD0A1E"/>
    <w:rsid w:val="00DD12D6"/>
    <w:rsid w:val="00DD1FB5"/>
    <w:rsid w:val="00DD4460"/>
    <w:rsid w:val="00DD6407"/>
    <w:rsid w:val="00DD77F9"/>
    <w:rsid w:val="00DE05C7"/>
    <w:rsid w:val="00DE3414"/>
    <w:rsid w:val="00DE420F"/>
    <w:rsid w:val="00DE43F3"/>
    <w:rsid w:val="00DE5D83"/>
    <w:rsid w:val="00DE5D8C"/>
    <w:rsid w:val="00DE7C77"/>
    <w:rsid w:val="00DF30DB"/>
    <w:rsid w:val="00DF686A"/>
    <w:rsid w:val="00E018FB"/>
    <w:rsid w:val="00E02D53"/>
    <w:rsid w:val="00E03E65"/>
    <w:rsid w:val="00E0743A"/>
    <w:rsid w:val="00E07AE1"/>
    <w:rsid w:val="00E07C4B"/>
    <w:rsid w:val="00E14153"/>
    <w:rsid w:val="00E20DF9"/>
    <w:rsid w:val="00E237A2"/>
    <w:rsid w:val="00E307CF"/>
    <w:rsid w:val="00E31081"/>
    <w:rsid w:val="00E31D0E"/>
    <w:rsid w:val="00E34340"/>
    <w:rsid w:val="00E40009"/>
    <w:rsid w:val="00E44141"/>
    <w:rsid w:val="00E4637C"/>
    <w:rsid w:val="00E46C55"/>
    <w:rsid w:val="00E472B4"/>
    <w:rsid w:val="00E5121A"/>
    <w:rsid w:val="00E51F92"/>
    <w:rsid w:val="00E524A5"/>
    <w:rsid w:val="00E53178"/>
    <w:rsid w:val="00E6180B"/>
    <w:rsid w:val="00E62146"/>
    <w:rsid w:val="00E62AC0"/>
    <w:rsid w:val="00E63E0B"/>
    <w:rsid w:val="00E64B75"/>
    <w:rsid w:val="00E67CF1"/>
    <w:rsid w:val="00E71FC5"/>
    <w:rsid w:val="00E77AD6"/>
    <w:rsid w:val="00E82B30"/>
    <w:rsid w:val="00E85428"/>
    <w:rsid w:val="00E90852"/>
    <w:rsid w:val="00EA2005"/>
    <w:rsid w:val="00EA3490"/>
    <w:rsid w:val="00EA542A"/>
    <w:rsid w:val="00EA71D1"/>
    <w:rsid w:val="00EB0019"/>
    <w:rsid w:val="00EB2E2D"/>
    <w:rsid w:val="00EB44CB"/>
    <w:rsid w:val="00EB604B"/>
    <w:rsid w:val="00EB668D"/>
    <w:rsid w:val="00EC19A4"/>
    <w:rsid w:val="00EC20CF"/>
    <w:rsid w:val="00EC25DD"/>
    <w:rsid w:val="00EC2A2E"/>
    <w:rsid w:val="00EC59DA"/>
    <w:rsid w:val="00EC67E0"/>
    <w:rsid w:val="00ED0A95"/>
    <w:rsid w:val="00ED1072"/>
    <w:rsid w:val="00ED375F"/>
    <w:rsid w:val="00ED7963"/>
    <w:rsid w:val="00EE25A7"/>
    <w:rsid w:val="00EE25B1"/>
    <w:rsid w:val="00EE46FC"/>
    <w:rsid w:val="00EE6893"/>
    <w:rsid w:val="00EF105A"/>
    <w:rsid w:val="00EF21BC"/>
    <w:rsid w:val="00EF4863"/>
    <w:rsid w:val="00F02658"/>
    <w:rsid w:val="00F0365D"/>
    <w:rsid w:val="00F061B1"/>
    <w:rsid w:val="00F061CA"/>
    <w:rsid w:val="00F06CC3"/>
    <w:rsid w:val="00F06F45"/>
    <w:rsid w:val="00F07512"/>
    <w:rsid w:val="00F104F4"/>
    <w:rsid w:val="00F14387"/>
    <w:rsid w:val="00F16909"/>
    <w:rsid w:val="00F209D5"/>
    <w:rsid w:val="00F2412E"/>
    <w:rsid w:val="00F2520C"/>
    <w:rsid w:val="00F300A9"/>
    <w:rsid w:val="00F30EBA"/>
    <w:rsid w:val="00F3346F"/>
    <w:rsid w:val="00F34FB0"/>
    <w:rsid w:val="00F3582B"/>
    <w:rsid w:val="00F35D24"/>
    <w:rsid w:val="00F37EEA"/>
    <w:rsid w:val="00F41176"/>
    <w:rsid w:val="00F415A9"/>
    <w:rsid w:val="00F465D2"/>
    <w:rsid w:val="00F47190"/>
    <w:rsid w:val="00F5058C"/>
    <w:rsid w:val="00F54BF1"/>
    <w:rsid w:val="00F5566A"/>
    <w:rsid w:val="00F56D80"/>
    <w:rsid w:val="00F570F5"/>
    <w:rsid w:val="00F62877"/>
    <w:rsid w:val="00F6443D"/>
    <w:rsid w:val="00F64BAD"/>
    <w:rsid w:val="00F669D0"/>
    <w:rsid w:val="00F726DB"/>
    <w:rsid w:val="00F77AAD"/>
    <w:rsid w:val="00F8021E"/>
    <w:rsid w:val="00F82FFE"/>
    <w:rsid w:val="00F87CE1"/>
    <w:rsid w:val="00F87F0E"/>
    <w:rsid w:val="00F9290D"/>
    <w:rsid w:val="00F92966"/>
    <w:rsid w:val="00F931F0"/>
    <w:rsid w:val="00F942F0"/>
    <w:rsid w:val="00F94890"/>
    <w:rsid w:val="00F95102"/>
    <w:rsid w:val="00FA2F16"/>
    <w:rsid w:val="00FA76B8"/>
    <w:rsid w:val="00FB11ED"/>
    <w:rsid w:val="00FB1F33"/>
    <w:rsid w:val="00FC0D47"/>
    <w:rsid w:val="00FC20F9"/>
    <w:rsid w:val="00FC29FC"/>
    <w:rsid w:val="00FC3D37"/>
    <w:rsid w:val="00FC4A74"/>
    <w:rsid w:val="00FC4AC2"/>
    <w:rsid w:val="00FC4CC4"/>
    <w:rsid w:val="00FC630F"/>
    <w:rsid w:val="00FC6C37"/>
    <w:rsid w:val="00FD16C0"/>
    <w:rsid w:val="00FD1C30"/>
    <w:rsid w:val="00FD50CD"/>
    <w:rsid w:val="00FD5D38"/>
    <w:rsid w:val="00FD6040"/>
    <w:rsid w:val="00FD76E8"/>
    <w:rsid w:val="00FE03D2"/>
    <w:rsid w:val="00FE1C85"/>
    <w:rsid w:val="00FE22A6"/>
    <w:rsid w:val="00FE4ECB"/>
    <w:rsid w:val="00FF29F4"/>
    <w:rsid w:val="00FF2A9F"/>
    <w:rsid w:val="00FF2F09"/>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EFA79"/>
  <w15:chartTrackingRefBased/>
  <w15:docId w15:val="{D5035241-73FE-4D2F-A0FC-DD7182B2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86"/>
    <w:pPr>
      <w:autoSpaceDE w:val="0"/>
      <w:autoSpaceDN w:val="0"/>
      <w:adjustRightInd w:val="0"/>
      <w:spacing w:after="0" w:line="360" w:lineRule="auto"/>
      <w:ind w:firstLine="720"/>
      <w:jc w:val="both"/>
    </w:pPr>
    <w:rPr>
      <w:rFonts w:ascii="Calibri" w:hAnsi="Calibri" w:cs="Calibri"/>
      <w:color w:val="000000"/>
      <w:sz w:val="24"/>
      <w:szCs w:val="24"/>
    </w:rPr>
  </w:style>
  <w:style w:type="paragraph" w:styleId="Heading1">
    <w:name w:val="heading 1"/>
    <w:basedOn w:val="Normal"/>
    <w:next w:val="Default"/>
    <w:link w:val="Heading1Char"/>
    <w:uiPriority w:val="9"/>
    <w:qFormat/>
    <w:rsid w:val="009B2A83"/>
    <w:pPr>
      <w:keepNext/>
      <w:keepLines/>
      <w:numPr>
        <w:numId w:val="2"/>
      </w:numPr>
      <w:spacing w:before="240"/>
      <w:outlineLvl w:val="0"/>
    </w:pPr>
    <w:rPr>
      <w:rFonts w:eastAsiaTheme="majorEastAsia" w:cstheme="majorBidi"/>
      <w:b/>
      <w:bCs/>
      <w:sz w:val="32"/>
      <w:szCs w:val="32"/>
    </w:rPr>
  </w:style>
  <w:style w:type="paragraph" w:styleId="Heading2">
    <w:name w:val="heading 2"/>
    <w:basedOn w:val="JC2"/>
    <w:next w:val="Normal"/>
    <w:link w:val="Heading2Char"/>
    <w:uiPriority w:val="9"/>
    <w:unhideWhenUsed/>
    <w:qFormat/>
    <w:rsid w:val="00A544F0"/>
    <w:pPr>
      <w:outlineLvl w:val="1"/>
    </w:pPr>
    <w:rPr>
      <w:sz w:val="28"/>
      <w:szCs w:val="28"/>
    </w:rPr>
  </w:style>
  <w:style w:type="paragraph" w:styleId="Heading3">
    <w:name w:val="heading 3"/>
    <w:basedOn w:val="ListParagraph"/>
    <w:next w:val="Normal"/>
    <w:link w:val="Heading3Char"/>
    <w:uiPriority w:val="9"/>
    <w:unhideWhenUsed/>
    <w:qFormat/>
    <w:rsid w:val="00835C87"/>
    <w:pPr>
      <w:numPr>
        <w:ilvl w:val="2"/>
        <w:numId w:val="2"/>
      </w:numPr>
      <w:outlineLvl w:val="2"/>
    </w:pPr>
    <w:rPr>
      <w:b/>
      <w:bCs/>
    </w:rPr>
  </w:style>
  <w:style w:type="paragraph" w:styleId="Heading4">
    <w:name w:val="heading 4"/>
    <w:basedOn w:val="Normal"/>
    <w:next w:val="Normal"/>
    <w:link w:val="Heading4Char"/>
    <w:uiPriority w:val="9"/>
    <w:unhideWhenUsed/>
    <w:qFormat/>
    <w:rsid w:val="00972AB5"/>
    <w:pPr>
      <w:ind w:firstLine="0"/>
      <w:outlineLvl w:val="3"/>
    </w:pPr>
    <w:rPr>
      <w:rFonts w:asciiTheme="minorHAnsi" w:eastAsia="Times New Roman" w:hAnsiTheme="minorHAnsi" w:cstheme="minorHAnsi"/>
      <w:b/>
      <w:bCs/>
      <w:lang w:val="en-GB" w:eastAsia="en-GB"/>
    </w:rPr>
  </w:style>
  <w:style w:type="paragraph" w:styleId="Heading5">
    <w:name w:val="heading 5"/>
    <w:basedOn w:val="Normal"/>
    <w:next w:val="Normal"/>
    <w:link w:val="Heading5Char"/>
    <w:uiPriority w:val="9"/>
    <w:semiHidden/>
    <w:unhideWhenUsed/>
    <w:qFormat/>
    <w:rsid w:val="00972AB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3CBF"/>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2A83"/>
    <w:rPr>
      <w:rFonts w:ascii="Calibri" w:eastAsiaTheme="majorEastAsia" w:hAnsi="Calibri" w:cstheme="majorBidi"/>
      <w:b/>
      <w:bCs/>
      <w:color w:val="000000"/>
      <w:sz w:val="32"/>
      <w:szCs w:val="32"/>
    </w:rPr>
  </w:style>
  <w:style w:type="paragraph" w:styleId="Header">
    <w:name w:val="header"/>
    <w:basedOn w:val="Normal"/>
    <w:link w:val="HeaderChar"/>
    <w:uiPriority w:val="99"/>
    <w:unhideWhenUsed/>
    <w:rsid w:val="00F94890"/>
    <w:pPr>
      <w:tabs>
        <w:tab w:val="center" w:pos="4680"/>
        <w:tab w:val="right" w:pos="9360"/>
      </w:tabs>
      <w:spacing w:line="240" w:lineRule="auto"/>
    </w:pPr>
  </w:style>
  <w:style w:type="character" w:customStyle="1" w:styleId="HeaderChar">
    <w:name w:val="Header Char"/>
    <w:basedOn w:val="DefaultParagraphFont"/>
    <w:link w:val="Header"/>
    <w:uiPriority w:val="99"/>
    <w:rsid w:val="00F94890"/>
    <w:rPr>
      <w:sz w:val="24"/>
    </w:rPr>
  </w:style>
  <w:style w:type="paragraph" w:styleId="Footer">
    <w:name w:val="footer"/>
    <w:basedOn w:val="Normal"/>
    <w:link w:val="FooterChar"/>
    <w:uiPriority w:val="99"/>
    <w:unhideWhenUsed/>
    <w:rsid w:val="00F94890"/>
    <w:pPr>
      <w:tabs>
        <w:tab w:val="center" w:pos="4680"/>
        <w:tab w:val="right" w:pos="9360"/>
      </w:tabs>
      <w:spacing w:line="240" w:lineRule="auto"/>
    </w:pPr>
  </w:style>
  <w:style w:type="character" w:customStyle="1" w:styleId="FooterChar">
    <w:name w:val="Footer Char"/>
    <w:basedOn w:val="DefaultParagraphFont"/>
    <w:link w:val="Footer"/>
    <w:uiPriority w:val="99"/>
    <w:rsid w:val="00F94890"/>
    <w:rPr>
      <w:sz w:val="24"/>
    </w:rPr>
  </w:style>
  <w:style w:type="character" w:styleId="CommentReference">
    <w:name w:val="annotation reference"/>
    <w:basedOn w:val="DefaultParagraphFont"/>
    <w:uiPriority w:val="99"/>
    <w:semiHidden/>
    <w:unhideWhenUsed/>
    <w:rsid w:val="00E0743A"/>
    <w:rPr>
      <w:sz w:val="16"/>
      <w:szCs w:val="16"/>
    </w:rPr>
  </w:style>
  <w:style w:type="paragraph" w:styleId="CommentText">
    <w:name w:val="annotation text"/>
    <w:basedOn w:val="Normal"/>
    <w:link w:val="CommentTextChar"/>
    <w:uiPriority w:val="99"/>
    <w:unhideWhenUsed/>
    <w:rsid w:val="00E0743A"/>
    <w:pPr>
      <w:spacing w:line="240" w:lineRule="auto"/>
    </w:pPr>
    <w:rPr>
      <w:sz w:val="20"/>
      <w:szCs w:val="20"/>
    </w:rPr>
  </w:style>
  <w:style w:type="character" w:customStyle="1" w:styleId="CommentTextChar">
    <w:name w:val="Comment Text Char"/>
    <w:basedOn w:val="DefaultParagraphFont"/>
    <w:link w:val="CommentText"/>
    <w:uiPriority w:val="99"/>
    <w:rsid w:val="00E0743A"/>
    <w:rPr>
      <w:sz w:val="20"/>
      <w:szCs w:val="20"/>
    </w:rPr>
  </w:style>
  <w:style w:type="paragraph" w:styleId="CommentSubject">
    <w:name w:val="annotation subject"/>
    <w:basedOn w:val="CommentText"/>
    <w:next w:val="CommentText"/>
    <w:link w:val="CommentSubjectChar"/>
    <w:uiPriority w:val="99"/>
    <w:semiHidden/>
    <w:unhideWhenUsed/>
    <w:rsid w:val="00E0743A"/>
    <w:rPr>
      <w:b/>
      <w:bCs/>
    </w:rPr>
  </w:style>
  <w:style w:type="character" w:customStyle="1" w:styleId="CommentSubjectChar">
    <w:name w:val="Comment Subject Char"/>
    <w:basedOn w:val="CommentTextChar"/>
    <w:link w:val="CommentSubject"/>
    <w:uiPriority w:val="99"/>
    <w:semiHidden/>
    <w:rsid w:val="00E0743A"/>
    <w:rPr>
      <w:b/>
      <w:bCs/>
      <w:sz w:val="20"/>
      <w:szCs w:val="20"/>
    </w:rPr>
  </w:style>
  <w:style w:type="paragraph" w:styleId="ListParagraph">
    <w:name w:val="List Paragraph"/>
    <w:basedOn w:val="Normal"/>
    <w:link w:val="ListParagraphChar"/>
    <w:uiPriority w:val="34"/>
    <w:qFormat/>
    <w:rsid w:val="00795958"/>
    <w:pPr>
      <w:ind w:left="720"/>
      <w:contextualSpacing/>
    </w:pPr>
  </w:style>
  <w:style w:type="paragraph" w:customStyle="1" w:styleId="JC2">
    <w:name w:val="JC 2"/>
    <w:basedOn w:val="ListParagraph"/>
    <w:link w:val="JC2Char"/>
    <w:rsid w:val="0068677C"/>
    <w:pPr>
      <w:numPr>
        <w:ilvl w:val="1"/>
        <w:numId w:val="2"/>
      </w:numPr>
    </w:pPr>
    <w:rPr>
      <w:b/>
      <w:bCs/>
    </w:rPr>
  </w:style>
  <w:style w:type="character" w:customStyle="1" w:styleId="Heading2Char">
    <w:name w:val="Heading 2 Char"/>
    <w:basedOn w:val="DefaultParagraphFont"/>
    <w:link w:val="Heading2"/>
    <w:uiPriority w:val="9"/>
    <w:rsid w:val="00A544F0"/>
    <w:rPr>
      <w:rFonts w:ascii="Calibri" w:hAnsi="Calibri" w:cs="Calibri"/>
      <w:b/>
      <w:bCs/>
      <w:color w:val="000000"/>
      <w:sz w:val="28"/>
      <w:szCs w:val="28"/>
    </w:rPr>
  </w:style>
  <w:style w:type="character" w:customStyle="1" w:styleId="ListParagraphChar">
    <w:name w:val="List Paragraph Char"/>
    <w:basedOn w:val="DefaultParagraphFont"/>
    <w:link w:val="ListParagraph"/>
    <w:uiPriority w:val="34"/>
    <w:rsid w:val="0068677C"/>
    <w:rPr>
      <w:rFonts w:ascii="Calibri" w:hAnsi="Calibri" w:cs="Calibri"/>
      <w:color w:val="000000"/>
      <w:sz w:val="24"/>
      <w:szCs w:val="24"/>
    </w:rPr>
  </w:style>
  <w:style w:type="character" w:customStyle="1" w:styleId="JC2Char">
    <w:name w:val="JC 2 Char"/>
    <w:basedOn w:val="ListParagraphChar"/>
    <w:link w:val="JC2"/>
    <w:rsid w:val="0068677C"/>
    <w:rPr>
      <w:rFonts w:ascii="Calibri" w:hAnsi="Calibri" w:cs="Calibri"/>
      <w:b/>
      <w:bCs/>
      <w:color w:val="000000"/>
      <w:sz w:val="24"/>
      <w:szCs w:val="24"/>
    </w:rPr>
  </w:style>
  <w:style w:type="character" w:customStyle="1" w:styleId="Heading3Char">
    <w:name w:val="Heading 3 Char"/>
    <w:basedOn w:val="DefaultParagraphFont"/>
    <w:link w:val="Heading3"/>
    <w:uiPriority w:val="9"/>
    <w:rsid w:val="00835C87"/>
    <w:rPr>
      <w:rFonts w:ascii="Calibri" w:hAnsi="Calibri" w:cs="Calibri"/>
      <w:b/>
      <w:bCs/>
      <w:color w:val="000000"/>
      <w:sz w:val="24"/>
      <w:szCs w:val="24"/>
    </w:rPr>
  </w:style>
  <w:style w:type="table" w:styleId="TableGrid">
    <w:name w:val="Table Grid"/>
    <w:basedOn w:val="TableNormal"/>
    <w:rsid w:val="00BA5AB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A5ABF"/>
    <w:pPr>
      <w:autoSpaceDE w:val="0"/>
      <w:autoSpaceDN w:val="0"/>
      <w:adjustRightInd w:val="0"/>
      <w:spacing w:after="0" w:line="240" w:lineRule="auto"/>
      <w:ind w:firstLine="720"/>
      <w:jc w:val="both"/>
    </w:pPr>
    <w:rPr>
      <w:rFonts w:ascii="Calibri" w:hAnsi="Calibri" w:cs="Calibri"/>
      <w:color w:val="000000"/>
      <w:sz w:val="24"/>
      <w:szCs w:val="24"/>
    </w:rPr>
  </w:style>
  <w:style w:type="character" w:styleId="Hyperlink">
    <w:name w:val="Hyperlink"/>
    <w:basedOn w:val="DefaultParagraphFont"/>
    <w:uiPriority w:val="99"/>
    <w:unhideWhenUsed/>
    <w:rsid w:val="00244AE4"/>
    <w:rPr>
      <w:color w:val="0563C1" w:themeColor="hyperlink"/>
      <w:u w:val="single"/>
    </w:rPr>
  </w:style>
  <w:style w:type="character" w:styleId="UnresolvedMention">
    <w:name w:val="Unresolved Mention"/>
    <w:basedOn w:val="DefaultParagraphFont"/>
    <w:uiPriority w:val="99"/>
    <w:semiHidden/>
    <w:unhideWhenUsed/>
    <w:rsid w:val="00244AE4"/>
    <w:rPr>
      <w:color w:val="605E5C"/>
      <w:shd w:val="clear" w:color="auto" w:fill="E1DFDD"/>
    </w:rPr>
  </w:style>
  <w:style w:type="paragraph" w:styleId="NormalWeb">
    <w:name w:val="Normal (Web)"/>
    <w:basedOn w:val="Normal"/>
    <w:uiPriority w:val="99"/>
    <w:semiHidden/>
    <w:unhideWhenUsed/>
    <w:rsid w:val="00EE25B1"/>
    <w:pPr>
      <w:autoSpaceDE/>
      <w:autoSpaceDN/>
      <w:adjustRightInd/>
      <w:spacing w:before="100" w:beforeAutospacing="1" w:after="100" w:afterAutospacing="1" w:line="240" w:lineRule="auto"/>
      <w:ind w:firstLine="0"/>
      <w:jc w:val="left"/>
    </w:pPr>
    <w:rPr>
      <w:rFonts w:ascii="Times New Roman" w:eastAsia="Times New Roman" w:hAnsi="Times New Roman" w:cs="Times New Roman"/>
      <w:color w:val="auto"/>
      <w:lang w:val="en-GB" w:eastAsia="en-GB"/>
    </w:rPr>
  </w:style>
  <w:style w:type="character" w:customStyle="1" w:styleId="apple-tab-span">
    <w:name w:val="apple-tab-span"/>
    <w:basedOn w:val="DefaultParagraphFont"/>
    <w:rsid w:val="00EE25B1"/>
  </w:style>
  <w:style w:type="paragraph" w:styleId="TOCHeading">
    <w:name w:val="TOC Heading"/>
    <w:basedOn w:val="Heading1"/>
    <w:next w:val="Normal"/>
    <w:uiPriority w:val="39"/>
    <w:unhideWhenUsed/>
    <w:qFormat/>
    <w:rsid w:val="006A029F"/>
    <w:pPr>
      <w:numPr>
        <w:numId w:val="0"/>
      </w:numPr>
      <w:autoSpaceDE/>
      <w:autoSpaceDN/>
      <w:adjustRightInd/>
      <w:spacing w:line="259" w:lineRule="auto"/>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D80432"/>
    <w:pPr>
      <w:spacing w:after="100"/>
    </w:pPr>
    <w:rPr>
      <w:b/>
    </w:rPr>
  </w:style>
  <w:style w:type="paragraph" w:styleId="TOC2">
    <w:name w:val="toc 2"/>
    <w:basedOn w:val="Normal"/>
    <w:next w:val="Normal"/>
    <w:autoRedefine/>
    <w:uiPriority w:val="39"/>
    <w:unhideWhenUsed/>
    <w:rsid w:val="006A029F"/>
    <w:pPr>
      <w:spacing w:after="100"/>
      <w:ind w:left="240"/>
    </w:pPr>
  </w:style>
  <w:style w:type="paragraph" w:styleId="TOC3">
    <w:name w:val="toc 3"/>
    <w:basedOn w:val="Normal"/>
    <w:next w:val="Normal"/>
    <w:autoRedefine/>
    <w:uiPriority w:val="39"/>
    <w:unhideWhenUsed/>
    <w:rsid w:val="006A029F"/>
    <w:pPr>
      <w:spacing w:after="100"/>
      <w:ind w:left="480"/>
    </w:pPr>
  </w:style>
  <w:style w:type="paragraph" w:styleId="FootnoteText">
    <w:name w:val="footnote text"/>
    <w:basedOn w:val="Normal"/>
    <w:link w:val="FootnoteTextChar"/>
    <w:uiPriority w:val="99"/>
    <w:semiHidden/>
    <w:unhideWhenUsed/>
    <w:rsid w:val="001A502C"/>
    <w:pPr>
      <w:spacing w:line="240" w:lineRule="auto"/>
    </w:pPr>
    <w:rPr>
      <w:sz w:val="20"/>
      <w:szCs w:val="20"/>
    </w:rPr>
  </w:style>
  <w:style w:type="character" w:customStyle="1" w:styleId="FootnoteTextChar">
    <w:name w:val="Footnote Text Char"/>
    <w:basedOn w:val="DefaultParagraphFont"/>
    <w:link w:val="FootnoteText"/>
    <w:uiPriority w:val="99"/>
    <w:semiHidden/>
    <w:rsid w:val="001A502C"/>
    <w:rPr>
      <w:rFonts w:ascii="Calibri" w:hAnsi="Calibri" w:cs="Calibri"/>
      <w:color w:val="000000"/>
      <w:sz w:val="20"/>
      <w:szCs w:val="20"/>
    </w:rPr>
  </w:style>
  <w:style w:type="character" w:styleId="FootnoteReference">
    <w:name w:val="footnote reference"/>
    <w:basedOn w:val="DefaultParagraphFont"/>
    <w:uiPriority w:val="99"/>
    <w:semiHidden/>
    <w:unhideWhenUsed/>
    <w:rsid w:val="001A502C"/>
    <w:rPr>
      <w:vertAlign w:val="superscript"/>
    </w:rPr>
  </w:style>
  <w:style w:type="character" w:styleId="FollowedHyperlink">
    <w:name w:val="FollowedHyperlink"/>
    <w:basedOn w:val="DefaultParagraphFont"/>
    <w:uiPriority w:val="99"/>
    <w:semiHidden/>
    <w:unhideWhenUsed/>
    <w:rsid w:val="00C906CE"/>
    <w:rPr>
      <w:color w:val="954F72" w:themeColor="followedHyperlink"/>
      <w:u w:val="single"/>
    </w:rPr>
  </w:style>
  <w:style w:type="character" w:customStyle="1" w:styleId="Heading4Char">
    <w:name w:val="Heading 4 Char"/>
    <w:basedOn w:val="DefaultParagraphFont"/>
    <w:link w:val="Heading4"/>
    <w:uiPriority w:val="9"/>
    <w:rsid w:val="00972AB5"/>
    <w:rPr>
      <w:rFonts w:eastAsia="Times New Roman" w:cstheme="minorHAnsi"/>
      <w:b/>
      <w:bCs/>
      <w:color w:val="000000"/>
      <w:sz w:val="24"/>
      <w:szCs w:val="24"/>
      <w:lang w:val="en-GB" w:eastAsia="en-GB"/>
    </w:rPr>
  </w:style>
  <w:style w:type="character" w:customStyle="1" w:styleId="Heading5Char">
    <w:name w:val="Heading 5 Char"/>
    <w:basedOn w:val="DefaultParagraphFont"/>
    <w:link w:val="Heading5"/>
    <w:uiPriority w:val="9"/>
    <w:semiHidden/>
    <w:rsid w:val="00972AB5"/>
    <w:rPr>
      <w:rFonts w:asciiTheme="majorHAnsi" w:eastAsiaTheme="majorEastAsia" w:hAnsiTheme="majorHAnsi" w:cstheme="majorBidi"/>
      <w:color w:val="2F5496" w:themeColor="accent1" w:themeShade="BF"/>
      <w:sz w:val="24"/>
      <w:szCs w:val="24"/>
    </w:rPr>
  </w:style>
  <w:style w:type="paragraph" w:styleId="Caption">
    <w:name w:val="caption"/>
    <w:basedOn w:val="Normal"/>
    <w:next w:val="Normal"/>
    <w:autoRedefine/>
    <w:uiPriority w:val="35"/>
    <w:unhideWhenUsed/>
    <w:qFormat/>
    <w:rsid w:val="00166958"/>
    <w:pPr>
      <w:ind w:firstLine="0"/>
      <w:jc w:val="center"/>
    </w:pPr>
    <w:rPr>
      <w:b/>
      <w:iCs/>
      <w:color w:val="auto"/>
      <w:szCs w:val="18"/>
    </w:rPr>
  </w:style>
  <w:style w:type="paragraph" w:styleId="TableofFigures">
    <w:name w:val="table of figures"/>
    <w:basedOn w:val="Normal"/>
    <w:next w:val="Normal"/>
    <w:uiPriority w:val="99"/>
    <w:unhideWhenUsed/>
    <w:rsid w:val="00E62AC0"/>
  </w:style>
  <w:style w:type="character" w:styleId="PlaceholderText">
    <w:name w:val="Placeholder Text"/>
    <w:basedOn w:val="DefaultParagraphFont"/>
    <w:uiPriority w:val="99"/>
    <w:semiHidden/>
    <w:rsid w:val="00D37C6C"/>
    <w:rPr>
      <w:color w:val="808080"/>
    </w:rPr>
  </w:style>
  <w:style w:type="paragraph" w:customStyle="1" w:styleId="msonormal0">
    <w:name w:val="msonormal"/>
    <w:basedOn w:val="Normal"/>
    <w:rsid w:val="00925BC8"/>
    <w:pPr>
      <w:autoSpaceDE/>
      <w:autoSpaceDN/>
      <w:adjustRightInd/>
      <w:spacing w:before="100" w:beforeAutospacing="1" w:after="100" w:afterAutospacing="1" w:line="240" w:lineRule="auto"/>
      <w:ind w:firstLine="0"/>
      <w:jc w:val="left"/>
    </w:pPr>
    <w:rPr>
      <w:rFonts w:ascii="Times New Roman" w:eastAsiaTheme="minorEastAsia"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926">
      <w:bodyDiv w:val="1"/>
      <w:marLeft w:val="0"/>
      <w:marRight w:val="0"/>
      <w:marTop w:val="0"/>
      <w:marBottom w:val="0"/>
      <w:divBdr>
        <w:top w:val="none" w:sz="0" w:space="0" w:color="auto"/>
        <w:left w:val="none" w:sz="0" w:space="0" w:color="auto"/>
        <w:bottom w:val="none" w:sz="0" w:space="0" w:color="auto"/>
        <w:right w:val="none" w:sz="0" w:space="0" w:color="auto"/>
      </w:divBdr>
    </w:div>
    <w:div w:id="20133977">
      <w:bodyDiv w:val="1"/>
      <w:marLeft w:val="0"/>
      <w:marRight w:val="0"/>
      <w:marTop w:val="0"/>
      <w:marBottom w:val="0"/>
      <w:divBdr>
        <w:top w:val="none" w:sz="0" w:space="0" w:color="auto"/>
        <w:left w:val="none" w:sz="0" w:space="0" w:color="auto"/>
        <w:bottom w:val="none" w:sz="0" w:space="0" w:color="auto"/>
        <w:right w:val="none" w:sz="0" w:space="0" w:color="auto"/>
      </w:divBdr>
    </w:div>
    <w:div w:id="28923645">
      <w:bodyDiv w:val="1"/>
      <w:marLeft w:val="0"/>
      <w:marRight w:val="0"/>
      <w:marTop w:val="0"/>
      <w:marBottom w:val="0"/>
      <w:divBdr>
        <w:top w:val="none" w:sz="0" w:space="0" w:color="auto"/>
        <w:left w:val="none" w:sz="0" w:space="0" w:color="auto"/>
        <w:bottom w:val="none" w:sz="0" w:space="0" w:color="auto"/>
        <w:right w:val="none" w:sz="0" w:space="0" w:color="auto"/>
      </w:divBdr>
    </w:div>
    <w:div w:id="68888225">
      <w:bodyDiv w:val="1"/>
      <w:marLeft w:val="0"/>
      <w:marRight w:val="0"/>
      <w:marTop w:val="0"/>
      <w:marBottom w:val="0"/>
      <w:divBdr>
        <w:top w:val="none" w:sz="0" w:space="0" w:color="auto"/>
        <w:left w:val="none" w:sz="0" w:space="0" w:color="auto"/>
        <w:bottom w:val="none" w:sz="0" w:space="0" w:color="auto"/>
        <w:right w:val="none" w:sz="0" w:space="0" w:color="auto"/>
      </w:divBdr>
    </w:div>
    <w:div w:id="87580281">
      <w:bodyDiv w:val="1"/>
      <w:marLeft w:val="0"/>
      <w:marRight w:val="0"/>
      <w:marTop w:val="0"/>
      <w:marBottom w:val="0"/>
      <w:divBdr>
        <w:top w:val="none" w:sz="0" w:space="0" w:color="auto"/>
        <w:left w:val="none" w:sz="0" w:space="0" w:color="auto"/>
        <w:bottom w:val="none" w:sz="0" w:space="0" w:color="auto"/>
        <w:right w:val="none" w:sz="0" w:space="0" w:color="auto"/>
      </w:divBdr>
      <w:divsChild>
        <w:div w:id="283117492">
          <w:marLeft w:val="480"/>
          <w:marRight w:val="0"/>
          <w:marTop w:val="0"/>
          <w:marBottom w:val="0"/>
          <w:divBdr>
            <w:top w:val="none" w:sz="0" w:space="0" w:color="auto"/>
            <w:left w:val="none" w:sz="0" w:space="0" w:color="auto"/>
            <w:bottom w:val="none" w:sz="0" w:space="0" w:color="auto"/>
            <w:right w:val="none" w:sz="0" w:space="0" w:color="auto"/>
          </w:divBdr>
        </w:div>
        <w:div w:id="469328785">
          <w:marLeft w:val="480"/>
          <w:marRight w:val="0"/>
          <w:marTop w:val="0"/>
          <w:marBottom w:val="0"/>
          <w:divBdr>
            <w:top w:val="none" w:sz="0" w:space="0" w:color="auto"/>
            <w:left w:val="none" w:sz="0" w:space="0" w:color="auto"/>
            <w:bottom w:val="none" w:sz="0" w:space="0" w:color="auto"/>
            <w:right w:val="none" w:sz="0" w:space="0" w:color="auto"/>
          </w:divBdr>
        </w:div>
        <w:div w:id="1495993470">
          <w:marLeft w:val="480"/>
          <w:marRight w:val="0"/>
          <w:marTop w:val="0"/>
          <w:marBottom w:val="0"/>
          <w:divBdr>
            <w:top w:val="none" w:sz="0" w:space="0" w:color="auto"/>
            <w:left w:val="none" w:sz="0" w:space="0" w:color="auto"/>
            <w:bottom w:val="none" w:sz="0" w:space="0" w:color="auto"/>
            <w:right w:val="none" w:sz="0" w:space="0" w:color="auto"/>
          </w:divBdr>
        </w:div>
        <w:div w:id="1500654294">
          <w:marLeft w:val="480"/>
          <w:marRight w:val="0"/>
          <w:marTop w:val="0"/>
          <w:marBottom w:val="0"/>
          <w:divBdr>
            <w:top w:val="none" w:sz="0" w:space="0" w:color="auto"/>
            <w:left w:val="none" w:sz="0" w:space="0" w:color="auto"/>
            <w:bottom w:val="none" w:sz="0" w:space="0" w:color="auto"/>
            <w:right w:val="none" w:sz="0" w:space="0" w:color="auto"/>
          </w:divBdr>
        </w:div>
        <w:div w:id="1777141424">
          <w:marLeft w:val="480"/>
          <w:marRight w:val="0"/>
          <w:marTop w:val="0"/>
          <w:marBottom w:val="0"/>
          <w:divBdr>
            <w:top w:val="none" w:sz="0" w:space="0" w:color="auto"/>
            <w:left w:val="none" w:sz="0" w:space="0" w:color="auto"/>
            <w:bottom w:val="none" w:sz="0" w:space="0" w:color="auto"/>
            <w:right w:val="none" w:sz="0" w:space="0" w:color="auto"/>
          </w:divBdr>
        </w:div>
        <w:div w:id="259335726">
          <w:marLeft w:val="480"/>
          <w:marRight w:val="0"/>
          <w:marTop w:val="0"/>
          <w:marBottom w:val="0"/>
          <w:divBdr>
            <w:top w:val="none" w:sz="0" w:space="0" w:color="auto"/>
            <w:left w:val="none" w:sz="0" w:space="0" w:color="auto"/>
            <w:bottom w:val="none" w:sz="0" w:space="0" w:color="auto"/>
            <w:right w:val="none" w:sz="0" w:space="0" w:color="auto"/>
          </w:divBdr>
        </w:div>
        <w:div w:id="1234002116">
          <w:marLeft w:val="480"/>
          <w:marRight w:val="0"/>
          <w:marTop w:val="0"/>
          <w:marBottom w:val="0"/>
          <w:divBdr>
            <w:top w:val="none" w:sz="0" w:space="0" w:color="auto"/>
            <w:left w:val="none" w:sz="0" w:space="0" w:color="auto"/>
            <w:bottom w:val="none" w:sz="0" w:space="0" w:color="auto"/>
            <w:right w:val="none" w:sz="0" w:space="0" w:color="auto"/>
          </w:divBdr>
        </w:div>
        <w:div w:id="1799838742">
          <w:marLeft w:val="480"/>
          <w:marRight w:val="0"/>
          <w:marTop w:val="0"/>
          <w:marBottom w:val="0"/>
          <w:divBdr>
            <w:top w:val="none" w:sz="0" w:space="0" w:color="auto"/>
            <w:left w:val="none" w:sz="0" w:space="0" w:color="auto"/>
            <w:bottom w:val="none" w:sz="0" w:space="0" w:color="auto"/>
            <w:right w:val="none" w:sz="0" w:space="0" w:color="auto"/>
          </w:divBdr>
        </w:div>
        <w:div w:id="1586188901">
          <w:marLeft w:val="480"/>
          <w:marRight w:val="0"/>
          <w:marTop w:val="0"/>
          <w:marBottom w:val="0"/>
          <w:divBdr>
            <w:top w:val="none" w:sz="0" w:space="0" w:color="auto"/>
            <w:left w:val="none" w:sz="0" w:space="0" w:color="auto"/>
            <w:bottom w:val="none" w:sz="0" w:space="0" w:color="auto"/>
            <w:right w:val="none" w:sz="0" w:space="0" w:color="auto"/>
          </w:divBdr>
        </w:div>
        <w:div w:id="480655697">
          <w:marLeft w:val="480"/>
          <w:marRight w:val="0"/>
          <w:marTop w:val="0"/>
          <w:marBottom w:val="0"/>
          <w:divBdr>
            <w:top w:val="none" w:sz="0" w:space="0" w:color="auto"/>
            <w:left w:val="none" w:sz="0" w:space="0" w:color="auto"/>
            <w:bottom w:val="none" w:sz="0" w:space="0" w:color="auto"/>
            <w:right w:val="none" w:sz="0" w:space="0" w:color="auto"/>
          </w:divBdr>
        </w:div>
        <w:div w:id="1955214016">
          <w:marLeft w:val="480"/>
          <w:marRight w:val="0"/>
          <w:marTop w:val="0"/>
          <w:marBottom w:val="0"/>
          <w:divBdr>
            <w:top w:val="none" w:sz="0" w:space="0" w:color="auto"/>
            <w:left w:val="none" w:sz="0" w:space="0" w:color="auto"/>
            <w:bottom w:val="none" w:sz="0" w:space="0" w:color="auto"/>
            <w:right w:val="none" w:sz="0" w:space="0" w:color="auto"/>
          </w:divBdr>
        </w:div>
        <w:div w:id="2014795881">
          <w:marLeft w:val="480"/>
          <w:marRight w:val="0"/>
          <w:marTop w:val="0"/>
          <w:marBottom w:val="0"/>
          <w:divBdr>
            <w:top w:val="none" w:sz="0" w:space="0" w:color="auto"/>
            <w:left w:val="none" w:sz="0" w:space="0" w:color="auto"/>
            <w:bottom w:val="none" w:sz="0" w:space="0" w:color="auto"/>
            <w:right w:val="none" w:sz="0" w:space="0" w:color="auto"/>
          </w:divBdr>
        </w:div>
        <w:div w:id="1222908917">
          <w:marLeft w:val="480"/>
          <w:marRight w:val="0"/>
          <w:marTop w:val="0"/>
          <w:marBottom w:val="0"/>
          <w:divBdr>
            <w:top w:val="none" w:sz="0" w:space="0" w:color="auto"/>
            <w:left w:val="none" w:sz="0" w:space="0" w:color="auto"/>
            <w:bottom w:val="none" w:sz="0" w:space="0" w:color="auto"/>
            <w:right w:val="none" w:sz="0" w:space="0" w:color="auto"/>
          </w:divBdr>
        </w:div>
        <w:div w:id="423452097">
          <w:marLeft w:val="480"/>
          <w:marRight w:val="0"/>
          <w:marTop w:val="0"/>
          <w:marBottom w:val="0"/>
          <w:divBdr>
            <w:top w:val="none" w:sz="0" w:space="0" w:color="auto"/>
            <w:left w:val="none" w:sz="0" w:space="0" w:color="auto"/>
            <w:bottom w:val="none" w:sz="0" w:space="0" w:color="auto"/>
            <w:right w:val="none" w:sz="0" w:space="0" w:color="auto"/>
          </w:divBdr>
        </w:div>
        <w:div w:id="1441493415">
          <w:marLeft w:val="480"/>
          <w:marRight w:val="0"/>
          <w:marTop w:val="0"/>
          <w:marBottom w:val="0"/>
          <w:divBdr>
            <w:top w:val="none" w:sz="0" w:space="0" w:color="auto"/>
            <w:left w:val="none" w:sz="0" w:space="0" w:color="auto"/>
            <w:bottom w:val="none" w:sz="0" w:space="0" w:color="auto"/>
            <w:right w:val="none" w:sz="0" w:space="0" w:color="auto"/>
          </w:divBdr>
        </w:div>
        <w:div w:id="1055348989">
          <w:marLeft w:val="480"/>
          <w:marRight w:val="0"/>
          <w:marTop w:val="0"/>
          <w:marBottom w:val="0"/>
          <w:divBdr>
            <w:top w:val="none" w:sz="0" w:space="0" w:color="auto"/>
            <w:left w:val="none" w:sz="0" w:space="0" w:color="auto"/>
            <w:bottom w:val="none" w:sz="0" w:space="0" w:color="auto"/>
            <w:right w:val="none" w:sz="0" w:space="0" w:color="auto"/>
          </w:divBdr>
        </w:div>
        <w:div w:id="202520111">
          <w:marLeft w:val="480"/>
          <w:marRight w:val="0"/>
          <w:marTop w:val="0"/>
          <w:marBottom w:val="0"/>
          <w:divBdr>
            <w:top w:val="none" w:sz="0" w:space="0" w:color="auto"/>
            <w:left w:val="none" w:sz="0" w:space="0" w:color="auto"/>
            <w:bottom w:val="none" w:sz="0" w:space="0" w:color="auto"/>
            <w:right w:val="none" w:sz="0" w:space="0" w:color="auto"/>
          </w:divBdr>
        </w:div>
        <w:div w:id="995769445">
          <w:marLeft w:val="480"/>
          <w:marRight w:val="0"/>
          <w:marTop w:val="0"/>
          <w:marBottom w:val="0"/>
          <w:divBdr>
            <w:top w:val="none" w:sz="0" w:space="0" w:color="auto"/>
            <w:left w:val="none" w:sz="0" w:space="0" w:color="auto"/>
            <w:bottom w:val="none" w:sz="0" w:space="0" w:color="auto"/>
            <w:right w:val="none" w:sz="0" w:space="0" w:color="auto"/>
          </w:divBdr>
        </w:div>
        <w:div w:id="427045446">
          <w:marLeft w:val="480"/>
          <w:marRight w:val="0"/>
          <w:marTop w:val="0"/>
          <w:marBottom w:val="0"/>
          <w:divBdr>
            <w:top w:val="none" w:sz="0" w:space="0" w:color="auto"/>
            <w:left w:val="none" w:sz="0" w:space="0" w:color="auto"/>
            <w:bottom w:val="none" w:sz="0" w:space="0" w:color="auto"/>
            <w:right w:val="none" w:sz="0" w:space="0" w:color="auto"/>
          </w:divBdr>
        </w:div>
        <w:div w:id="852307014">
          <w:marLeft w:val="480"/>
          <w:marRight w:val="0"/>
          <w:marTop w:val="0"/>
          <w:marBottom w:val="0"/>
          <w:divBdr>
            <w:top w:val="none" w:sz="0" w:space="0" w:color="auto"/>
            <w:left w:val="none" w:sz="0" w:space="0" w:color="auto"/>
            <w:bottom w:val="none" w:sz="0" w:space="0" w:color="auto"/>
            <w:right w:val="none" w:sz="0" w:space="0" w:color="auto"/>
          </w:divBdr>
        </w:div>
        <w:div w:id="201866836">
          <w:marLeft w:val="480"/>
          <w:marRight w:val="0"/>
          <w:marTop w:val="0"/>
          <w:marBottom w:val="0"/>
          <w:divBdr>
            <w:top w:val="none" w:sz="0" w:space="0" w:color="auto"/>
            <w:left w:val="none" w:sz="0" w:space="0" w:color="auto"/>
            <w:bottom w:val="none" w:sz="0" w:space="0" w:color="auto"/>
            <w:right w:val="none" w:sz="0" w:space="0" w:color="auto"/>
          </w:divBdr>
        </w:div>
        <w:div w:id="867373247">
          <w:marLeft w:val="480"/>
          <w:marRight w:val="0"/>
          <w:marTop w:val="0"/>
          <w:marBottom w:val="0"/>
          <w:divBdr>
            <w:top w:val="none" w:sz="0" w:space="0" w:color="auto"/>
            <w:left w:val="none" w:sz="0" w:space="0" w:color="auto"/>
            <w:bottom w:val="none" w:sz="0" w:space="0" w:color="auto"/>
            <w:right w:val="none" w:sz="0" w:space="0" w:color="auto"/>
          </w:divBdr>
        </w:div>
        <w:div w:id="356900">
          <w:marLeft w:val="480"/>
          <w:marRight w:val="0"/>
          <w:marTop w:val="0"/>
          <w:marBottom w:val="0"/>
          <w:divBdr>
            <w:top w:val="none" w:sz="0" w:space="0" w:color="auto"/>
            <w:left w:val="none" w:sz="0" w:space="0" w:color="auto"/>
            <w:bottom w:val="none" w:sz="0" w:space="0" w:color="auto"/>
            <w:right w:val="none" w:sz="0" w:space="0" w:color="auto"/>
          </w:divBdr>
        </w:div>
        <w:div w:id="1890069363">
          <w:marLeft w:val="480"/>
          <w:marRight w:val="0"/>
          <w:marTop w:val="0"/>
          <w:marBottom w:val="0"/>
          <w:divBdr>
            <w:top w:val="none" w:sz="0" w:space="0" w:color="auto"/>
            <w:left w:val="none" w:sz="0" w:space="0" w:color="auto"/>
            <w:bottom w:val="none" w:sz="0" w:space="0" w:color="auto"/>
            <w:right w:val="none" w:sz="0" w:space="0" w:color="auto"/>
          </w:divBdr>
        </w:div>
        <w:div w:id="1554074211">
          <w:marLeft w:val="480"/>
          <w:marRight w:val="0"/>
          <w:marTop w:val="0"/>
          <w:marBottom w:val="0"/>
          <w:divBdr>
            <w:top w:val="none" w:sz="0" w:space="0" w:color="auto"/>
            <w:left w:val="none" w:sz="0" w:space="0" w:color="auto"/>
            <w:bottom w:val="none" w:sz="0" w:space="0" w:color="auto"/>
            <w:right w:val="none" w:sz="0" w:space="0" w:color="auto"/>
          </w:divBdr>
        </w:div>
        <w:div w:id="1354650491">
          <w:marLeft w:val="480"/>
          <w:marRight w:val="0"/>
          <w:marTop w:val="0"/>
          <w:marBottom w:val="0"/>
          <w:divBdr>
            <w:top w:val="none" w:sz="0" w:space="0" w:color="auto"/>
            <w:left w:val="none" w:sz="0" w:space="0" w:color="auto"/>
            <w:bottom w:val="none" w:sz="0" w:space="0" w:color="auto"/>
            <w:right w:val="none" w:sz="0" w:space="0" w:color="auto"/>
          </w:divBdr>
        </w:div>
        <w:div w:id="984436254">
          <w:marLeft w:val="480"/>
          <w:marRight w:val="0"/>
          <w:marTop w:val="0"/>
          <w:marBottom w:val="0"/>
          <w:divBdr>
            <w:top w:val="none" w:sz="0" w:space="0" w:color="auto"/>
            <w:left w:val="none" w:sz="0" w:space="0" w:color="auto"/>
            <w:bottom w:val="none" w:sz="0" w:space="0" w:color="auto"/>
            <w:right w:val="none" w:sz="0" w:space="0" w:color="auto"/>
          </w:divBdr>
        </w:div>
        <w:div w:id="120340838">
          <w:marLeft w:val="480"/>
          <w:marRight w:val="0"/>
          <w:marTop w:val="0"/>
          <w:marBottom w:val="0"/>
          <w:divBdr>
            <w:top w:val="none" w:sz="0" w:space="0" w:color="auto"/>
            <w:left w:val="none" w:sz="0" w:space="0" w:color="auto"/>
            <w:bottom w:val="none" w:sz="0" w:space="0" w:color="auto"/>
            <w:right w:val="none" w:sz="0" w:space="0" w:color="auto"/>
          </w:divBdr>
        </w:div>
        <w:div w:id="127553929">
          <w:marLeft w:val="480"/>
          <w:marRight w:val="0"/>
          <w:marTop w:val="0"/>
          <w:marBottom w:val="0"/>
          <w:divBdr>
            <w:top w:val="none" w:sz="0" w:space="0" w:color="auto"/>
            <w:left w:val="none" w:sz="0" w:space="0" w:color="auto"/>
            <w:bottom w:val="none" w:sz="0" w:space="0" w:color="auto"/>
            <w:right w:val="none" w:sz="0" w:space="0" w:color="auto"/>
          </w:divBdr>
        </w:div>
      </w:divsChild>
    </w:div>
    <w:div w:id="135345660">
      <w:bodyDiv w:val="1"/>
      <w:marLeft w:val="0"/>
      <w:marRight w:val="0"/>
      <w:marTop w:val="0"/>
      <w:marBottom w:val="0"/>
      <w:divBdr>
        <w:top w:val="none" w:sz="0" w:space="0" w:color="auto"/>
        <w:left w:val="none" w:sz="0" w:space="0" w:color="auto"/>
        <w:bottom w:val="none" w:sz="0" w:space="0" w:color="auto"/>
        <w:right w:val="none" w:sz="0" w:space="0" w:color="auto"/>
      </w:divBdr>
    </w:div>
    <w:div w:id="145707459">
      <w:bodyDiv w:val="1"/>
      <w:marLeft w:val="0"/>
      <w:marRight w:val="0"/>
      <w:marTop w:val="0"/>
      <w:marBottom w:val="0"/>
      <w:divBdr>
        <w:top w:val="none" w:sz="0" w:space="0" w:color="auto"/>
        <w:left w:val="none" w:sz="0" w:space="0" w:color="auto"/>
        <w:bottom w:val="none" w:sz="0" w:space="0" w:color="auto"/>
        <w:right w:val="none" w:sz="0" w:space="0" w:color="auto"/>
      </w:divBdr>
    </w:div>
    <w:div w:id="159976041">
      <w:bodyDiv w:val="1"/>
      <w:marLeft w:val="0"/>
      <w:marRight w:val="0"/>
      <w:marTop w:val="0"/>
      <w:marBottom w:val="0"/>
      <w:divBdr>
        <w:top w:val="none" w:sz="0" w:space="0" w:color="auto"/>
        <w:left w:val="none" w:sz="0" w:space="0" w:color="auto"/>
        <w:bottom w:val="none" w:sz="0" w:space="0" w:color="auto"/>
        <w:right w:val="none" w:sz="0" w:space="0" w:color="auto"/>
      </w:divBdr>
    </w:div>
    <w:div w:id="162362356">
      <w:bodyDiv w:val="1"/>
      <w:marLeft w:val="0"/>
      <w:marRight w:val="0"/>
      <w:marTop w:val="0"/>
      <w:marBottom w:val="0"/>
      <w:divBdr>
        <w:top w:val="none" w:sz="0" w:space="0" w:color="auto"/>
        <w:left w:val="none" w:sz="0" w:space="0" w:color="auto"/>
        <w:bottom w:val="none" w:sz="0" w:space="0" w:color="auto"/>
        <w:right w:val="none" w:sz="0" w:space="0" w:color="auto"/>
      </w:divBdr>
    </w:div>
    <w:div w:id="220559026">
      <w:bodyDiv w:val="1"/>
      <w:marLeft w:val="0"/>
      <w:marRight w:val="0"/>
      <w:marTop w:val="0"/>
      <w:marBottom w:val="0"/>
      <w:divBdr>
        <w:top w:val="none" w:sz="0" w:space="0" w:color="auto"/>
        <w:left w:val="none" w:sz="0" w:space="0" w:color="auto"/>
        <w:bottom w:val="none" w:sz="0" w:space="0" w:color="auto"/>
        <w:right w:val="none" w:sz="0" w:space="0" w:color="auto"/>
      </w:divBdr>
    </w:div>
    <w:div w:id="246235649">
      <w:bodyDiv w:val="1"/>
      <w:marLeft w:val="0"/>
      <w:marRight w:val="0"/>
      <w:marTop w:val="0"/>
      <w:marBottom w:val="0"/>
      <w:divBdr>
        <w:top w:val="none" w:sz="0" w:space="0" w:color="auto"/>
        <w:left w:val="none" w:sz="0" w:space="0" w:color="auto"/>
        <w:bottom w:val="none" w:sz="0" w:space="0" w:color="auto"/>
        <w:right w:val="none" w:sz="0" w:space="0" w:color="auto"/>
      </w:divBdr>
    </w:div>
    <w:div w:id="247351778">
      <w:bodyDiv w:val="1"/>
      <w:marLeft w:val="0"/>
      <w:marRight w:val="0"/>
      <w:marTop w:val="0"/>
      <w:marBottom w:val="0"/>
      <w:divBdr>
        <w:top w:val="none" w:sz="0" w:space="0" w:color="auto"/>
        <w:left w:val="none" w:sz="0" w:space="0" w:color="auto"/>
        <w:bottom w:val="none" w:sz="0" w:space="0" w:color="auto"/>
        <w:right w:val="none" w:sz="0" w:space="0" w:color="auto"/>
      </w:divBdr>
    </w:div>
    <w:div w:id="281886708">
      <w:bodyDiv w:val="1"/>
      <w:marLeft w:val="0"/>
      <w:marRight w:val="0"/>
      <w:marTop w:val="0"/>
      <w:marBottom w:val="0"/>
      <w:divBdr>
        <w:top w:val="none" w:sz="0" w:space="0" w:color="auto"/>
        <w:left w:val="none" w:sz="0" w:space="0" w:color="auto"/>
        <w:bottom w:val="none" w:sz="0" w:space="0" w:color="auto"/>
        <w:right w:val="none" w:sz="0" w:space="0" w:color="auto"/>
      </w:divBdr>
    </w:div>
    <w:div w:id="305355234">
      <w:bodyDiv w:val="1"/>
      <w:marLeft w:val="0"/>
      <w:marRight w:val="0"/>
      <w:marTop w:val="0"/>
      <w:marBottom w:val="0"/>
      <w:divBdr>
        <w:top w:val="none" w:sz="0" w:space="0" w:color="auto"/>
        <w:left w:val="none" w:sz="0" w:space="0" w:color="auto"/>
        <w:bottom w:val="none" w:sz="0" w:space="0" w:color="auto"/>
        <w:right w:val="none" w:sz="0" w:space="0" w:color="auto"/>
      </w:divBdr>
      <w:divsChild>
        <w:div w:id="1098141382">
          <w:marLeft w:val="480"/>
          <w:marRight w:val="0"/>
          <w:marTop w:val="0"/>
          <w:marBottom w:val="0"/>
          <w:divBdr>
            <w:top w:val="none" w:sz="0" w:space="0" w:color="auto"/>
            <w:left w:val="none" w:sz="0" w:space="0" w:color="auto"/>
            <w:bottom w:val="none" w:sz="0" w:space="0" w:color="auto"/>
            <w:right w:val="none" w:sz="0" w:space="0" w:color="auto"/>
          </w:divBdr>
        </w:div>
        <w:div w:id="514150325">
          <w:marLeft w:val="480"/>
          <w:marRight w:val="0"/>
          <w:marTop w:val="0"/>
          <w:marBottom w:val="0"/>
          <w:divBdr>
            <w:top w:val="none" w:sz="0" w:space="0" w:color="auto"/>
            <w:left w:val="none" w:sz="0" w:space="0" w:color="auto"/>
            <w:bottom w:val="none" w:sz="0" w:space="0" w:color="auto"/>
            <w:right w:val="none" w:sz="0" w:space="0" w:color="auto"/>
          </w:divBdr>
        </w:div>
        <w:div w:id="1943107493">
          <w:marLeft w:val="480"/>
          <w:marRight w:val="0"/>
          <w:marTop w:val="0"/>
          <w:marBottom w:val="0"/>
          <w:divBdr>
            <w:top w:val="none" w:sz="0" w:space="0" w:color="auto"/>
            <w:left w:val="none" w:sz="0" w:space="0" w:color="auto"/>
            <w:bottom w:val="none" w:sz="0" w:space="0" w:color="auto"/>
            <w:right w:val="none" w:sz="0" w:space="0" w:color="auto"/>
          </w:divBdr>
        </w:div>
        <w:div w:id="758408597">
          <w:marLeft w:val="480"/>
          <w:marRight w:val="0"/>
          <w:marTop w:val="0"/>
          <w:marBottom w:val="0"/>
          <w:divBdr>
            <w:top w:val="none" w:sz="0" w:space="0" w:color="auto"/>
            <w:left w:val="none" w:sz="0" w:space="0" w:color="auto"/>
            <w:bottom w:val="none" w:sz="0" w:space="0" w:color="auto"/>
            <w:right w:val="none" w:sz="0" w:space="0" w:color="auto"/>
          </w:divBdr>
        </w:div>
        <w:div w:id="463739704">
          <w:marLeft w:val="480"/>
          <w:marRight w:val="0"/>
          <w:marTop w:val="0"/>
          <w:marBottom w:val="0"/>
          <w:divBdr>
            <w:top w:val="none" w:sz="0" w:space="0" w:color="auto"/>
            <w:left w:val="none" w:sz="0" w:space="0" w:color="auto"/>
            <w:bottom w:val="none" w:sz="0" w:space="0" w:color="auto"/>
            <w:right w:val="none" w:sz="0" w:space="0" w:color="auto"/>
          </w:divBdr>
        </w:div>
        <w:div w:id="1323661551">
          <w:marLeft w:val="480"/>
          <w:marRight w:val="0"/>
          <w:marTop w:val="0"/>
          <w:marBottom w:val="0"/>
          <w:divBdr>
            <w:top w:val="none" w:sz="0" w:space="0" w:color="auto"/>
            <w:left w:val="none" w:sz="0" w:space="0" w:color="auto"/>
            <w:bottom w:val="none" w:sz="0" w:space="0" w:color="auto"/>
            <w:right w:val="none" w:sz="0" w:space="0" w:color="auto"/>
          </w:divBdr>
        </w:div>
        <w:div w:id="129252702">
          <w:marLeft w:val="480"/>
          <w:marRight w:val="0"/>
          <w:marTop w:val="0"/>
          <w:marBottom w:val="0"/>
          <w:divBdr>
            <w:top w:val="none" w:sz="0" w:space="0" w:color="auto"/>
            <w:left w:val="none" w:sz="0" w:space="0" w:color="auto"/>
            <w:bottom w:val="none" w:sz="0" w:space="0" w:color="auto"/>
            <w:right w:val="none" w:sz="0" w:space="0" w:color="auto"/>
          </w:divBdr>
        </w:div>
        <w:div w:id="1781339807">
          <w:marLeft w:val="480"/>
          <w:marRight w:val="0"/>
          <w:marTop w:val="0"/>
          <w:marBottom w:val="0"/>
          <w:divBdr>
            <w:top w:val="none" w:sz="0" w:space="0" w:color="auto"/>
            <w:left w:val="none" w:sz="0" w:space="0" w:color="auto"/>
            <w:bottom w:val="none" w:sz="0" w:space="0" w:color="auto"/>
            <w:right w:val="none" w:sz="0" w:space="0" w:color="auto"/>
          </w:divBdr>
        </w:div>
        <w:div w:id="1666280974">
          <w:marLeft w:val="480"/>
          <w:marRight w:val="0"/>
          <w:marTop w:val="0"/>
          <w:marBottom w:val="0"/>
          <w:divBdr>
            <w:top w:val="none" w:sz="0" w:space="0" w:color="auto"/>
            <w:left w:val="none" w:sz="0" w:space="0" w:color="auto"/>
            <w:bottom w:val="none" w:sz="0" w:space="0" w:color="auto"/>
            <w:right w:val="none" w:sz="0" w:space="0" w:color="auto"/>
          </w:divBdr>
        </w:div>
        <w:div w:id="1245528553">
          <w:marLeft w:val="480"/>
          <w:marRight w:val="0"/>
          <w:marTop w:val="0"/>
          <w:marBottom w:val="0"/>
          <w:divBdr>
            <w:top w:val="none" w:sz="0" w:space="0" w:color="auto"/>
            <w:left w:val="none" w:sz="0" w:space="0" w:color="auto"/>
            <w:bottom w:val="none" w:sz="0" w:space="0" w:color="auto"/>
            <w:right w:val="none" w:sz="0" w:space="0" w:color="auto"/>
          </w:divBdr>
        </w:div>
        <w:div w:id="284624369">
          <w:marLeft w:val="480"/>
          <w:marRight w:val="0"/>
          <w:marTop w:val="0"/>
          <w:marBottom w:val="0"/>
          <w:divBdr>
            <w:top w:val="none" w:sz="0" w:space="0" w:color="auto"/>
            <w:left w:val="none" w:sz="0" w:space="0" w:color="auto"/>
            <w:bottom w:val="none" w:sz="0" w:space="0" w:color="auto"/>
            <w:right w:val="none" w:sz="0" w:space="0" w:color="auto"/>
          </w:divBdr>
        </w:div>
        <w:div w:id="153763024">
          <w:marLeft w:val="480"/>
          <w:marRight w:val="0"/>
          <w:marTop w:val="0"/>
          <w:marBottom w:val="0"/>
          <w:divBdr>
            <w:top w:val="none" w:sz="0" w:space="0" w:color="auto"/>
            <w:left w:val="none" w:sz="0" w:space="0" w:color="auto"/>
            <w:bottom w:val="none" w:sz="0" w:space="0" w:color="auto"/>
            <w:right w:val="none" w:sz="0" w:space="0" w:color="auto"/>
          </w:divBdr>
        </w:div>
        <w:div w:id="319888860">
          <w:marLeft w:val="480"/>
          <w:marRight w:val="0"/>
          <w:marTop w:val="0"/>
          <w:marBottom w:val="0"/>
          <w:divBdr>
            <w:top w:val="none" w:sz="0" w:space="0" w:color="auto"/>
            <w:left w:val="none" w:sz="0" w:space="0" w:color="auto"/>
            <w:bottom w:val="none" w:sz="0" w:space="0" w:color="auto"/>
            <w:right w:val="none" w:sz="0" w:space="0" w:color="auto"/>
          </w:divBdr>
        </w:div>
        <w:div w:id="31149472">
          <w:marLeft w:val="480"/>
          <w:marRight w:val="0"/>
          <w:marTop w:val="0"/>
          <w:marBottom w:val="0"/>
          <w:divBdr>
            <w:top w:val="none" w:sz="0" w:space="0" w:color="auto"/>
            <w:left w:val="none" w:sz="0" w:space="0" w:color="auto"/>
            <w:bottom w:val="none" w:sz="0" w:space="0" w:color="auto"/>
            <w:right w:val="none" w:sz="0" w:space="0" w:color="auto"/>
          </w:divBdr>
        </w:div>
        <w:div w:id="116796110">
          <w:marLeft w:val="480"/>
          <w:marRight w:val="0"/>
          <w:marTop w:val="0"/>
          <w:marBottom w:val="0"/>
          <w:divBdr>
            <w:top w:val="none" w:sz="0" w:space="0" w:color="auto"/>
            <w:left w:val="none" w:sz="0" w:space="0" w:color="auto"/>
            <w:bottom w:val="none" w:sz="0" w:space="0" w:color="auto"/>
            <w:right w:val="none" w:sz="0" w:space="0" w:color="auto"/>
          </w:divBdr>
        </w:div>
        <w:div w:id="711078488">
          <w:marLeft w:val="480"/>
          <w:marRight w:val="0"/>
          <w:marTop w:val="0"/>
          <w:marBottom w:val="0"/>
          <w:divBdr>
            <w:top w:val="none" w:sz="0" w:space="0" w:color="auto"/>
            <w:left w:val="none" w:sz="0" w:space="0" w:color="auto"/>
            <w:bottom w:val="none" w:sz="0" w:space="0" w:color="auto"/>
            <w:right w:val="none" w:sz="0" w:space="0" w:color="auto"/>
          </w:divBdr>
        </w:div>
        <w:div w:id="2028873641">
          <w:marLeft w:val="480"/>
          <w:marRight w:val="0"/>
          <w:marTop w:val="0"/>
          <w:marBottom w:val="0"/>
          <w:divBdr>
            <w:top w:val="none" w:sz="0" w:space="0" w:color="auto"/>
            <w:left w:val="none" w:sz="0" w:space="0" w:color="auto"/>
            <w:bottom w:val="none" w:sz="0" w:space="0" w:color="auto"/>
            <w:right w:val="none" w:sz="0" w:space="0" w:color="auto"/>
          </w:divBdr>
        </w:div>
        <w:div w:id="623537919">
          <w:marLeft w:val="480"/>
          <w:marRight w:val="0"/>
          <w:marTop w:val="0"/>
          <w:marBottom w:val="0"/>
          <w:divBdr>
            <w:top w:val="none" w:sz="0" w:space="0" w:color="auto"/>
            <w:left w:val="none" w:sz="0" w:space="0" w:color="auto"/>
            <w:bottom w:val="none" w:sz="0" w:space="0" w:color="auto"/>
            <w:right w:val="none" w:sz="0" w:space="0" w:color="auto"/>
          </w:divBdr>
        </w:div>
        <w:div w:id="1242062301">
          <w:marLeft w:val="480"/>
          <w:marRight w:val="0"/>
          <w:marTop w:val="0"/>
          <w:marBottom w:val="0"/>
          <w:divBdr>
            <w:top w:val="none" w:sz="0" w:space="0" w:color="auto"/>
            <w:left w:val="none" w:sz="0" w:space="0" w:color="auto"/>
            <w:bottom w:val="none" w:sz="0" w:space="0" w:color="auto"/>
            <w:right w:val="none" w:sz="0" w:space="0" w:color="auto"/>
          </w:divBdr>
        </w:div>
        <w:div w:id="168326284">
          <w:marLeft w:val="480"/>
          <w:marRight w:val="0"/>
          <w:marTop w:val="0"/>
          <w:marBottom w:val="0"/>
          <w:divBdr>
            <w:top w:val="none" w:sz="0" w:space="0" w:color="auto"/>
            <w:left w:val="none" w:sz="0" w:space="0" w:color="auto"/>
            <w:bottom w:val="none" w:sz="0" w:space="0" w:color="auto"/>
            <w:right w:val="none" w:sz="0" w:space="0" w:color="auto"/>
          </w:divBdr>
        </w:div>
        <w:div w:id="1338729311">
          <w:marLeft w:val="480"/>
          <w:marRight w:val="0"/>
          <w:marTop w:val="0"/>
          <w:marBottom w:val="0"/>
          <w:divBdr>
            <w:top w:val="none" w:sz="0" w:space="0" w:color="auto"/>
            <w:left w:val="none" w:sz="0" w:space="0" w:color="auto"/>
            <w:bottom w:val="none" w:sz="0" w:space="0" w:color="auto"/>
            <w:right w:val="none" w:sz="0" w:space="0" w:color="auto"/>
          </w:divBdr>
        </w:div>
        <w:div w:id="1216506144">
          <w:marLeft w:val="480"/>
          <w:marRight w:val="0"/>
          <w:marTop w:val="0"/>
          <w:marBottom w:val="0"/>
          <w:divBdr>
            <w:top w:val="none" w:sz="0" w:space="0" w:color="auto"/>
            <w:left w:val="none" w:sz="0" w:space="0" w:color="auto"/>
            <w:bottom w:val="none" w:sz="0" w:space="0" w:color="auto"/>
            <w:right w:val="none" w:sz="0" w:space="0" w:color="auto"/>
          </w:divBdr>
        </w:div>
        <w:div w:id="583805162">
          <w:marLeft w:val="480"/>
          <w:marRight w:val="0"/>
          <w:marTop w:val="0"/>
          <w:marBottom w:val="0"/>
          <w:divBdr>
            <w:top w:val="none" w:sz="0" w:space="0" w:color="auto"/>
            <w:left w:val="none" w:sz="0" w:space="0" w:color="auto"/>
            <w:bottom w:val="none" w:sz="0" w:space="0" w:color="auto"/>
            <w:right w:val="none" w:sz="0" w:space="0" w:color="auto"/>
          </w:divBdr>
        </w:div>
        <w:div w:id="1068309353">
          <w:marLeft w:val="480"/>
          <w:marRight w:val="0"/>
          <w:marTop w:val="0"/>
          <w:marBottom w:val="0"/>
          <w:divBdr>
            <w:top w:val="none" w:sz="0" w:space="0" w:color="auto"/>
            <w:left w:val="none" w:sz="0" w:space="0" w:color="auto"/>
            <w:bottom w:val="none" w:sz="0" w:space="0" w:color="auto"/>
            <w:right w:val="none" w:sz="0" w:space="0" w:color="auto"/>
          </w:divBdr>
        </w:div>
        <w:div w:id="283776593">
          <w:marLeft w:val="480"/>
          <w:marRight w:val="0"/>
          <w:marTop w:val="0"/>
          <w:marBottom w:val="0"/>
          <w:divBdr>
            <w:top w:val="none" w:sz="0" w:space="0" w:color="auto"/>
            <w:left w:val="none" w:sz="0" w:space="0" w:color="auto"/>
            <w:bottom w:val="none" w:sz="0" w:space="0" w:color="auto"/>
            <w:right w:val="none" w:sz="0" w:space="0" w:color="auto"/>
          </w:divBdr>
        </w:div>
        <w:div w:id="711468067">
          <w:marLeft w:val="480"/>
          <w:marRight w:val="0"/>
          <w:marTop w:val="0"/>
          <w:marBottom w:val="0"/>
          <w:divBdr>
            <w:top w:val="none" w:sz="0" w:space="0" w:color="auto"/>
            <w:left w:val="none" w:sz="0" w:space="0" w:color="auto"/>
            <w:bottom w:val="none" w:sz="0" w:space="0" w:color="auto"/>
            <w:right w:val="none" w:sz="0" w:space="0" w:color="auto"/>
          </w:divBdr>
        </w:div>
        <w:div w:id="1503004574">
          <w:marLeft w:val="480"/>
          <w:marRight w:val="0"/>
          <w:marTop w:val="0"/>
          <w:marBottom w:val="0"/>
          <w:divBdr>
            <w:top w:val="none" w:sz="0" w:space="0" w:color="auto"/>
            <w:left w:val="none" w:sz="0" w:space="0" w:color="auto"/>
            <w:bottom w:val="none" w:sz="0" w:space="0" w:color="auto"/>
            <w:right w:val="none" w:sz="0" w:space="0" w:color="auto"/>
          </w:divBdr>
        </w:div>
        <w:div w:id="866913622">
          <w:marLeft w:val="480"/>
          <w:marRight w:val="0"/>
          <w:marTop w:val="0"/>
          <w:marBottom w:val="0"/>
          <w:divBdr>
            <w:top w:val="none" w:sz="0" w:space="0" w:color="auto"/>
            <w:left w:val="none" w:sz="0" w:space="0" w:color="auto"/>
            <w:bottom w:val="none" w:sz="0" w:space="0" w:color="auto"/>
            <w:right w:val="none" w:sz="0" w:space="0" w:color="auto"/>
          </w:divBdr>
        </w:div>
        <w:div w:id="962423969">
          <w:marLeft w:val="480"/>
          <w:marRight w:val="0"/>
          <w:marTop w:val="0"/>
          <w:marBottom w:val="0"/>
          <w:divBdr>
            <w:top w:val="none" w:sz="0" w:space="0" w:color="auto"/>
            <w:left w:val="none" w:sz="0" w:space="0" w:color="auto"/>
            <w:bottom w:val="none" w:sz="0" w:space="0" w:color="auto"/>
            <w:right w:val="none" w:sz="0" w:space="0" w:color="auto"/>
          </w:divBdr>
        </w:div>
      </w:divsChild>
    </w:div>
    <w:div w:id="308561986">
      <w:bodyDiv w:val="1"/>
      <w:marLeft w:val="0"/>
      <w:marRight w:val="0"/>
      <w:marTop w:val="0"/>
      <w:marBottom w:val="0"/>
      <w:divBdr>
        <w:top w:val="none" w:sz="0" w:space="0" w:color="auto"/>
        <w:left w:val="none" w:sz="0" w:space="0" w:color="auto"/>
        <w:bottom w:val="none" w:sz="0" w:space="0" w:color="auto"/>
        <w:right w:val="none" w:sz="0" w:space="0" w:color="auto"/>
      </w:divBdr>
    </w:div>
    <w:div w:id="383022188">
      <w:bodyDiv w:val="1"/>
      <w:marLeft w:val="0"/>
      <w:marRight w:val="0"/>
      <w:marTop w:val="0"/>
      <w:marBottom w:val="0"/>
      <w:divBdr>
        <w:top w:val="none" w:sz="0" w:space="0" w:color="auto"/>
        <w:left w:val="none" w:sz="0" w:space="0" w:color="auto"/>
        <w:bottom w:val="none" w:sz="0" w:space="0" w:color="auto"/>
        <w:right w:val="none" w:sz="0" w:space="0" w:color="auto"/>
      </w:divBdr>
      <w:divsChild>
        <w:div w:id="1913813621">
          <w:marLeft w:val="480"/>
          <w:marRight w:val="0"/>
          <w:marTop w:val="0"/>
          <w:marBottom w:val="0"/>
          <w:divBdr>
            <w:top w:val="none" w:sz="0" w:space="0" w:color="auto"/>
            <w:left w:val="none" w:sz="0" w:space="0" w:color="auto"/>
            <w:bottom w:val="none" w:sz="0" w:space="0" w:color="auto"/>
            <w:right w:val="none" w:sz="0" w:space="0" w:color="auto"/>
          </w:divBdr>
        </w:div>
        <w:div w:id="2073500416">
          <w:marLeft w:val="480"/>
          <w:marRight w:val="0"/>
          <w:marTop w:val="0"/>
          <w:marBottom w:val="0"/>
          <w:divBdr>
            <w:top w:val="none" w:sz="0" w:space="0" w:color="auto"/>
            <w:left w:val="none" w:sz="0" w:space="0" w:color="auto"/>
            <w:bottom w:val="none" w:sz="0" w:space="0" w:color="auto"/>
            <w:right w:val="none" w:sz="0" w:space="0" w:color="auto"/>
          </w:divBdr>
        </w:div>
        <w:div w:id="1641881021">
          <w:marLeft w:val="480"/>
          <w:marRight w:val="0"/>
          <w:marTop w:val="0"/>
          <w:marBottom w:val="0"/>
          <w:divBdr>
            <w:top w:val="none" w:sz="0" w:space="0" w:color="auto"/>
            <w:left w:val="none" w:sz="0" w:space="0" w:color="auto"/>
            <w:bottom w:val="none" w:sz="0" w:space="0" w:color="auto"/>
            <w:right w:val="none" w:sz="0" w:space="0" w:color="auto"/>
          </w:divBdr>
        </w:div>
        <w:div w:id="1686782276">
          <w:marLeft w:val="480"/>
          <w:marRight w:val="0"/>
          <w:marTop w:val="0"/>
          <w:marBottom w:val="0"/>
          <w:divBdr>
            <w:top w:val="none" w:sz="0" w:space="0" w:color="auto"/>
            <w:left w:val="none" w:sz="0" w:space="0" w:color="auto"/>
            <w:bottom w:val="none" w:sz="0" w:space="0" w:color="auto"/>
            <w:right w:val="none" w:sz="0" w:space="0" w:color="auto"/>
          </w:divBdr>
        </w:div>
        <w:div w:id="1802334262">
          <w:marLeft w:val="480"/>
          <w:marRight w:val="0"/>
          <w:marTop w:val="0"/>
          <w:marBottom w:val="0"/>
          <w:divBdr>
            <w:top w:val="none" w:sz="0" w:space="0" w:color="auto"/>
            <w:left w:val="none" w:sz="0" w:space="0" w:color="auto"/>
            <w:bottom w:val="none" w:sz="0" w:space="0" w:color="auto"/>
            <w:right w:val="none" w:sz="0" w:space="0" w:color="auto"/>
          </w:divBdr>
        </w:div>
        <w:div w:id="1698434062">
          <w:marLeft w:val="480"/>
          <w:marRight w:val="0"/>
          <w:marTop w:val="0"/>
          <w:marBottom w:val="0"/>
          <w:divBdr>
            <w:top w:val="none" w:sz="0" w:space="0" w:color="auto"/>
            <w:left w:val="none" w:sz="0" w:space="0" w:color="auto"/>
            <w:bottom w:val="none" w:sz="0" w:space="0" w:color="auto"/>
            <w:right w:val="none" w:sz="0" w:space="0" w:color="auto"/>
          </w:divBdr>
        </w:div>
        <w:div w:id="49041910">
          <w:marLeft w:val="480"/>
          <w:marRight w:val="0"/>
          <w:marTop w:val="0"/>
          <w:marBottom w:val="0"/>
          <w:divBdr>
            <w:top w:val="none" w:sz="0" w:space="0" w:color="auto"/>
            <w:left w:val="none" w:sz="0" w:space="0" w:color="auto"/>
            <w:bottom w:val="none" w:sz="0" w:space="0" w:color="auto"/>
            <w:right w:val="none" w:sz="0" w:space="0" w:color="auto"/>
          </w:divBdr>
        </w:div>
        <w:div w:id="1944335588">
          <w:marLeft w:val="480"/>
          <w:marRight w:val="0"/>
          <w:marTop w:val="0"/>
          <w:marBottom w:val="0"/>
          <w:divBdr>
            <w:top w:val="none" w:sz="0" w:space="0" w:color="auto"/>
            <w:left w:val="none" w:sz="0" w:space="0" w:color="auto"/>
            <w:bottom w:val="none" w:sz="0" w:space="0" w:color="auto"/>
            <w:right w:val="none" w:sz="0" w:space="0" w:color="auto"/>
          </w:divBdr>
        </w:div>
        <w:div w:id="680011800">
          <w:marLeft w:val="480"/>
          <w:marRight w:val="0"/>
          <w:marTop w:val="0"/>
          <w:marBottom w:val="0"/>
          <w:divBdr>
            <w:top w:val="none" w:sz="0" w:space="0" w:color="auto"/>
            <w:left w:val="none" w:sz="0" w:space="0" w:color="auto"/>
            <w:bottom w:val="none" w:sz="0" w:space="0" w:color="auto"/>
            <w:right w:val="none" w:sz="0" w:space="0" w:color="auto"/>
          </w:divBdr>
        </w:div>
        <w:div w:id="988552899">
          <w:marLeft w:val="480"/>
          <w:marRight w:val="0"/>
          <w:marTop w:val="0"/>
          <w:marBottom w:val="0"/>
          <w:divBdr>
            <w:top w:val="none" w:sz="0" w:space="0" w:color="auto"/>
            <w:left w:val="none" w:sz="0" w:space="0" w:color="auto"/>
            <w:bottom w:val="none" w:sz="0" w:space="0" w:color="auto"/>
            <w:right w:val="none" w:sz="0" w:space="0" w:color="auto"/>
          </w:divBdr>
        </w:div>
        <w:div w:id="652756076">
          <w:marLeft w:val="480"/>
          <w:marRight w:val="0"/>
          <w:marTop w:val="0"/>
          <w:marBottom w:val="0"/>
          <w:divBdr>
            <w:top w:val="none" w:sz="0" w:space="0" w:color="auto"/>
            <w:left w:val="none" w:sz="0" w:space="0" w:color="auto"/>
            <w:bottom w:val="none" w:sz="0" w:space="0" w:color="auto"/>
            <w:right w:val="none" w:sz="0" w:space="0" w:color="auto"/>
          </w:divBdr>
        </w:div>
        <w:div w:id="2061585512">
          <w:marLeft w:val="480"/>
          <w:marRight w:val="0"/>
          <w:marTop w:val="0"/>
          <w:marBottom w:val="0"/>
          <w:divBdr>
            <w:top w:val="none" w:sz="0" w:space="0" w:color="auto"/>
            <w:left w:val="none" w:sz="0" w:space="0" w:color="auto"/>
            <w:bottom w:val="none" w:sz="0" w:space="0" w:color="auto"/>
            <w:right w:val="none" w:sz="0" w:space="0" w:color="auto"/>
          </w:divBdr>
        </w:div>
        <w:div w:id="1062748960">
          <w:marLeft w:val="480"/>
          <w:marRight w:val="0"/>
          <w:marTop w:val="0"/>
          <w:marBottom w:val="0"/>
          <w:divBdr>
            <w:top w:val="none" w:sz="0" w:space="0" w:color="auto"/>
            <w:left w:val="none" w:sz="0" w:space="0" w:color="auto"/>
            <w:bottom w:val="none" w:sz="0" w:space="0" w:color="auto"/>
            <w:right w:val="none" w:sz="0" w:space="0" w:color="auto"/>
          </w:divBdr>
        </w:div>
        <w:div w:id="1050884625">
          <w:marLeft w:val="480"/>
          <w:marRight w:val="0"/>
          <w:marTop w:val="0"/>
          <w:marBottom w:val="0"/>
          <w:divBdr>
            <w:top w:val="none" w:sz="0" w:space="0" w:color="auto"/>
            <w:left w:val="none" w:sz="0" w:space="0" w:color="auto"/>
            <w:bottom w:val="none" w:sz="0" w:space="0" w:color="auto"/>
            <w:right w:val="none" w:sz="0" w:space="0" w:color="auto"/>
          </w:divBdr>
        </w:div>
        <w:div w:id="1151411413">
          <w:marLeft w:val="480"/>
          <w:marRight w:val="0"/>
          <w:marTop w:val="0"/>
          <w:marBottom w:val="0"/>
          <w:divBdr>
            <w:top w:val="none" w:sz="0" w:space="0" w:color="auto"/>
            <w:left w:val="none" w:sz="0" w:space="0" w:color="auto"/>
            <w:bottom w:val="none" w:sz="0" w:space="0" w:color="auto"/>
            <w:right w:val="none" w:sz="0" w:space="0" w:color="auto"/>
          </w:divBdr>
        </w:div>
        <w:div w:id="465852801">
          <w:marLeft w:val="480"/>
          <w:marRight w:val="0"/>
          <w:marTop w:val="0"/>
          <w:marBottom w:val="0"/>
          <w:divBdr>
            <w:top w:val="none" w:sz="0" w:space="0" w:color="auto"/>
            <w:left w:val="none" w:sz="0" w:space="0" w:color="auto"/>
            <w:bottom w:val="none" w:sz="0" w:space="0" w:color="auto"/>
            <w:right w:val="none" w:sz="0" w:space="0" w:color="auto"/>
          </w:divBdr>
        </w:div>
        <w:div w:id="1375812527">
          <w:marLeft w:val="480"/>
          <w:marRight w:val="0"/>
          <w:marTop w:val="0"/>
          <w:marBottom w:val="0"/>
          <w:divBdr>
            <w:top w:val="none" w:sz="0" w:space="0" w:color="auto"/>
            <w:left w:val="none" w:sz="0" w:space="0" w:color="auto"/>
            <w:bottom w:val="none" w:sz="0" w:space="0" w:color="auto"/>
            <w:right w:val="none" w:sz="0" w:space="0" w:color="auto"/>
          </w:divBdr>
        </w:div>
        <w:div w:id="1218710496">
          <w:marLeft w:val="480"/>
          <w:marRight w:val="0"/>
          <w:marTop w:val="0"/>
          <w:marBottom w:val="0"/>
          <w:divBdr>
            <w:top w:val="none" w:sz="0" w:space="0" w:color="auto"/>
            <w:left w:val="none" w:sz="0" w:space="0" w:color="auto"/>
            <w:bottom w:val="none" w:sz="0" w:space="0" w:color="auto"/>
            <w:right w:val="none" w:sz="0" w:space="0" w:color="auto"/>
          </w:divBdr>
        </w:div>
        <w:div w:id="271208472">
          <w:marLeft w:val="480"/>
          <w:marRight w:val="0"/>
          <w:marTop w:val="0"/>
          <w:marBottom w:val="0"/>
          <w:divBdr>
            <w:top w:val="none" w:sz="0" w:space="0" w:color="auto"/>
            <w:left w:val="none" w:sz="0" w:space="0" w:color="auto"/>
            <w:bottom w:val="none" w:sz="0" w:space="0" w:color="auto"/>
            <w:right w:val="none" w:sz="0" w:space="0" w:color="auto"/>
          </w:divBdr>
        </w:div>
        <w:div w:id="1248996124">
          <w:marLeft w:val="480"/>
          <w:marRight w:val="0"/>
          <w:marTop w:val="0"/>
          <w:marBottom w:val="0"/>
          <w:divBdr>
            <w:top w:val="none" w:sz="0" w:space="0" w:color="auto"/>
            <w:left w:val="none" w:sz="0" w:space="0" w:color="auto"/>
            <w:bottom w:val="none" w:sz="0" w:space="0" w:color="auto"/>
            <w:right w:val="none" w:sz="0" w:space="0" w:color="auto"/>
          </w:divBdr>
        </w:div>
        <w:div w:id="1511916905">
          <w:marLeft w:val="480"/>
          <w:marRight w:val="0"/>
          <w:marTop w:val="0"/>
          <w:marBottom w:val="0"/>
          <w:divBdr>
            <w:top w:val="none" w:sz="0" w:space="0" w:color="auto"/>
            <w:left w:val="none" w:sz="0" w:space="0" w:color="auto"/>
            <w:bottom w:val="none" w:sz="0" w:space="0" w:color="auto"/>
            <w:right w:val="none" w:sz="0" w:space="0" w:color="auto"/>
          </w:divBdr>
        </w:div>
        <w:div w:id="362898310">
          <w:marLeft w:val="480"/>
          <w:marRight w:val="0"/>
          <w:marTop w:val="0"/>
          <w:marBottom w:val="0"/>
          <w:divBdr>
            <w:top w:val="none" w:sz="0" w:space="0" w:color="auto"/>
            <w:left w:val="none" w:sz="0" w:space="0" w:color="auto"/>
            <w:bottom w:val="none" w:sz="0" w:space="0" w:color="auto"/>
            <w:right w:val="none" w:sz="0" w:space="0" w:color="auto"/>
          </w:divBdr>
        </w:div>
        <w:div w:id="781268025">
          <w:marLeft w:val="480"/>
          <w:marRight w:val="0"/>
          <w:marTop w:val="0"/>
          <w:marBottom w:val="0"/>
          <w:divBdr>
            <w:top w:val="none" w:sz="0" w:space="0" w:color="auto"/>
            <w:left w:val="none" w:sz="0" w:space="0" w:color="auto"/>
            <w:bottom w:val="none" w:sz="0" w:space="0" w:color="auto"/>
            <w:right w:val="none" w:sz="0" w:space="0" w:color="auto"/>
          </w:divBdr>
        </w:div>
        <w:div w:id="1953516780">
          <w:marLeft w:val="480"/>
          <w:marRight w:val="0"/>
          <w:marTop w:val="0"/>
          <w:marBottom w:val="0"/>
          <w:divBdr>
            <w:top w:val="none" w:sz="0" w:space="0" w:color="auto"/>
            <w:left w:val="none" w:sz="0" w:space="0" w:color="auto"/>
            <w:bottom w:val="none" w:sz="0" w:space="0" w:color="auto"/>
            <w:right w:val="none" w:sz="0" w:space="0" w:color="auto"/>
          </w:divBdr>
        </w:div>
        <w:div w:id="176696252">
          <w:marLeft w:val="480"/>
          <w:marRight w:val="0"/>
          <w:marTop w:val="0"/>
          <w:marBottom w:val="0"/>
          <w:divBdr>
            <w:top w:val="none" w:sz="0" w:space="0" w:color="auto"/>
            <w:left w:val="none" w:sz="0" w:space="0" w:color="auto"/>
            <w:bottom w:val="none" w:sz="0" w:space="0" w:color="auto"/>
            <w:right w:val="none" w:sz="0" w:space="0" w:color="auto"/>
          </w:divBdr>
        </w:div>
        <w:div w:id="1879974697">
          <w:marLeft w:val="480"/>
          <w:marRight w:val="0"/>
          <w:marTop w:val="0"/>
          <w:marBottom w:val="0"/>
          <w:divBdr>
            <w:top w:val="none" w:sz="0" w:space="0" w:color="auto"/>
            <w:left w:val="none" w:sz="0" w:space="0" w:color="auto"/>
            <w:bottom w:val="none" w:sz="0" w:space="0" w:color="auto"/>
            <w:right w:val="none" w:sz="0" w:space="0" w:color="auto"/>
          </w:divBdr>
        </w:div>
        <w:div w:id="1949849901">
          <w:marLeft w:val="480"/>
          <w:marRight w:val="0"/>
          <w:marTop w:val="0"/>
          <w:marBottom w:val="0"/>
          <w:divBdr>
            <w:top w:val="none" w:sz="0" w:space="0" w:color="auto"/>
            <w:left w:val="none" w:sz="0" w:space="0" w:color="auto"/>
            <w:bottom w:val="none" w:sz="0" w:space="0" w:color="auto"/>
            <w:right w:val="none" w:sz="0" w:space="0" w:color="auto"/>
          </w:divBdr>
        </w:div>
        <w:div w:id="738480334">
          <w:marLeft w:val="480"/>
          <w:marRight w:val="0"/>
          <w:marTop w:val="0"/>
          <w:marBottom w:val="0"/>
          <w:divBdr>
            <w:top w:val="none" w:sz="0" w:space="0" w:color="auto"/>
            <w:left w:val="none" w:sz="0" w:space="0" w:color="auto"/>
            <w:bottom w:val="none" w:sz="0" w:space="0" w:color="auto"/>
            <w:right w:val="none" w:sz="0" w:space="0" w:color="auto"/>
          </w:divBdr>
        </w:div>
        <w:div w:id="498424440">
          <w:marLeft w:val="480"/>
          <w:marRight w:val="0"/>
          <w:marTop w:val="0"/>
          <w:marBottom w:val="0"/>
          <w:divBdr>
            <w:top w:val="none" w:sz="0" w:space="0" w:color="auto"/>
            <w:left w:val="none" w:sz="0" w:space="0" w:color="auto"/>
            <w:bottom w:val="none" w:sz="0" w:space="0" w:color="auto"/>
            <w:right w:val="none" w:sz="0" w:space="0" w:color="auto"/>
          </w:divBdr>
        </w:div>
        <w:div w:id="1310745514">
          <w:marLeft w:val="480"/>
          <w:marRight w:val="0"/>
          <w:marTop w:val="0"/>
          <w:marBottom w:val="0"/>
          <w:divBdr>
            <w:top w:val="none" w:sz="0" w:space="0" w:color="auto"/>
            <w:left w:val="none" w:sz="0" w:space="0" w:color="auto"/>
            <w:bottom w:val="none" w:sz="0" w:space="0" w:color="auto"/>
            <w:right w:val="none" w:sz="0" w:space="0" w:color="auto"/>
          </w:divBdr>
        </w:div>
      </w:divsChild>
    </w:div>
    <w:div w:id="419713529">
      <w:bodyDiv w:val="1"/>
      <w:marLeft w:val="0"/>
      <w:marRight w:val="0"/>
      <w:marTop w:val="0"/>
      <w:marBottom w:val="0"/>
      <w:divBdr>
        <w:top w:val="none" w:sz="0" w:space="0" w:color="auto"/>
        <w:left w:val="none" w:sz="0" w:space="0" w:color="auto"/>
        <w:bottom w:val="none" w:sz="0" w:space="0" w:color="auto"/>
        <w:right w:val="none" w:sz="0" w:space="0" w:color="auto"/>
      </w:divBdr>
    </w:div>
    <w:div w:id="446438273">
      <w:bodyDiv w:val="1"/>
      <w:marLeft w:val="0"/>
      <w:marRight w:val="0"/>
      <w:marTop w:val="0"/>
      <w:marBottom w:val="0"/>
      <w:divBdr>
        <w:top w:val="none" w:sz="0" w:space="0" w:color="auto"/>
        <w:left w:val="none" w:sz="0" w:space="0" w:color="auto"/>
        <w:bottom w:val="none" w:sz="0" w:space="0" w:color="auto"/>
        <w:right w:val="none" w:sz="0" w:space="0" w:color="auto"/>
      </w:divBdr>
    </w:div>
    <w:div w:id="468479277">
      <w:bodyDiv w:val="1"/>
      <w:marLeft w:val="0"/>
      <w:marRight w:val="0"/>
      <w:marTop w:val="0"/>
      <w:marBottom w:val="0"/>
      <w:divBdr>
        <w:top w:val="none" w:sz="0" w:space="0" w:color="auto"/>
        <w:left w:val="none" w:sz="0" w:space="0" w:color="auto"/>
        <w:bottom w:val="none" w:sz="0" w:space="0" w:color="auto"/>
        <w:right w:val="none" w:sz="0" w:space="0" w:color="auto"/>
      </w:divBdr>
    </w:div>
    <w:div w:id="480537862">
      <w:bodyDiv w:val="1"/>
      <w:marLeft w:val="0"/>
      <w:marRight w:val="0"/>
      <w:marTop w:val="0"/>
      <w:marBottom w:val="0"/>
      <w:divBdr>
        <w:top w:val="none" w:sz="0" w:space="0" w:color="auto"/>
        <w:left w:val="none" w:sz="0" w:space="0" w:color="auto"/>
        <w:bottom w:val="none" w:sz="0" w:space="0" w:color="auto"/>
        <w:right w:val="none" w:sz="0" w:space="0" w:color="auto"/>
      </w:divBdr>
    </w:div>
    <w:div w:id="497115533">
      <w:bodyDiv w:val="1"/>
      <w:marLeft w:val="0"/>
      <w:marRight w:val="0"/>
      <w:marTop w:val="0"/>
      <w:marBottom w:val="0"/>
      <w:divBdr>
        <w:top w:val="none" w:sz="0" w:space="0" w:color="auto"/>
        <w:left w:val="none" w:sz="0" w:space="0" w:color="auto"/>
        <w:bottom w:val="none" w:sz="0" w:space="0" w:color="auto"/>
        <w:right w:val="none" w:sz="0" w:space="0" w:color="auto"/>
      </w:divBdr>
    </w:div>
    <w:div w:id="537738881">
      <w:bodyDiv w:val="1"/>
      <w:marLeft w:val="0"/>
      <w:marRight w:val="0"/>
      <w:marTop w:val="0"/>
      <w:marBottom w:val="0"/>
      <w:divBdr>
        <w:top w:val="none" w:sz="0" w:space="0" w:color="auto"/>
        <w:left w:val="none" w:sz="0" w:space="0" w:color="auto"/>
        <w:bottom w:val="none" w:sz="0" w:space="0" w:color="auto"/>
        <w:right w:val="none" w:sz="0" w:space="0" w:color="auto"/>
      </w:divBdr>
    </w:div>
    <w:div w:id="578976890">
      <w:bodyDiv w:val="1"/>
      <w:marLeft w:val="0"/>
      <w:marRight w:val="0"/>
      <w:marTop w:val="0"/>
      <w:marBottom w:val="0"/>
      <w:divBdr>
        <w:top w:val="none" w:sz="0" w:space="0" w:color="auto"/>
        <w:left w:val="none" w:sz="0" w:space="0" w:color="auto"/>
        <w:bottom w:val="none" w:sz="0" w:space="0" w:color="auto"/>
        <w:right w:val="none" w:sz="0" w:space="0" w:color="auto"/>
      </w:divBdr>
    </w:div>
    <w:div w:id="669061218">
      <w:bodyDiv w:val="1"/>
      <w:marLeft w:val="0"/>
      <w:marRight w:val="0"/>
      <w:marTop w:val="0"/>
      <w:marBottom w:val="0"/>
      <w:divBdr>
        <w:top w:val="none" w:sz="0" w:space="0" w:color="auto"/>
        <w:left w:val="none" w:sz="0" w:space="0" w:color="auto"/>
        <w:bottom w:val="none" w:sz="0" w:space="0" w:color="auto"/>
        <w:right w:val="none" w:sz="0" w:space="0" w:color="auto"/>
      </w:divBdr>
    </w:div>
    <w:div w:id="670715528">
      <w:bodyDiv w:val="1"/>
      <w:marLeft w:val="0"/>
      <w:marRight w:val="0"/>
      <w:marTop w:val="0"/>
      <w:marBottom w:val="0"/>
      <w:divBdr>
        <w:top w:val="none" w:sz="0" w:space="0" w:color="auto"/>
        <w:left w:val="none" w:sz="0" w:space="0" w:color="auto"/>
        <w:bottom w:val="none" w:sz="0" w:space="0" w:color="auto"/>
        <w:right w:val="none" w:sz="0" w:space="0" w:color="auto"/>
      </w:divBdr>
    </w:div>
    <w:div w:id="671487534">
      <w:bodyDiv w:val="1"/>
      <w:marLeft w:val="0"/>
      <w:marRight w:val="0"/>
      <w:marTop w:val="0"/>
      <w:marBottom w:val="0"/>
      <w:divBdr>
        <w:top w:val="none" w:sz="0" w:space="0" w:color="auto"/>
        <w:left w:val="none" w:sz="0" w:space="0" w:color="auto"/>
        <w:bottom w:val="none" w:sz="0" w:space="0" w:color="auto"/>
        <w:right w:val="none" w:sz="0" w:space="0" w:color="auto"/>
      </w:divBdr>
    </w:div>
    <w:div w:id="685450862">
      <w:bodyDiv w:val="1"/>
      <w:marLeft w:val="0"/>
      <w:marRight w:val="0"/>
      <w:marTop w:val="0"/>
      <w:marBottom w:val="0"/>
      <w:divBdr>
        <w:top w:val="none" w:sz="0" w:space="0" w:color="auto"/>
        <w:left w:val="none" w:sz="0" w:space="0" w:color="auto"/>
        <w:bottom w:val="none" w:sz="0" w:space="0" w:color="auto"/>
        <w:right w:val="none" w:sz="0" w:space="0" w:color="auto"/>
      </w:divBdr>
    </w:div>
    <w:div w:id="710541947">
      <w:bodyDiv w:val="1"/>
      <w:marLeft w:val="0"/>
      <w:marRight w:val="0"/>
      <w:marTop w:val="0"/>
      <w:marBottom w:val="0"/>
      <w:divBdr>
        <w:top w:val="none" w:sz="0" w:space="0" w:color="auto"/>
        <w:left w:val="none" w:sz="0" w:space="0" w:color="auto"/>
        <w:bottom w:val="none" w:sz="0" w:space="0" w:color="auto"/>
        <w:right w:val="none" w:sz="0" w:space="0" w:color="auto"/>
      </w:divBdr>
    </w:div>
    <w:div w:id="721173570">
      <w:bodyDiv w:val="1"/>
      <w:marLeft w:val="0"/>
      <w:marRight w:val="0"/>
      <w:marTop w:val="0"/>
      <w:marBottom w:val="0"/>
      <w:divBdr>
        <w:top w:val="none" w:sz="0" w:space="0" w:color="auto"/>
        <w:left w:val="none" w:sz="0" w:space="0" w:color="auto"/>
        <w:bottom w:val="none" w:sz="0" w:space="0" w:color="auto"/>
        <w:right w:val="none" w:sz="0" w:space="0" w:color="auto"/>
      </w:divBdr>
    </w:div>
    <w:div w:id="737291297">
      <w:bodyDiv w:val="1"/>
      <w:marLeft w:val="0"/>
      <w:marRight w:val="0"/>
      <w:marTop w:val="0"/>
      <w:marBottom w:val="0"/>
      <w:divBdr>
        <w:top w:val="none" w:sz="0" w:space="0" w:color="auto"/>
        <w:left w:val="none" w:sz="0" w:space="0" w:color="auto"/>
        <w:bottom w:val="none" w:sz="0" w:space="0" w:color="auto"/>
        <w:right w:val="none" w:sz="0" w:space="0" w:color="auto"/>
      </w:divBdr>
    </w:div>
    <w:div w:id="746533416">
      <w:bodyDiv w:val="1"/>
      <w:marLeft w:val="0"/>
      <w:marRight w:val="0"/>
      <w:marTop w:val="0"/>
      <w:marBottom w:val="0"/>
      <w:divBdr>
        <w:top w:val="none" w:sz="0" w:space="0" w:color="auto"/>
        <w:left w:val="none" w:sz="0" w:space="0" w:color="auto"/>
        <w:bottom w:val="none" w:sz="0" w:space="0" w:color="auto"/>
        <w:right w:val="none" w:sz="0" w:space="0" w:color="auto"/>
      </w:divBdr>
    </w:div>
    <w:div w:id="746537423">
      <w:bodyDiv w:val="1"/>
      <w:marLeft w:val="0"/>
      <w:marRight w:val="0"/>
      <w:marTop w:val="0"/>
      <w:marBottom w:val="0"/>
      <w:divBdr>
        <w:top w:val="none" w:sz="0" w:space="0" w:color="auto"/>
        <w:left w:val="none" w:sz="0" w:space="0" w:color="auto"/>
        <w:bottom w:val="none" w:sz="0" w:space="0" w:color="auto"/>
        <w:right w:val="none" w:sz="0" w:space="0" w:color="auto"/>
      </w:divBdr>
    </w:div>
    <w:div w:id="766579261">
      <w:bodyDiv w:val="1"/>
      <w:marLeft w:val="0"/>
      <w:marRight w:val="0"/>
      <w:marTop w:val="0"/>
      <w:marBottom w:val="0"/>
      <w:divBdr>
        <w:top w:val="none" w:sz="0" w:space="0" w:color="auto"/>
        <w:left w:val="none" w:sz="0" w:space="0" w:color="auto"/>
        <w:bottom w:val="none" w:sz="0" w:space="0" w:color="auto"/>
        <w:right w:val="none" w:sz="0" w:space="0" w:color="auto"/>
      </w:divBdr>
    </w:div>
    <w:div w:id="771239700">
      <w:bodyDiv w:val="1"/>
      <w:marLeft w:val="0"/>
      <w:marRight w:val="0"/>
      <w:marTop w:val="0"/>
      <w:marBottom w:val="0"/>
      <w:divBdr>
        <w:top w:val="none" w:sz="0" w:space="0" w:color="auto"/>
        <w:left w:val="none" w:sz="0" w:space="0" w:color="auto"/>
        <w:bottom w:val="none" w:sz="0" w:space="0" w:color="auto"/>
        <w:right w:val="none" w:sz="0" w:space="0" w:color="auto"/>
      </w:divBdr>
    </w:div>
    <w:div w:id="780299074">
      <w:bodyDiv w:val="1"/>
      <w:marLeft w:val="0"/>
      <w:marRight w:val="0"/>
      <w:marTop w:val="0"/>
      <w:marBottom w:val="0"/>
      <w:divBdr>
        <w:top w:val="none" w:sz="0" w:space="0" w:color="auto"/>
        <w:left w:val="none" w:sz="0" w:space="0" w:color="auto"/>
        <w:bottom w:val="none" w:sz="0" w:space="0" w:color="auto"/>
        <w:right w:val="none" w:sz="0" w:space="0" w:color="auto"/>
      </w:divBdr>
    </w:div>
    <w:div w:id="782505561">
      <w:bodyDiv w:val="1"/>
      <w:marLeft w:val="0"/>
      <w:marRight w:val="0"/>
      <w:marTop w:val="0"/>
      <w:marBottom w:val="0"/>
      <w:divBdr>
        <w:top w:val="none" w:sz="0" w:space="0" w:color="auto"/>
        <w:left w:val="none" w:sz="0" w:space="0" w:color="auto"/>
        <w:bottom w:val="none" w:sz="0" w:space="0" w:color="auto"/>
        <w:right w:val="none" w:sz="0" w:space="0" w:color="auto"/>
      </w:divBdr>
    </w:div>
    <w:div w:id="796066302">
      <w:bodyDiv w:val="1"/>
      <w:marLeft w:val="0"/>
      <w:marRight w:val="0"/>
      <w:marTop w:val="0"/>
      <w:marBottom w:val="0"/>
      <w:divBdr>
        <w:top w:val="none" w:sz="0" w:space="0" w:color="auto"/>
        <w:left w:val="none" w:sz="0" w:space="0" w:color="auto"/>
        <w:bottom w:val="none" w:sz="0" w:space="0" w:color="auto"/>
        <w:right w:val="none" w:sz="0" w:space="0" w:color="auto"/>
      </w:divBdr>
    </w:div>
    <w:div w:id="808287579">
      <w:bodyDiv w:val="1"/>
      <w:marLeft w:val="0"/>
      <w:marRight w:val="0"/>
      <w:marTop w:val="0"/>
      <w:marBottom w:val="0"/>
      <w:divBdr>
        <w:top w:val="none" w:sz="0" w:space="0" w:color="auto"/>
        <w:left w:val="none" w:sz="0" w:space="0" w:color="auto"/>
        <w:bottom w:val="none" w:sz="0" w:space="0" w:color="auto"/>
        <w:right w:val="none" w:sz="0" w:space="0" w:color="auto"/>
      </w:divBdr>
    </w:div>
    <w:div w:id="816413571">
      <w:bodyDiv w:val="1"/>
      <w:marLeft w:val="0"/>
      <w:marRight w:val="0"/>
      <w:marTop w:val="0"/>
      <w:marBottom w:val="0"/>
      <w:divBdr>
        <w:top w:val="none" w:sz="0" w:space="0" w:color="auto"/>
        <w:left w:val="none" w:sz="0" w:space="0" w:color="auto"/>
        <w:bottom w:val="none" w:sz="0" w:space="0" w:color="auto"/>
        <w:right w:val="none" w:sz="0" w:space="0" w:color="auto"/>
      </w:divBdr>
      <w:divsChild>
        <w:div w:id="1581331923">
          <w:marLeft w:val="480"/>
          <w:marRight w:val="0"/>
          <w:marTop w:val="0"/>
          <w:marBottom w:val="0"/>
          <w:divBdr>
            <w:top w:val="none" w:sz="0" w:space="0" w:color="auto"/>
            <w:left w:val="none" w:sz="0" w:space="0" w:color="auto"/>
            <w:bottom w:val="none" w:sz="0" w:space="0" w:color="auto"/>
            <w:right w:val="none" w:sz="0" w:space="0" w:color="auto"/>
          </w:divBdr>
        </w:div>
        <w:div w:id="2062709263">
          <w:marLeft w:val="480"/>
          <w:marRight w:val="0"/>
          <w:marTop w:val="0"/>
          <w:marBottom w:val="0"/>
          <w:divBdr>
            <w:top w:val="none" w:sz="0" w:space="0" w:color="auto"/>
            <w:left w:val="none" w:sz="0" w:space="0" w:color="auto"/>
            <w:bottom w:val="none" w:sz="0" w:space="0" w:color="auto"/>
            <w:right w:val="none" w:sz="0" w:space="0" w:color="auto"/>
          </w:divBdr>
        </w:div>
        <w:div w:id="1581983792">
          <w:marLeft w:val="480"/>
          <w:marRight w:val="0"/>
          <w:marTop w:val="0"/>
          <w:marBottom w:val="0"/>
          <w:divBdr>
            <w:top w:val="none" w:sz="0" w:space="0" w:color="auto"/>
            <w:left w:val="none" w:sz="0" w:space="0" w:color="auto"/>
            <w:bottom w:val="none" w:sz="0" w:space="0" w:color="auto"/>
            <w:right w:val="none" w:sz="0" w:space="0" w:color="auto"/>
          </w:divBdr>
        </w:div>
        <w:div w:id="1083721242">
          <w:marLeft w:val="480"/>
          <w:marRight w:val="0"/>
          <w:marTop w:val="0"/>
          <w:marBottom w:val="0"/>
          <w:divBdr>
            <w:top w:val="none" w:sz="0" w:space="0" w:color="auto"/>
            <w:left w:val="none" w:sz="0" w:space="0" w:color="auto"/>
            <w:bottom w:val="none" w:sz="0" w:space="0" w:color="auto"/>
            <w:right w:val="none" w:sz="0" w:space="0" w:color="auto"/>
          </w:divBdr>
        </w:div>
        <w:div w:id="1930891731">
          <w:marLeft w:val="480"/>
          <w:marRight w:val="0"/>
          <w:marTop w:val="0"/>
          <w:marBottom w:val="0"/>
          <w:divBdr>
            <w:top w:val="none" w:sz="0" w:space="0" w:color="auto"/>
            <w:left w:val="none" w:sz="0" w:space="0" w:color="auto"/>
            <w:bottom w:val="none" w:sz="0" w:space="0" w:color="auto"/>
            <w:right w:val="none" w:sz="0" w:space="0" w:color="auto"/>
          </w:divBdr>
        </w:div>
        <w:div w:id="1371762715">
          <w:marLeft w:val="480"/>
          <w:marRight w:val="0"/>
          <w:marTop w:val="0"/>
          <w:marBottom w:val="0"/>
          <w:divBdr>
            <w:top w:val="none" w:sz="0" w:space="0" w:color="auto"/>
            <w:left w:val="none" w:sz="0" w:space="0" w:color="auto"/>
            <w:bottom w:val="none" w:sz="0" w:space="0" w:color="auto"/>
            <w:right w:val="none" w:sz="0" w:space="0" w:color="auto"/>
          </w:divBdr>
        </w:div>
        <w:div w:id="1810856013">
          <w:marLeft w:val="480"/>
          <w:marRight w:val="0"/>
          <w:marTop w:val="0"/>
          <w:marBottom w:val="0"/>
          <w:divBdr>
            <w:top w:val="none" w:sz="0" w:space="0" w:color="auto"/>
            <w:left w:val="none" w:sz="0" w:space="0" w:color="auto"/>
            <w:bottom w:val="none" w:sz="0" w:space="0" w:color="auto"/>
            <w:right w:val="none" w:sz="0" w:space="0" w:color="auto"/>
          </w:divBdr>
        </w:div>
        <w:div w:id="1393580200">
          <w:marLeft w:val="480"/>
          <w:marRight w:val="0"/>
          <w:marTop w:val="0"/>
          <w:marBottom w:val="0"/>
          <w:divBdr>
            <w:top w:val="none" w:sz="0" w:space="0" w:color="auto"/>
            <w:left w:val="none" w:sz="0" w:space="0" w:color="auto"/>
            <w:bottom w:val="none" w:sz="0" w:space="0" w:color="auto"/>
            <w:right w:val="none" w:sz="0" w:space="0" w:color="auto"/>
          </w:divBdr>
        </w:div>
        <w:div w:id="1140926073">
          <w:marLeft w:val="480"/>
          <w:marRight w:val="0"/>
          <w:marTop w:val="0"/>
          <w:marBottom w:val="0"/>
          <w:divBdr>
            <w:top w:val="none" w:sz="0" w:space="0" w:color="auto"/>
            <w:left w:val="none" w:sz="0" w:space="0" w:color="auto"/>
            <w:bottom w:val="none" w:sz="0" w:space="0" w:color="auto"/>
            <w:right w:val="none" w:sz="0" w:space="0" w:color="auto"/>
          </w:divBdr>
        </w:div>
        <w:div w:id="1934043282">
          <w:marLeft w:val="480"/>
          <w:marRight w:val="0"/>
          <w:marTop w:val="0"/>
          <w:marBottom w:val="0"/>
          <w:divBdr>
            <w:top w:val="none" w:sz="0" w:space="0" w:color="auto"/>
            <w:left w:val="none" w:sz="0" w:space="0" w:color="auto"/>
            <w:bottom w:val="none" w:sz="0" w:space="0" w:color="auto"/>
            <w:right w:val="none" w:sz="0" w:space="0" w:color="auto"/>
          </w:divBdr>
        </w:div>
        <w:div w:id="131093849">
          <w:marLeft w:val="480"/>
          <w:marRight w:val="0"/>
          <w:marTop w:val="0"/>
          <w:marBottom w:val="0"/>
          <w:divBdr>
            <w:top w:val="none" w:sz="0" w:space="0" w:color="auto"/>
            <w:left w:val="none" w:sz="0" w:space="0" w:color="auto"/>
            <w:bottom w:val="none" w:sz="0" w:space="0" w:color="auto"/>
            <w:right w:val="none" w:sz="0" w:space="0" w:color="auto"/>
          </w:divBdr>
        </w:div>
        <w:div w:id="1267151274">
          <w:marLeft w:val="480"/>
          <w:marRight w:val="0"/>
          <w:marTop w:val="0"/>
          <w:marBottom w:val="0"/>
          <w:divBdr>
            <w:top w:val="none" w:sz="0" w:space="0" w:color="auto"/>
            <w:left w:val="none" w:sz="0" w:space="0" w:color="auto"/>
            <w:bottom w:val="none" w:sz="0" w:space="0" w:color="auto"/>
            <w:right w:val="none" w:sz="0" w:space="0" w:color="auto"/>
          </w:divBdr>
        </w:div>
        <w:div w:id="1286503051">
          <w:marLeft w:val="480"/>
          <w:marRight w:val="0"/>
          <w:marTop w:val="0"/>
          <w:marBottom w:val="0"/>
          <w:divBdr>
            <w:top w:val="none" w:sz="0" w:space="0" w:color="auto"/>
            <w:left w:val="none" w:sz="0" w:space="0" w:color="auto"/>
            <w:bottom w:val="none" w:sz="0" w:space="0" w:color="auto"/>
            <w:right w:val="none" w:sz="0" w:space="0" w:color="auto"/>
          </w:divBdr>
        </w:div>
        <w:div w:id="1163551447">
          <w:marLeft w:val="480"/>
          <w:marRight w:val="0"/>
          <w:marTop w:val="0"/>
          <w:marBottom w:val="0"/>
          <w:divBdr>
            <w:top w:val="none" w:sz="0" w:space="0" w:color="auto"/>
            <w:left w:val="none" w:sz="0" w:space="0" w:color="auto"/>
            <w:bottom w:val="none" w:sz="0" w:space="0" w:color="auto"/>
            <w:right w:val="none" w:sz="0" w:space="0" w:color="auto"/>
          </w:divBdr>
        </w:div>
        <w:div w:id="2075817115">
          <w:marLeft w:val="480"/>
          <w:marRight w:val="0"/>
          <w:marTop w:val="0"/>
          <w:marBottom w:val="0"/>
          <w:divBdr>
            <w:top w:val="none" w:sz="0" w:space="0" w:color="auto"/>
            <w:left w:val="none" w:sz="0" w:space="0" w:color="auto"/>
            <w:bottom w:val="none" w:sz="0" w:space="0" w:color="auto"/>
            <w:right w:val="none" w:sz="0" w:space="0" w:color="auto"/>
          </w:divBdr>
        </w:div>
        <w:div w:id="468862213">
          <w:marLeft w:val="480"/>
          <w:marRight w:val="0"/>
          <w:marTop w:val="0"/>
          <w:marBottom w:val="0"/>
          <w:divBdr>
            <w:top w:val="none" w:sz="0" w:space="0" w:color="auto"/>
            <w:left w:val="none" w:sz="0" w:space="0" w:color="auto"/>
            <w:bottom w:val="none" w:sz="0" w:space="0" w:color="auto"/>
            <w:right w:val="none" w:sz="0" w:space="0" w:color="auto"/>
          </w:divBdr>
        </w:div>
        <w:div w:id="1721712865">
          <w:marLeft w:val="480"/>
          <w:marRight w:val="0"/>
          <w:marTop w:val="0"/>
          <w:marBottom w:val="0"/>
          <w:divBdr>
            <w:top w:val="none" w:sz="0" w:space="0" w:color="auto"/>
            <w:left w:val="none" w:sz="0" w:space="0" w:color="auto"/>
            <w:bottom w:val="none" w:sz="0" w:space="0" w:color="auto"/>
            <w:right w:val="none" w:sz="0" w:space="0" w:color="auto"/>
          </w:divBdr>
        </w:div>
        <w:div w:id="274796844">
          <w:marLeft w:val="480"/>
          <w:marRight w:val="0"/>
          <w:marTop w:val="0"/>
          <w:marBottom w:val="0"/>
          <w:divBdr>
            <w:top w:val="none" w:sz="0" w:space="0" w:color="auto"/>
            <w:left w:val="none" w:sz="0" w:space="0" w:color="auto"/>
            <w:bottom w:val="none" w:sz="0" w:space="0" w:color="auto"/>
            <w:right w:val="none" w:sz="0" w:space="0" w:color="auto"/>
          </w:divBdr>
        </w:div>
        <w:div w:id="1210606892">
          <w:marLeft w:val="480"/>
          <w:marRight w:val="0"/>
          <w:marTop w:val="0"/>
          <w:marBottom w:val="0"/>
          <w:divBdr>
            <w:top w:val="none" w:sz="0" w:space="0" w:color="auto"/>
            <w:left w:val="none" w:sz="0" w:space="0" w:color="auto"/>
            <w:bottom w:val="none" w:sz="0" w:space="0" w:color="auto"/>
            <w:right w:val="none" w:sz="0" w:space="0" w:color="auto"/>
          </w:divBdr>
        </w:div>
        <w:div w:id="1611354358">
          <w:marLeft w:val="480"/>
          <w:marRight w:val="0"/>
          <w:marTop w:val="0"/>
          <w:marBottom w:val="0"/>
          <w:divBdr>
            <w:top w:val="none" w:sz="0" w:space="0" w:color="auto"/>
            <w:left w:val="none" w:sz="0" w:space="0" w:color="auto"/>
            <w:bottom w:val="none" w:sz="0" w:space="0" w:color="auto"/>
            <w:right w:val="none" w:sz="0" w:space="0" w:color="auto"/>
          </w:divBdr>
        </w:div>
        <w:div w:id="173032068">
          <w:marLeft w:val="480"/>
          <w:marRight w:val="0"/>
          <w:marTop w:val="0"/>
          <w:marBottom w:val="0"/>
          <w:divBdr>
            <w:top w:val="none" w:sz="0" w:space="0" w:color="auto"/>
            <w:left w:val="none" w:sz="0" w:space="0" w:color="auto"/>
            <w:bottom w:val="none" w:sz="0" w:space="0" w:color="auto"/>
            <w:right w:val="none" w:sz="0" w:space="0" w:color="auto"/>
          </w:divBdr>
        </w:div>
        <w:div w:id="1883401619">
          <w:marLeft w:val="480"/>
          <w:marRight w:val="0"/>
          <w:marTop w:val="0"/>
          <w:marBottom w:val="0"/>
          <w:divBdr>
            <w:top w:val="none" w:sz="0" w:space="0" w:color="auto"/>
            <w:left w:val="none" w:sz="0" w:space="0" w:color="auto"/>
            <w:bottom w:val="none" w:sz="0" w:space="0" w:color="auto"/>
            <w:right w:val="none" w:sz="0" w:space="0" w:color="auto"/>
          </w:divBdr>
        </w:div>
        <w:div w:id="1314605281">
          <w:marLeft w:val="480"/>
          <w:marRight w:val="0"/>
          <w:marTop w:val="0"/>
          <w:marBottom w:val="0"/>
          <w:divBdr>
            <w:top w:val="none" w:sz="0" w:space="0" w:color="auto"/>
            <w:left w:val="none" w:sz="0" w:space="0" w:color="auto"/>
            <w:bottom w:val="none" w:sz="0" w:space="0" w:color="auto"/>
            <w:right w:val="none" w:sz="0" w:space="0" w:color="auto"/>
          </w:divBdr>
        </w:div>
        <w:div w:id="1994140967">
          <w:marLeft w:val="480"/>
          <w:marRight w:val="0"/>
          <w:marTop w:val="0"/>
          <w:marBottom w:val="0"/>
          <w:divBdr>
            <w:top w:val="none" w:sz="0" w:space="0" w:color="auto"/>
            <w:left w:val="none" w:sz="0" w:space="0" w:color="auto"/>
            <w:bottom w:val="none" w:sz="0" w:space="0" w:color="auto"/>
            <w:right w:val="none" w:sz="0" w:space="0" w:color="auto"/>
          </w:divBdr>
        </w:div>
        <w:div w:id="1363432369">
          <w:marLeft w:val="480"/>
          <w:marRight w:val="0"/>
          <w:marTop w:val="0"/>
          <w:marBottom w:val="0"/>
          <w:divBdr>
            <w:top w:val="none" w:sz="0" w:space="0" w:color="auto"/>
            <w:left w:val="none" w:sz="0" w:space="0" w:color="auto"/>
            <w:bottom w:val="none" w:sz="0" w:space="0" w:color="auto"/>
            <w:right w:val="none" w:sz="0" w:space="0" w:color="auto"/>
          </w:divBdr>
        </w:div>
        <w:div w:id="1159081613">
          <w:marLeft w:val="480"/>
          <w:marRight w:val="0"/>
          <w:marTop w:val="0"/>
          <w:marBottom w:val="0"/>
          <w:divBdr>
            <w:top w:val="none" w:sz="0" w:space="0" w:color="auto"/>
            <w:left w:val="none" w:sz="0" w:space="0" w:color="auto"/>
            <w:bottom w:val="none" w:sz="0" w:space="0" w:color="auto"/>
            <w:right w:val="none" w:sz="0" w:space="0" w:color="auto"/>
          </w:divBdr>
        </w:div>
        <w:div w:id="2137599563">
          <w:marLeft w:val="480"/>
          <w:marRight w:val="0"/>
          <w:marTop w:val="0"/>
          <w:marBottom w:val="0"/>
          <w:divBdr>
            <w:top w:val="none" w:sz="0" w:space="0" w:color="auto"/>
            <w:left w:val="none" w:sz="0" w:space="0" w:color="auto"/>
            <w:bottom w:val="none" w:sz="0" w:space="0" w:color="auto"/>
            <w:right w:val="none" w:sz="0" w:space="0" w:color="auto"/>
          </w:divBdr>
        </w:div>
        <w:div w:id="76899864">
          <w:marLeft w:val="480"/>
          <w:marRight w:val="0"/>
          <w:marTop w:val="0"/>
          <w:marBottom w:val="0"/>
          <w:divBdr>
            <w:top w:val="none" w:sz="0" w:space="0" w:color="auto"/>
            <w:left w:val="none" w:sz="0" w:space="0" w:color="auto"/>
            <w:bottom w:val="none" w:sz="0" w:space="0" w:color="auto"/>
            <w:right w:val="none" w:sz="0" w:space="0" w:color="auto"/>
          </w:divBdr>
        </w:div>
        <w:div w:id="1445807737">
          <w:marLeft w:val="480"/>
          <w:marRight w:val="0"/>
          <w:marTop w:val="0"/>
          <w:marBottom w:val="0"/>
          <w:divBdr>
            <w:top w:val="none" w:sz="0" w:space="0" w:color="auto"/>
            <w:left w:val="none" w:sz="0" w:space="0" w:color="auto"/>
            <w:bottom w:val="none" w:sz="0" w:space="0" w:color="auto"/>
            <w:right w:val="none" w:sz="0" w:space="0" w:color="auto"/>
          </w:divBdr>
        </w:div>
        <w:div w:id="815075277">
          <w:marLeft w:val="480"/>
          <w:marRight w:val="0"/>
          <w:marTop w:val="0"/>
          <w:marBottom w:val="0"/>
          <w:divBdr>
            <w:top w:val="none" w:sz="0" w:space="0" w:color="auto"/>
            <w:left w:val="none" w:sz="0" w:space="0" w:color="auto"/>
            <w:bottom w:val="none" w:sz="0" w:space="0" w:color="auto"/>
            <w:right w:val="none" w:sz="0" w:space="0" w:color="auto"/>
          </w:divBdr>
        </w:div>
      </w:divsChild>
    </w:div>
    <w:div w:id="824198770">
      <w:bodyDiv w:val="1"/>
      <w:marLeft w:val="0"/>
      <w:marRight w:val="0"/>
      <w:marTop w:val="0"/>
      <w:marBottom w:val="0"/>
      <w:divBdr>
        <w:top w:val="none" w:sz="0" w:space="0" w:color="auto"/>
        <w:left w:val="none" w:sz="0" w:space="0" w:color="auto"/>
        <w:bottom w:val="none" w:sz="0" w:space="0" w:color="auto"/>
        <w:right w:val="none" w:sz="0" w:space="0" w:color="auto"/>
      </w:divBdr>
    </w:div>
    <w:div w:id="870457925">
      <w:bodyDiv w:val="1"/>
      <w:marLeft w:val="0"/>
      <w:marRight w:val="0"/>
      <w:marTop w:val="0"/>
      <w:marBottom w:val="0"/>
      <w:divBdr>
        <w:top w:val="none" w:sz="0" w:space="0" w:color="auto"/>
        <w:left w:val="none" w:sz="0" w:space="0" w:color="auto"/>
        <w:bottom w:val="none" w:sz="0" w:space="0" w:color="auto"/>
        <w:right w:val="none" w:sz="0" w:space="0" w:color="auto"/>
      </w:divBdr>
    </w:div>
    <w:div w:id="871000285">
      <w:bodyDiv w:val="1"/>
      <w:marLeft w:val="0"/>
      <w:marRight w:val="0"/>
      <w:marTop w:val="0"/>
      <w:marBottom w:val="0"/>
      <w:divBdr>
        <w:top w:val="none" w:sz="0" w:space="0" w:color="auto"/>
        <w:left w:val="none" w:sz="0" w:space="0" w:color="auto"/>
        <w:bottom w:val="none" w:sz="0" w:space="0" w:color="auto"/>
        <w:right w:val="none" w:sz="0" w:space="0" w:color="auto"/>
      </w:divBdr>
    </w:div>
    <w:div w:id="895167411">
      <w:bodyDiv w:val="1"/>
      <w:marLeft w:val="0"/>
      <w:marRight w:val="0"/>
      <w:marTop w:val="0"/>
      <w:marBottom w:val="0"/>
      <w:divBdr>
        <w:top w:val="none" w:sz="0" w:space="0" w:color="auto"/>
        <w:left w:val="none" w:sz="0" w:space="0" w:color="auto"/>
        <w:bottom w:val="none" w:sz="0" w:space="0" w:color="auto"/>
        <w:right w:val="none" w:sz="0" w:space="0" w:color="auto"/>
      </w:divBdr>
    </w:div>
    <w:div w:id="899947613">
      <w:bodyDiv w:val="1"/>
      <w:marLeft w:val="0"/>
      <w:marRight w:val="0"/>
      <w:marTop w:val="0"/>
      <w:marBottom w:val="0"/>
      <w:divBdr>
        <w:top w:val="none" w:sz="0" w:space="0" w:color="auto"/>
        <w:left w:val="none" w:sz="0" w:space="0" w:color="auto"/>
        <w:bottom w:val="none" w:sz="0" w:space="0" w:color="auto"/>
        <w:right w:val="none" w:sz="0" w:space="0" w:color="auto"/>
      </w:divBdr>
    </w:div>
    <w:div w:id="939950008">
      <w:bodyDiv w:val="1"/>
      <w:marLeft w:val="0"/>
      <w:marRight w:val="0"/>
      <w:marTop w:val="0"/>
      <w:marBottom w:val="0"/>
      <w:divBdr>
        <w:top w:val="none" w:sz="0" w:space="0" w:color="auto"/>
        <w:left w:val="none" w:sz="0" w:space="0" w:color="auto"/>
        <w:bottom w:val="none" w:sz="0" w:space="0" w:color="auto"/>
        <w:right w:val="none" w:sz="0" w:space="0" w:color="auto"/>
      </w:divBdr>
    </w:div>
    <w:div w:id="945040566">
      <w:bodyDiv w:val="1"/>
      <w:marLeft w:val="0"/>
      <w:marRight w:val="0"/>
      <w:marTop w:val="0"/>
      <w:marBottom w:val="0"/>
      <w:divBdr>
        <w:top w:val="none" w:sz="0" w:space="0" w:color="auto"/>
        <w:left w:val="none" w:sz="0" w:space="0" w:color="auto"/>
        <w:bottom w:val="none" w:sz="0" w:space="0" w:color="auto"/>
        <w:right w:val="none" w:sz="0" w:space="0" w:color="auto"/>
      </w:divBdr>
    </w:div>
    <w:div w:id="1011757345">
      <w:bodyDiv w:val="1"/>
      <w:marLeft w:val="0"/>
      <w:marRight w:val="0"/>
      <w:marTop w:val="0"/>
      <w:marBottom w:val="0"/>
      <w:divBdr>
        <w:top w:val="none" w:sz="0" w:space="0" w:color="auto"/>
        <w:left w:val="none" w:sz="0" w:space="0" w:color="auto"/>
        <w:bottom w:val="none" w:sz="0" w:space="0" w:color="auto"/>
        <w:right w:val="none" w:sz="0" w:space="0" w:color="auto"/>
      </w:divBdr>
      <w:divsChild>
        <w:div w:id="896744552">
          <w:marLeft w:val="480"/>
          <w:marRight w:val="0"/>
          <w:marTop w:val="0"/>
          <w:marBottom w:val="0"/>
          <w:divBdr>
            <w:top w:val="none" w:sz="0" w:space="0" w:color="auto"/>
            <w:left w:val="none" w:sz="0" w:space="0" w:color="auto"/>
            <w:bottom w:val="none" w:sz="0" w:space="0" w:color="auto"/>
            <w:right w:val="none" w:sz="0" w:space="0" w:color="auto"/>
          </w:divBdr>
        </w:div>
        <w:div w:id="2088960873">
          <w:marLeft w:val="480"/>
          <w:marRight w:val="0"/>
          <w:marTop w:val="0"/>
          <w:marBottom w:val="0"/>
          <w:divBdr>
            <w:top w:val="none" w:sz="0" w:space="0" w:color="auto"/>
            <w:left w:val="none" w:sz="0" w:space="0" w:color="auto"/>
            <w:bottom w:val="none" w:sz="0" w:space="0" w:color="auto"/>
            <w:right w:val="none" w:sz="0" w:space="0" w:color="auto"/>
          </w:divBdr>
        </w:div>
        <w:div w:id="1688096525">
          <w:marLeft w:val="480"/>
          <w:marRight w:val="0"/>
          <w:marTop w:val="0"/>
          <w:marBottom w:val="0"/>
          <w:divBdr>
            <w:top w:val="none" w:sz="0" w:space="0" w:color="auto"/>
            <w:left w:val="none" w:sz="0" w:space="0" w:color="auto"/>
            <w:bottom w:val="none" w:sz="0" w:space="0" w:color="auto"/>
            <w:right w:val="none" w:sz="0" w:space="0" w:color="auto"/>
          </w:divBdr>
        </w:div>
        <w:div w:id="1393500914">
          <w:marLeft w:val="480"/>
          <w:marRight w:val="0"/>
          <w:marTop w:val="0"/>
          <w:marBottom w:val="0"/>
          <w:divBdr>
            <w:top w:val="none" w:sz="0" w:space="0" w:color="auto"/>
            <w:left w:val="none" w:sz="0" w:space="0" w:color="auto"/>
            <w:bottom w:val="none" w:sz="0" w:space="0" w:color="auto"/>
            <w:right w:val="none" w:sz="0" w:space="0" w:color="auto"/>
          </w:divBdr>
        </w:div>
        <w:div w:id="617224158">
          <w:marLeft w:val="480"/>
          <w:marRight w:val="0"/>
          <w:marTop w:val="0"/>
          <w:marBottom w:val="0"/>
          <w:divBdr>
            <w:top w:val="none" w:sz="0" w:space="0" w:color="auto"/>
            <w:left w:val="none" w:sz="0" w:space="0" w:color="auto"/>
            <w:bottom w:val="none" w:sz="0" w:space="0" w:color="auto"/>
            <w:right w:val="none" w:sz="0" w:space="0" w:color="auto"/>
          </w:divBdr>
        </w:div>
        <w:div w:id="524365225">
          <w:marLeft w:val="480"/>
          <w:marRight w:val="0"/>
          <w:marTop w:val="0"/>
          <w:marBottom w:val="0"/>
          <w:divBdr>
            <w:top w:val="none" w:sz="0" w:space="0" w:color="auto"/>
            <w:left w:val="none" w:sz="0" w:space="0" w:color="auto"/>
            <w:bottom w:val="none" w:sz="0" w:space="0" w:color="auto"/>
            <w:right w:val="none" w:sz="0" w:space="0" w:color="auto"/>
          </w:divBdr>
        </w:div>
        <w:div w:id="1131900387">
          <w:marLeft w:val="480"/>
          <w:marRight w:val="0"/>
          <w:marTop w:val="0"/>
          <w:marBottom w:val="0"/>
          <w:divBdr>
            <w:top w:val="none" w:sz="0" w:space="0" w:color="auto"/>
            <w:left w:val="none" w:sz="0" w:space="0" w:color="auto"/>
            <w:bottom w:val="none" w:sz="0" w:space="0" w:color="auto"/>
            <w:right w:val="none" w:sz="0" w:space="0" w:color="auto"/>
          </w:divBdr>
        </w:div>
        <w:div w:id="1376197365">
          <w:marLeft w:val="480"/>
          <w:marRight w:val="0"/>
          <w:marTop w:val="0"/>
          <w:marBottom w:val="0"/>
          <w:divBdr>
            <w:top w:val="none" w:sz="0" w:space="0" w:color="auto"/>
            <w:left w:val="none" w:sz="0" w:space="0" w:color="auto"/>
            <w:bottom w:val="none" w:sz="0" w:space="0" w:color="auto"/>
            <w:right w:val="none" w:sz="0" w:space="0" w:color="auto"/>
          </w:divBdr>
        </w:div>
        <w:div w:id="1158962011">
          <w:marLeft w:val="480"/>
          <w:marRight w:val="0"/>
          <w:marTop w:val="0"/>
          <w:marBottom w:val="0"/>
          <w:divBdr>
            <w:top w:val="none" w:sz="0" w:space="0" w:color="auto"/>
            <w:left w:val="none" w:sz="0" w:space="0" w:color="auto"/>
            <w:bottom w:val="none" w:sz="0" w:space="0" w:color="auto"/>
            <w:right w:val="none" w:sz="0" w:space="0" w:color="auto"/>
          </w:divBdr>
        </w:div>
        <w:div w:id="1368141307">
          <w:marLeft w:val="480"/>
          <w:marRight w:val="0"/>
          <w:marTop w:val="0"/>
          <w:marBottom w:val="0"/>
          <w:divBdr>
            <w:top w:val="none" w:sz="0" w:space="0" w:color="auto"/>
            <w:left w:val="none" w:sz="0" w:space="0" w:color="auto"/>
            <w:bottom w:val="none" w:sz="0" w:space="0" w:color="auto"/>
            <w:right w:val="none" w:sz="0" w:space="0" w:color="auto"/>
          </w:divBdr>
        </w:div>
        <w:div w:id="12073138">
          <w:marLeft w:val="480"/>
          <w:marRight w:val="0"/>
          <w:marTop w:val="0"/>
          <w:marBottom w:val="0"/>
          <w:divBdr>
            <w:top w:val="none" w:sz="0" w:space="0" w:color="auto"/>
            <w:left w:val="none" w:sz="0" w:space="0" w:color="auto"/>
            <w:bottom w:val="none" w:sz="0" w:space="0" w:color="auto"/>
            <w:right w:val="none" w:sz="0" w:space="0" w:color="auto"/>
          </w:divBdr>
        </w:div>
        <w:div w:id="538590222">
          <w:marLeft w:val="480"/>
          <w:marRight w:val="0"/>
          <w:marTop w:val="0"/>
          <w:marBottom w:val="0"/>
          <w:divBdr>
            <w:top w:val="none" w:sz="0" w:space="0" w:color="auto"/>
            <w:left w:val="none" w:sz="0" w:space="0" w:color="auto"/>
            <w:bottom w:val="none" w:sz="0" w:space="0" w:color="auto"/>
            <w:right w:val="none" w:sz="0" w:space="0" w:color="auto"/>
          </w:divBdr>
        </w:div>
        <w:div w:id="1936862623">
          <w:marLeft w:val="480"/>
          <w:marRight w:val="0"/>
          <w:marTop w:val="0"/>
          <w:marBottom w:val="0"/>
          <w:divBdr>
            <w:top w:val="none" w:sz="0" w:space="0" w:color="auto"/>
            <w:left w:val="none" w:sz="0" w:space="0" w:color="auto"/>
            <w:bottom w:val="none" w:sz="0" w:space="0" w:color="auto"/>
            <w:right w:val="none" w:sz="0" w:space="0" w:color="auto"/>
          </w:divBdr>
        </w:div>
        <w:div w:id="1323892962">
          <w:marLeft w:val="480"/>
          <w:marRight w:val="0"/>
          <w:marTop w:val="0"/>
          <w:marBottom w:val="0"/>
          <w:divBdr>
            <w:top w:val="none" w:sz="0" w:space="0" w:color="auto"/>
            <w:left w:val="none" w:sz="0" w:space="0" w:color="auto"/>
            <w:bottom w:val="none" w:sz="0" w:space="0" w:color="auto"/>
            <w:right w:val="none" w:sz="0" w:space="0" w:color="auto"/>
          </w:divBdr>
        </w:div>
        <w:div w:id="1907909880">
          <w:marLeft w:val="480"/>
          <w:marRight w:val="0"/>
          <w:marTop w:val="0"/>
          <w:marBottom w:val="0"/>
          <w:divBdr>
            <w:top w:val="none" w:sz="0" w:space="0" w:color="auto"/>
            <w:left w:val="none" w:sz="0" w:space="0" w:color="auto"/>
            <w:bottom w:val="none" w:sz="0" w:space="0" w:color="auto"/>
            <w:right w:val="none" w:sz="0" w:space="0" w:color="auto"/>
          </w:divBdr>
        </w:div>
        <w:div w:id="446966526">
          <w:marLeft w:val="480"/>
          <w:marRight w:val="0"/>
          <w:marTop w:val="0"/>
          <w:marBottom w:val="0"/>
          <w:divBdr>
            <w:top w:val="none" w:sz="0" w:space="0" w:color="auto"/>
            <w:left w:val="none" w:sz="0" w:space="0" w:color="auto"/>
            <w:bottom w:val="none" w:sz="0" w:space="0" w:color="auto"/>
            <w:right w:val="none" w:sz="0" w:space="0" w:color="auto"/>
          </w:divBdr>
        </w:div>
        <w:div w:id="1409620668">
          <w:marLeft w:val="480"/>
          <w:marRight w:val="0"/>
          <w:marTop w:val="0"/>
          <w:marBottom w:val="0"/>
          <w:divBdr>
            <w:top w:val="none" w:sz="0" w:space="0" w:color="auto"/>
            <w:left w:val="none" w:sz="0" w:space="0" w:color="auto"/>
            <w:bottom w:val="none" w:sz="0" w:space="0" w:color="auto"/>
            <w:right w:val="none" w:sz="0" w:space="0" w:color="auto"/>
          </w:divBdr>
        </w:div>
        <w:div w:id="908730908">
          <w:marLeft w:val="480"/>
          <w:marRight w:val="0"/>
          <w:marTop w:val="0"/>
          <w:marBottom w:val="0"/>
          <w:divBdr>
            <w:top w:val="none" w:sz="0" w:space="0" w:color="auto"/>
            <w:left w:val="none" w:sz="0" w:space="0" w:color="auto"/>
            <w:bottom w:val="none" w:sz="0" w:space="0" w:color="auto"/>
            <w:right w:val="none" w:sz="0" w:space="0" w:color="auto"/>
          </w:divBdr>
        </w:div>
        <w:div w:id="470293363">
          <w:marLeft w:val="480"/>
          <w:marRight w:val="0"/>
          <w:marTop w:val="0"/>
          <w:marBottom w:val="0"/>
          <w:divBdr>
            <w:top w:val="none" w:sz="0" w:space="0" w:color="auto"/>
            <w:left w:val="none" w:sz="0" w:space="0" w:color="auto"/>
            <w:bottom w:val="none" w:sz="0" w:space="0" w:color="auto"/>
            <w:right w:val="none" w:sz="0" w:space="0" w:color="auto"/>
          </w:divBdr>
        </w:div>
        <w:div w:id="366029743">
          <w:marLeft w:val="480"/>
          <w:marRight w:val="0"/>
          <w:marTop w:val="0"/>
          <w:marBottom w:val="0"/>
          <w:divBdr>
            <w:top w:val="none" w:sz="0" w:space="0" w:color="auto"/>
            <w:left w:val="none" w:sz="0" w:space="0" w:color="auto"/>
            <w:bottom w:val="none" w:sz="0" w:space="0" w:color="auto"/>
            <w:right w:val="none" w:sz="0" w:space="0" w:color="auto"/>
          </w:divBdr>
        </w:div>
        <w:div w:id="1541553250">
          <w:marLeft w:val="480"/>
          <w:marRight w:val="0"/>
          <w:marTop w:val="0"/>
          <w:marBottom w:val="0"/>
          <w:divBdr>
            <w:top w:val="none" w:sz="0" w:space="0" w:color="auto"/>
            <w:left w:val="none" w:sz="0" w:space="0" w:color="auto"/>
            <w:bottom w:val="none" w:sz="0" w:space="0" w:color="auto"/>
            <w:right w:val="none" w:sz="0" w:space="0" w:color="auto"/>
          </w:divBdr>
        </w:div>
        <w:div w:id="291592357">
          <w:marLeft w:val="480"/>
          <w:marRight w:val="0"/>
          <w:marTop w:val="0"/>
          <w:marBottom w:val="0"/>
          <w:divBdr>
            <w:top w:val="none" w:sz="0" w:space="0" w:color="auto"/>
            <w:left w:val="none" w:sz="0" w:space="0" w:color="auto"/>
            <w:bottom w:val="none" w:sz="0" w:space="0" w:color="auto"/>
            <w:right w:val="none" w:sz="0" w:space="0" w:color="auto"/>
          </w:divBdr>
        </w:div>
        <w:div w:id="1372530930">
          <w:marLeft w:val="480"/>
          <w:marRight w:val="0"/>
          <w:marTop w:val="0"/>
          <w:marBottom w:val="0"/>
          <w:divBdr>
            <w:top w:val="none" w:sz="0" w:space="0" w:color="auto"/>
            <w:left w:val="none" w:sz="0" w:space="0" w:color="auto"/>
            <w:bottom w:val="none" w:sz="0" w:space="0" w:color="auto"/>
            <w:right w:val="none" w:sz="0" w:space="0" w:color="auto"/>
          </w:divBdr>
        </w:div>
        <w:div w:id="1543783407">
          <w:marLeft w:val="480"/>
          <w:marRight w:val="0"/>
          <w:marTop w:val="0"/>
          <w:marBottom w:val="0"/>
          <w:divBdr>
            <w:top w:val="none" w:sz="0" w:space="0" w:color="auto"/>
            <w:left w:val="none" w:sz="0" w:space="0" w:color="auto"/>
            <w:bottom w:val="none" w:sz="0" w:space="0" w:color="auto"/>
            <w:right w:val="none" w:sz="0" w:space="0" w:color="auto"/>
          </w:divBdr>
        </w:div>
        <w:div w:id="1272323567">
          <w:marLeft w:val="480"/>
          <w:marRight w:val="0"/>
          <w:marTop w:val="0"/>
          <w:marBottom w:val="0"/>
          <w:divBdr>
            <w:top w:val="none" w:sz="0" w:space="0" w:color="auto"/>
            <w:left w:val="none" w:sz="0" w:space="0" w:color="auto"/>
            <w:bottom w:val="none" w:sz="0" w:space="0" w:color="auto"/>
            <w:right w:val="none" w:sz="0" w:space="0" w:color="auto"/>
          </w:divBdr>
        </w:div>
        <w:div w:id="1911694659">
          <w:marLeft w:val="480"/>
          <w:marRight w:val="0"/>
          <w:marTop w:val="0"/>
          <w:marBottom w:val="0"/>
          <w:divBdr>
            <w:top w:val="none" w:sz="0" w:space="0" w:color="auto"/>
            <w:left w:val="none" w:sz="0" w:space="0" w:color="auto"/>
            <w:bottom w:val="none" w:sz="0" w:space="0" w:color="auto"/>
            <w:right w:val="none" w:sz="0" w:space="0" w:color="auto"/>
          </w:divBdr>
        </w:div>
        <w:div w:id="556818588">
          <w:marLeft w:val="480"/>
          <w:marRight w:val="0"/>
          <w:marTop w:val="0"/>
          <w:marBottom w:val="0"/>
          <w:divBdr>
            <w:top w:val="none" w:sz="0" w:space="0" w:color="auto"/>
            <w:left w:val="none" w:sz="0" w:space="0" w:color="auto"/>
            <w:bottom w:val="none" w:sz="0" w:space="0" w:color="auto"/>
            <w:right w:val="none" w:sz="0" w:space="0" w:color="auto"/>
          </w:divBdr>
        </w:div>
        <w:div w:id="1810122050">
          <w:marLeft w:val="480"/>
          <w:marRight w:val="0"/>
          <w:marTop w:val="0"/>
          <w:marBottom w:val="0"/>
          <w:divBdr>
            <w:top w:val="none" w:sz="0" w:space="0" w:color="auto"/>
            <w:left w:val="none" w:sz="0" w:space="0" w:color="auto"/>
            <w:bottom w:val="none" w:sz="0" w:space="0" w:color="auto"/>
            <w:right w:val="none" w:sz="0" w:space="0" w:color="auto"/>
          </w:divBdr>
        </w:div>
        <w:div w:id="598027221">
          <w:marLeft w:val="480"/>
          <w:marRight w:val="0"/>
          <w:marTop w:val="0"/>
          <w:marBottom w:val="0"/>
          <w:divBdr>
            <w:top w:val="none" w:sz="0" w:space="0" w:color="auto"/>
            <w:left w:val="none" w:sz="0" w:space="0" w:color="auto"/>
            <w:bottom w:val="none" w:sz="0" w:space="0" w:color="auto"/>
            <w:right w:val="none" w:sz="0" w:space="0" w:color="auto"/>
          </w:divBdr>
        </w:div>
        <w:div w:id="777145034">
          <w:marLeft w:val="480"/>
          <w:marRight w:val="0"/>
          <w:marTop w:val="0"/>
          <w:marBottom w:val="0"/>
          <w:divBdr>
            <w:top w:val="none" w:sz="0" w:space="0" w:color="auto"/>
            <w:left w:val="none" w:sz="0" w:space="0" w:color="auto"/>
            <w:bottom w:val="none" w:sz="0" w:space="0" w:color="auto"/>
            <w:right w:val="none" w:sz="0" w:space="0" w:color="auto"/>
          </w:divBdr>
        </w:div>
      </w:divsChild>
    </w:div>
    <w:div w:id="1012104970">
      <w:bodyDiv w:val="1"/>
      <w:marLeft w:val="0"/>
      <w:marRight w:val="0"/>
      <w:marTop w:val="0"/>
      <w:marBottom w:val="0"/>
      <w:divBdr>
        <w:top w:val="none" w:sz="0" w:space="0" w:color="auto"/>
        <w:left w:val="none" w:sz="0" w:space="0" w:color="auto"/>
        <w:bottom w:val="none" w:sz="0" w:space="0" w:color="auto"/>
        <w:right w:val="none" w:sz="0" w:space="0" w:color="auto"/>
      </w:divBdr>
    </w:div>
    <w:div w:id="1013535136">
      <w:bodyDiv w:val="1"/>
      <w:marLeft w:val="0"/>
      <w:marRight w:val="0"/>
      <w:marTop w:val="0"/>
      <w:marBottom w:val="0"/>
      <w:divBdr>
        <w:top w:val="none" w:sz="0" w:space="0" w:color="auto"/>
        <w:left w:val="none" w:sz="0" w:space="0" w:color="auto"/>
        <w:bottom w:val="none" w:sz="0" w:space="0" w:color="auto"/>
        <w:right w:val="none" w:sz="0" w:space="0" w:color="auto"/>
      </w:divBdr>
    </w:div>
    <w:div w:id="1025639020">
      <w:bodyDiv w:val="1"/>
      <w:marLeft w:val="0"/>
      <w:marRight w:val="0"/>
      <w:marTop w:val="0"/>
      <w:marBottom w:val="0"/>
      <w:divBdr>
        <w:top w:val="none" w:sz="0" w:space="0" w:color="auto"/>
        <w:left w:val="none" w:sz="0" w:space="0" w:color="auto"/>
        <w:bottom w:val="none" w:sz="0" w:space="0" w:color="auto"/>
        <w:right w:val="none" w:sz="0" w:space="0" w:color="auto"/>
      </w:divBdr>
    </w:div>
    <w:div w:id="1049646198">
      <w:bodyDiv w:val="1"/>
      <w:marLeft w:val="0"/>
      <w:marRight w:val="0"/>
      <w:marTop w:val="0"/>
      <w:marBottom w:val="0"/>
      <w:divBdr>
        <w:top w:val="none" w:sz="0" w:space="0" w:color="auto"/>
        <w:left w:val="none" w:sz="0" w:space="0" w:color="auto"/>
        <w:bottom w:val="none" w:sz="0" w:space="0" w:color="auto"/>
        <w:right w:val="none" w:sz="0" w:space="0" w:color="auto"/>
      </w:divBdr>
    </w:div>
    <w:div w:id="1078986176">
      <w:bodyDiv w:val="1"/>
      <w:marLeft w:val="0"/>
      <w:marRight w:val="0"/>
      <w:marTop w:val="0"/>
      <w:marBottom w:val="0"/>
      <w:divBdr>
        <w:top w:val="none" w:sz="0" w:space="0" w:color="auto"/>
        <w:left w:val="none" w:sz="0" w:space="0" w:color="auto"/>
        <w:bottom w:val="none" w:sz="0" w:space="0" w:color="auto"/>
        <w:right w:val="none" w:sz="0" w:space="0" w:color="auto"/>
      </w:divBdr>
    </w:div>
    <w:div w:id="1080443870">
      <w:bodyDiv w:val="1"/>
      <w:marLeft w:val="0"/>
      <w:marRight w:val="0"/>
      <w:marTop w:val="0"/>
      <w:marBottom w:val="0"/>
      <w:divBdr>
        <w:top w:val="none" w:sz="0" w:space="0" w:color="auto"/>
        <w:left w:val="none" w:sz="0" w:space="0" w:color="auto"/>
        <w:bottom w:val="none" w:sz="0" w:space="0" w:color="auto"/>
        <w:right w:val="none" w:sz="0" w:space="0" w:color="auto"/>
      </w:divBdr>
    </w:div>
    <w:div w:id="1085301598">
      <w:bodyDiv w:val="1"/>
      <w:marLeft w:val="0"/>
      <w:marRight w:val="0"/>
      <w:marTop w:val="0"/>
      <w:marBottom w:val="0"/>
      <w:divBdr>
        <w:top w:val="none" w:sz="0" w:space="0" w:color="auto"/>
        <w:left w:val="none" w:sz="0" w:space="0" w:color="auto"/>
        <w:bottom w:val="none" w:sz="0" w:space="0" w:color="auto"/>
        <w:right w:val="none" w:sz="0" w:space="0" w:color="auto"/>
      </w:divBdr>
    </w:div>
    <w:div w:id="1104425965">
      <w:bodyDiv w:val="1"/>
      <w:marLeft w:val="0"/>
      <w:marRight w:val="0"/>
      <w:marTop w:val="0"/>
      <w:marBottom w:val="0"/>
      <w:divBdr>
        <w:top w:val="none" w:sz="0" w:space="0" w:color="auto"/>
        <w:left w:val="none" w:sz="0" w:space="0" w:color="auto"/>
        <w:bottom w:val="none" w:sz="0" w:space="0" w:color="auto"/>
        <w:right w:val="none" w:sz="0" w:space="0" w:color="auto"/>
      </w:divBdr>
    </w:div>
    <w:div w:id="1108239198">
      <w:bodyDiv w:val="1"/>
      <w:marLeft w:val="0"/>
      <w:marRight w:val="0"/>
      <w:marTop w:val="0"/>
      <w:marBottom w:val="0"/>
      <w:divBdr>
        <w:top w:val="none" w:sz="0" w:space="0" w:color="auto"/>
        <w:left w:val="none" w:sz="0" w:space="0" w:color="auto"/>
        <w:bottom w:val="none" w:sz="0" w:space="0" w:color="auto"/>
        <w:right w:val="none" w:sz="0" w:space="0" w:color="auto"/>
      </w:divBdr>
    </w:div>
    <w:div w:id="1158300874">
      <w:bodyDiv w:val="1"/>
      <w:marLeft w:val="0"/>
      <w:marRight w:val="0"/>
      <w:marTop w:val="0"/>
      <w:marBottom w:val="0"/>
      <w:divBdr>
        <w:top w:val="none" w:sz="0" w:space="0" w:color="auto"/>
        <w:left w:val="none" w:sz="0" w:space="0" w:color="auto"/>
        <w:bottom w:val="none" w:sz="0" w:space="0" w:color="auto"/>
        <w:right w:val="none" w:sz="0" w:space="0" w:color="auto"/>
      </w:divBdr>
    </w:div>
    <w:div w:id="1170145784">
      <w:bodyDiv w:val="1"/>
      <w:marLeft w:val="0"/>
      <w:marRight w:val="0"/>
      <w:marTop w:val="0"/>
      <w:marBottom w:val="0"/>
      <w:divBdr>
        <w:top w:val="none" w:sz="0" w:space="0" w:color="auto"/>
        <w:left w:val="none" w:sz="0" w:space="0" w:color="auto"/>
        <w:bottom w:val="none" w:sz="0" w:space="0" w:color="auto"/>
        <w:right w:val="none" w:sz="0" w:space="0" w:color="auto"/>
      </w:divBdr>
    </w:div>
    <w:div w:id="1175071856">
      <w:bodyDiv w:val="1"/>
      <w:marLeft w:val="0"/>
      <w:marRight w:val="0"/>
      <w:marTop w:val="0"/>
      <w:marBottom w:val="0"/>
      <w:divBdr>
        <w:top w:val="none" w:sz="0" w:space="0" w:color="auto"/>
        <w:left w:val="none" w:sz="0" w:space="0" w:color="auto"/>
        <w:bottom w:val="none" w:sz="0" w:space="0" w:color="auto"/>
        <w:right w:val="none" w:sz="0" w:space="0" w:color="auto"/>
      </w:divBdr>
      <w:divsChild>
        <w:div w:id="1560361533">
          <w:marLeft w:val="480"/>
          <w:marRight w:val="0"/>
          <w:marTop w:val="0"/>
          <w:marBottom w:val="0"/>
          <w:divBdr>
            <w:top w:val="none" w:sz="0" w:space="0" w:color="auto"/>
            <w:left w:val="none" w:sz="0" w:space="0" w:color="auto"/>
            <w:bottom w:val="none" w:sz="0" w:space="0" w:color="auto"/>
            <w:right w:val="none" w:sz="0" w:space="0" w:color="auto"/>
          </w:divBdr>
        </w:div>
        <w:div w:id="1070736082">
          <w:marLeft w:val="480"/>
          <w:marRight w:val="0"/>
          <w:marTop w:val="0"/>
          <w:marBottom w:val="0"/>
          <w:divBdr>
            <w:top w:val="none" w:sz="0" w:space="0" w:color="auto"/>
            <w:left w:val="none" w:sz="0" w:space="0" w:color="auto"/>
            <w:bottom w:val="none" w:sz="0" w:space="0" w:color="auto"/>
            <w:right w:val="none" w:sz="0" w:space="0" w:color="auto"/>
          </w:divBdr>
        </w:div>
        <w:div w:id="1829712015">
          <w:marLeft w:val="480"/>
          <w:marRight w:val="0"/>
          <w:marTop w:val="0"/>
          <w:marBottom w:val="0"/>
          <w:divBdr>
            <w:top w:val="none" w:sz="0" w:space="0" w:color="auto"/>
            <w:left w:val="none" w:sz="0" w:space="0" w:color="auto"/>
            <w:bottom w:val="none" w:sz="0" w:space="0" w:color="auto"/>
            <w:right w:val="none" w:sz="0" w:space="0" w:color="auto"/>
          </w:divBdr>
        </w:div>
        <w:div w:id="2118409541">
          <w:marLeft w:val="480"/>
          <w:marRight w:val="0"/>
          <w:marTop w:val="0"/>
          <w:marBottom w:val="0"/>
          <w:divBdr>
            <w:top w:val="none" w:sz="0" w:space="0" w:color="auto"/>
            <w:left w:val="none" w:sz="0" w:space="0" w:color="auto"/>
            <w:bottom w:val="none" w:sz="0" w:space="0" w:color="auto"/>
            <w:right w:val="none" w:sz="0" w:space="0" w:color="auto"/>
          </w:divBdr>
        </w:div>
        <w:div w:id="1039235916">
          <w:marLeft w:val="480"/>
          <w:marRight w:val="0"/>
          <w:marTop w:val="0"/>
          <w:marBottom w:val="0"/>
          <w:divBdr>
            <w:top w:val="none" w:sz="0" w:space="0" w:color="auto"/>
            <w:left w:val="none" w:sz="0" w:space="0" w:color="auto"/>
            <w:bottom w:val="none" w:sz="0" w:space="0" w:color="auto"/>
            <w:right w:val="none" w:sz="0" w:space="0" w:color="auto"/>
          </w:divBdr>
        </w:div>
        <w:div w:id="1127814779">
          <w:marLeft w:val="480"/>
          <w:marRight w:val="0"/>
          <w:marTop w:val="0"/>
          <w:marBottom w:val="0"/>
          <w:divBdr>
            <w:top w:val="none" w:sz="0" w:space="0" w:color="auto"/>
            <w:left w:val="none" w:sz="0" w:space="0" w:color="auto"/>
            <w:bottom w:val="none" w:sz="0" w:space="0" w:color="auto"/>
            <w:right w:val="none" w:sz="0" w:space="0" w:color="auto"/>
          </w:divBdr>
        </w:div>
        <w:div w:id="2091658760">
          <w:marLeft w:val="480"/>
          <w:marRight w:val="0"/>
          <w:marTop w:val="0"/>
          <w:marBottom w:val="0"/>
          <w:divBdr>
            <w:top w:val="none" w:sz="0" w:space="0" w:color="auto"/>
            <w:left w:val="none" w:sz="0" w:space="0" w:color="auto"/>
            <w:bottom w:val="none" w:sz="0" w:space="0" w:color="auto"/>
            <w:right w:val="none" w:sz="0" w:space="0" w:color="auto"/>
          </w:divBdr>
        </w:div>
        <w:div w:id="1959528025">
          <w:marLeft w:val="480"/>
          <w:marRight w:val="0"/>
          <w:marTop w:val="0"/>
          <w:marBottom w:val="0"/>
          <w:divBdr>
            <w:top w:val="none" w:sz="0" w:space="0" w:color="auto"/>
            <w:left w:val="none" w:sz="0" w:space="0" w:color="auto"/>
            <w:bottom w:val="none" w:sz="0" w:space="0" w:color="auto"/>
            <w:right w:val="none" w:sz="0" w:space="0" w:color="auto"/>
          </w:divBdr>
        </w:div>
        <w:div w:id="81031685">
          <w:marLeft w:val="480"/>
          <w:marRight w:val="0"/>
          <w:marTop w:val="0"/>
          <w:marBottom w:val="0"/>
          <w:divBdr>
            <w:top w:val="none" w:sz="0" w:space="0" w:color="auto"/>
            <w:left w:val="none" w:sz="0" w:space="0" w:color="auto"/>
            <w:bottom w:val="none" w:sz="0" w:space="0" w:color="auto"/>
            <w:right w:val="none" w:sz="0" w:space="0" w:color="auto"/>
          </w:divBdr>
        </w:div>
        <w:div w:id="1529489222">
          <w:marLeft w:val="480"/>
          <w:marRight w:val="0"/>
          <w:marTop w:val="0"/>
          <w:marBottom w:val="0"/>
          <w:divBdr>
            <w:top w:val="none" w:sz="0" w:space="0" w:color="auto"/>
            <w:left w:val="none" w:sz="0" w:space="0" w:color="auto"/>
            <w:bottom w:val="none" w:sz="0" w:space="0" w:color="auto"/>
            <w:right w:val="none" w:sz="0" w:space="0" w:color="auto"/>
          </w:divBdr>
        </w:div>
        <w:div w:id="1218248904">
          <w:marLeft w:val="480"/>
          <w:marRight w:val="0"/>
          <w:marTop w:val="0"/>
          <w:marBottom w:val="0"/>
          <w:divBdr>
            <w:top w:val="none" w:sz="0" w:space="0" w:color="auto"/>
            <w:left w:val="none" w:sz="0" w:space="0" w:color="auto"/>
            <w:bottom w:val="none" w:sz="0" w:space="0" w:color="auto"/>
            <w:right w:val="none" w:sz="0" w:space="0" w:color="auto"/>
          </w:divBdr>
        </w:div>
        <w:div w:id="1879052636">
          <w:marLeft w:val="480"/>
          <w:marRight w:val="0"/>
          <w:marTop w:val="0"/>
          <w:marBottom w:val="0"/>
          <w:divBdr>
            <w:top w:val="none" w:sz="0" w:space="0" w:color="auto"/>
            <w:left w:val="none" w:sz="0" w:space="0" w:color="auto"/>
            <w:bottom w:val="none" w:sz="0" w:space="0" w:color="auto"/>
            <w:right w:val="none" w:sz="0" w:space="0" w:color="auto"/>
          </w:divBdr>
        </w:div>
        <w:div w:id="2053069264">
          <w:marLeft w:val="480"/>
          <w:marRight w:val="0"/>
          <w:marTop w:val="0"/>
          <w:marBottom w:val="0"/>
          <w:divBdr>
            <w:top w:val="none" w:sz="0" w:space="0" w:color="auto"/>
            <w:left w:val="none" w:sz="0" w:space="0" w:color="auto"/>
            <w:bottom w:val="none" w:sz="0" w:space="0" w:color="auto"/>
            <w:right w:val="none" w:sz="0" w:space="0" w:color="auto"/>
          </w:divBdr>
        </w:div>
        <w:div w:id="449323954">
          <w:marLeft w:val="480"/>
          <w:marRight w:val="0"/>
          <w:marTop w:val="0"/>
          <w:marBottom w:val="0"/>
          <w:divBdr>
            <w:top w:val="none" w:sz="0" w:space="0" w:color="auto"/>
            <w:left w:val="none" w:sz="0" w:space="0" w:color="auto"/>
            <w:bottom w:val="none" w:sz="0" w:space="0" w:color="auto"/>
            <w:right w:val="none" w:sz="0" w:space="0" w:color="auto"/>
          </w:divBdr>
        </w:div>
        <w:div w:id="1740206428">
          <w:marLeft w:val="480"/>
          <w:marRight w:val="0"/>
          <w:marTop w:val="0"/>
          <w:marBottom w:val="0"/>
          <w:divBdr>
            <w:top w:val="none" w:sz="0" w:space="0" w:color="auto"/>
            <w:left w:val="none" w:sz="0" w:space="0" w:color="auto"/>
            <w:bottom w:val="none" w:sz="0" w:space="0" w:color="auto"/>
            <w:right w:val="none" w:sz="0" w:space="0" w:color="auto"/>
          </w:divBdr>
        </w:div>
        <w:div w:id="282152624">
          <w:marLeft w:val="480"/>
          <w:marRight w:val="0"/>
          <w:marTop w:val="0"/>
          <w:marBottom w:val="0"/>
          <w:divBdr>
            <w:top w:val="none" w:sz="0" w:space="0" w:color="auto"/>
            <w:left w:val="none" w:sz="0" w:space="0" w:color="auto"/>
            <w:bottom w:val="none" w:sz="0" w:space="0" w:color="auto"/>
            <w:right w:val="none" w:sz="0" w:space="0" w:color="auto"/>
          </w:divBdr>
        </w:div>
        <w:div w:id="1635335050">
          <w:marLeft w:val="480"/>
          <w:marRight w:val="0"/>
          <w:marTop w:val="0"/>
          <w:marBottom w:val="0"/>
          <w:divBdr>
            <w:top w:val="none" w:sz="0" w:space="0" w:color="auto"/>
            <w:left w:val="none" w:sz="0" w:space="0" w:color="auto"/>
            <w:bottom w:val="none" w:sz="0" w:space="0" w:color="auto"/>
            <w:right w:val="none" w:sz="0" w:space="0" w:color="auto"/>
          </w:divBdr>
        </w:div>
        <w:div w:id="1000045184">
          <w:marLeft w:val="480"/>
          <w:marRight w:val="0"/>
          <w:marTop w:val="0"/>
          <w:marBottom w:val="0"/>
          <w:divBdr>
            <w:top w:val="none" w:sz="0" w:space="0" w:color="auto"/>
            <w:left w:val="none" w:sz="0" w:space="0" w:color="auto"/>
            <w:bottom w:val="none" w:sz="0" w:space="0" w:color="auto"/>
            <w:right w:val="none" w:sz="0" w:space="0" w:color="auto"/>
          </w:divBdr>
        </w:div>
        <w:div w:id="513737232">
          <w:marLeft w:val="480"/>
          <w:marRight w:val="0"/>
          <w:marTop w:val="0"/>
          <w:marBottom w:val="0"/>
          <w:divBdr>
            <w:top w:val="none" w:sz="0" w:space="0" w:color="auto"/>
            <w:left w:val="none" w:sz="0" w:space="0" w:color="auto"/>
            <w:bottom w:val="none" w:sz="0" w:space="0" w:color="auto"/>
            <w:right w:val="none" w:sz="0" w:space="0" w:color="auto"/>
          </w:divBdr>
        </w:div>
        <w:div w:id="711002563">
          <w:marLeft w:val="480"/>
          <w:marRight w:val="0"/>
          <w:marTop w:val="0"/>
          <w:marBottom w:val="0"/>
          <w:divBdr>
            <w:top w:val="none" w:sz="0" w:space="0" w:color="auto"/>
            <w:left w:val="none" w:sz="0" w:space="0" w:color="auto"/>
            <w:bottom w:val="none" w:sz="0" w:space="0" w:color="auto"/>
            <w:right w:val="none" w:sz="0" w:space="0" w:color="auto"/>
          </w:divBdr>
        </w:div>
        <w:div w:id="316033153">
          <w:marLeft w:val="480"/>
          <w:marRight w:val="0"/>
          <w:marTop w:val="0"/>
          <w:marBottom w:val="0"/>
          <w:divBdr>
            <w:top w:val="none" w:sz="0" w:space="0" w:color="auto"/>
            <w:left w:val="none" w:sz="0" w:space="0" w:color="auto"/>
            <w:bottom w:val="none" w:sz="0" w:space="0" w:color="auto"/>
            <w:right w:val="none" w:sz="0" w:space="0" w:color="auto"/>
          </w:divBdr>
        </w:div>
        <w:div w:id="149447709">
          <w:marLeft w:val="480"/>
          <w:marRight w:val="0"/>
          <w:marTop w:val="0"/>
          <w:marBottom w:val="0"/>
          <w:divBdr>
            <w:top w:val="none" w:sz="0" w:space="0" w:color="auto"/>
            <w:left w:val="none" w:sz="0" w:space="0" w:color="auto"/>
            <w:bottom w:val="none" w:sz="0" w:space="0" w:color="auto"/>
            <w:right w:val="none" w:sz="0" w:space="0" w:color="auto"/>
          </w:divBdr>
        </w:div>
        <w:div w:id="1099326665">
          <w:marLeft w:val="480"/>
          <w:marRight w:val="0"/>
          <w:marTop w:val="0"/>
          <w:marBottom w:val="0"/>
          <w:divBdr>
            <w:top w:val="none" w:sz="0" w:space="0" w:color="auto"/>
            <w:left w:val="none" w:sz="0" w:space="0" w:color="auto"/>
            <w:bottom w:val="none" w:sz="0" w:space="0" w:color="auto"/>
            <w:right w:val="none" w:sz="0" w:space="0" w:color="auto"/>
          </w:divBdr>
        </w:div>
        <w:div w:id="413211931">
          <w:marLeft w:val="480"/>
          <w:marRight w:val="0"/>
          <w:marTop w:val="0"/>
          <w:marBottom w:val="0"/>
          <w:divBdr>
            <w:top w:val="none" w:sz="0" w:space="0" w:color="auto"/>
            <w:left w:val="none" w:sz="0" w:space="0" w:color="auto"/>
            <w:bottom w:val="none" w:sz="0" w:space="0" w:color="auto"/>
            <w:right w:val="none" w:sz="0" w:space="0" w:color="auto"/>
          </w:divBdr>
        </w:div>
        <w:div w:id="884944837">
          <w:marLeft w:val="480"/>
          <w:marRight w:val="0"/>
          <w:marTop w:val="0"/>
          <w:marBottom w:val="0"/>
          <w:divBdr>
            <w:top w:val="none" w:sz="0" w:space="0" w:color="auto"/>
            <w:left w:val="none" w:sz="0" w:space="0" w:color="auto"/>
            <w:bottom w:val="none" w:sz="0" w:space="0" w:color="auto"/>
            <w:right w:val="none" w:sz="0" w:space="0" w:color="auto"/>
          </w:divBdr>
        </w:div>
        <w:div w:id="938609640">
          <w:marLeft w:val="480"/>
          <w:marRight w:val="0"/>
          <w:marTop w:val="0"/>
          <w:marBottom w:val="0"/>
          <w:divBdr>
            <w:top w:val="none" w:sz="0" w:space="0" w:color="auto"/>
            <w:left w:val="none" w:sz="0" w:space="0" w:color="auto"/>
            <w:bottom w:val="none" w:sz="0" w:space="0" w:color="auto"/>
            <w:right w:val="none" w:sz="0" w:space="0" w:color="auto"/>
          </w:divBdr>
        </w:div>
        <w:div w:id="1076245261">
          <w:marLeft w:val="480"/>
          <w:marRight w:val="0"/>
          <w:marTop w:val="0"/>
          <w:marBottom w:val="0"/>
          <w:divBdr>
            <w:top w:val="none" w:sz="0" w:space="0" w:color="auto"/>
            <w:left w:val="none" w:sz="0" w:space="0" w:color="auto"/>
            <w:bottom w:val="none" w:sz="0" w:space="0" w:color="auto"/>
            <w:right w:val="none" w:sz="0" w:space="0" w:color="auto"/>
          </w:divBdr>
        </w:div>
        <w:div w:id="129835183">
          <w:marLeft w:val="480"/>
          <w:marRight w:val="0"/>
          <w:marTop w:val="0"/>
          <w:marBottom w:val="0"/>
          <w:divBdr>
            <w:top w:val="none" w:sz="0" w:space="0" w:color="auto"/>
            <w:left w:val="none" w:sz="0" w:space="0" w:color="auto"/>
            <w:bottom w:val="none" w:sz="0" w:space="0" w:color="auto"/>
            <w:right w:val="none" w:sz="0" w:space="0" w:color="auto"/>
          </w:divBdr>
        </w:div>
        <w:div w:id="2092237027">
          <w:marLeft w:val="480"/>
          <w:marRight w:val="0"/>
          <w:marTop w:val="0"/>
          <w:marBottom w:val="0"/>
          <w:divBdr>
            <w:top w:val="none" w:sz="0" w:space="0" w:color="auto"/>
            <w:left w:val="none" w:sz="0" w:space="0" w:color="auto"/>
            <w:bottom w:val="none" w:sz="0" w:space="0" w:color="auto"/>
            <w:right w:val="none" w:sz="0" w:space="0" w:color="auto"/>
          </w:divBdr>
        </w:div>
        <w:div w:id="152532432">
          <w:marLeft w:val="480"/>
          <w:marRight w:val="0"/>
          <w:marTop w:val="0"/>
          <w:marBottom w:val="0"/>
          <w:divBdr>
            <w:top w:val="none" w:sz="0" w:space="0" w:color="auto"/>
            <w:left w:val="none" w:sz="0" w:space="0" w:color="auto"/>
            <w:bottom w:val="none" w:sz="0" w:space="0" w:color="auto"/>
            <w:right w:val="none" w:sz="0" w:space="0" w:color="auto"/>
          </w:divBdr>
        </w:div>
      </w:divsChild>
    </w:div>
    <w:div w:id="1186598491">
      <w:bodyDiv w:val="1"/>
      <w:marLeft w:val="0"/>
      <w:marRight w:val="0"/>
      <w:marTop w:val="0"/>
      <w:marBottom w:val="0"/>
      <w:divBdr>
        <w:top w:val="none" w:sz="0" w:space="0" w:color="auto"/>
        <w:left w:val="none" w:sz="0" w:space="0" w:color="auto"/>
        <w:bottom w:val="none" w:sz="0" w:space="0" w:color="auto"/>
        <w:right w:val="none" w:sz="0" w:space="0" w:color="auto"/>
      </w:divBdr>
    </w:div>
    <w:div w:id="1188134511">
      <w:bodyDiv w:val="1"/>
      <w:marLeft w:val="0"/>
      <w:marRight w:val="0"/>
      <w:marTop w:val="0"/>
      <w:marBottom w:val="0"/>
      <w:divBdr>
        <w:top w:val="none" w:sz="0" w:space="0" w:color="auto"/>
        <w:left w:val="none" w:sz="0" w:space="0" w:color="auto"/>
        <w:bottom w:val="none" w:sz="0" w:space="0" w:color="auto"/>
        <w:right w:val="none" w:sz="0" w:space="0" w:color="auto"/>
      </w:divBdr>
    </w:div>
    <w:div w:id="1193106755">
      <w:bodyDiv w:val="1"/>
      <w:marLeft w:val="0"/>
      <w:marRight w:val="0"/>
      <w:marTop w:val="0"/>
      <w:marBottom w:val="0"/>
      <w:divBdr>
        <w:top w:val="none" w:sz="0" w:space="0" w:color="auto"/>
        <w:left w:val="none" w:sz="0" w:space="0" w:color="auto"/>
        <w:bottom w:val="none" w:sz="0" w:space="0" w:color="auto"/>
        <w:right w:val="none" w:sz="0" w:space="0" w:color="auto"/>
      </w:divBdr>
    </w:div>
    <w:div w:id="1244797332">
      <w:bodyDiv w:val="1"/>
      <w:marLeft w:val="0"/>
      <w:marRight w:val="0"/>
      <w:marTop w:val="0"/>
      <w:marBottom w:val="0"/>
      <w:divBdr>
        <w:top w:val="none" w:sz="0" w:space="0" w:color="auto"/>
        <w:left w:val="none" w:sz="0" w:space="0" w:color="auto"/>
        <w:bottom w:val="none" w:sz="0" w:space="0" w:color="auto"/>
        <w:right w:val="none" w:sz="0" w:space="0" w:color="auto"/>
      </w:divBdr>
      <w:divsChild>
        <w:div w:id="762412277">
          <w:marLeft w:val="480"/>
          <w:marRight w:val="0"/>
          <w:marTop w:val="0"/>
          <w:marBottom w:val="0"/>
          <w:divBdr>
            <w:top w:val="none" w:sz="0" w:space="0" w:color="auto"/>
            <w:left w:val="none" w:sz="0" w:space="0" w:color="auto"/>
            <w:bottom w:val="none" w:sz="0" w:space="0" w:color="auto"/>
            <w:right w:val="none" w:sz="0" w:space="0" w:color="auto"/>
          </w:divBdr>
        </w:div>
        <w:div w:id="2015910614">
          <w:marLeft w:val="480"/>
          <w:marRight w:val="0"/>
          <w:marTop w:val="0"/>
          <w:marBottom w:val="0"/>
          <w:divBdr>
            <w:top w:val="none" w:sz="0" w:space="0" w:color="auto"/>
            <w:left w:val="none" w:sz="0" w:space="0" w:color="auto"/>
            <w:bottom w:val="none" w:sz="0" w:space="0" w:color="auto"/>
            <w:right w:val="none" w:sz="0" w:space="0" w:color="auto"/>
          </w:divBdr>
        </w:div>
        <w:div w:id="1771584669">
          <w:marLeft w:val="480"/>
          <w:marRight w:val="0"/>
          <w:marTop w:val="0"/>
          <w:marBottom w:val="0"/>
          <w:divBdr>
            <w:top w:val="none" w:sz="0" w:space="0" w:color="auto"/>
            <w:left w:val="none" w:sz="0" w:space="0" w:color="auto"/>
            <w:bottom w:val="none" w:sz="0" w:space="0" w:color="auto"/>
            <w:right w:val="none" w:sz="0" w:space="0" w:color="auto"/>
          </w:divBdr>
        </w:div>
        <w:div w:id="1741248527">
          <w:marLeft w:val="480"/>
          <w:marRight w:val="0"/>
          <w:marTop w:val="0"/>
          <w:marBottom w:val="0"/>
          <w:divBdr>
            <w:top w:val="none" w:sz="0" w:space="0" w:color="auto"/>
            <w:left w:val="none" w:sz="0" w:space="0" w:color="auto"/>
            <w:bottom w:val="none" w:sz="0" w:space="0" w:color="auto"/>
            <w:right w:val="none" w:sz="0" w:space="0" w:color="auto"/>
          </w:divBdr>
        </w:div>
        <w:div w:id="1447968533">
          <w:marLeft w:val="480"/>
          <w:marRight w:val="0"/>
          <w:marTop w:val="0"/>
          <w:marBottom w:val="0"/>
          <w:divBdr>
            <w:top w:val="none" w:sz="0" w:space="0" w:color="auto"/>
            <w:left w:val="none" w:sz="0" w:space="0" w:color="auto"/>
            <w:bottom w:val="none" w:sz="0" w:space="0" w:color="auto"/>
            <w:right w:val="none" w:sz="0" w:space="0" w:color="auto"/>
          </w:divBdr>
        </w:div>
        <w:div w:id="326790718">
          <w:marLeft w:val="480"/>
          <w:marRight w:val="0"/>
          <w:marTop w:val="0"/>
          <w:marBottom w:val="0"/>
          <w:divBdr>
            <w:top w:val="none" w:sz="0" w:space="0" w:color="auto"/>
            <w:left w:val="none" w:sz="0" w:space="0" w:color="auto"/>
            <w:bottom w:val="none" w:sz="0" w:space="0" w:color="auto"/>
            <w:right w:val="none" w:sz="0" w:space="0" w:color="auto"/>
          </w:divBdr>
        </w:div>
        <w:div w:id="1972323247">
          <w:marLeft w:val="480"/>
          <w:marRight w:val="0"/>
          <w:marTop w:val="0"/>
          <w:marBottom w:val="0"/>
          <w:divBdr>
            <w:top w:val="none" w:sz="0" w:space="0" w:color="auto"/>
            <w:left w:val="none" w:sz="0" w:space="0" w:color="auto"/>
            <w:bottom w:val="none" w:sz="0" w:space="0" w:color="auto"/>
            <w:right w:val="none" w:sz="0" w:space="0" w:color="auto"/>
          </w:divBdr>
        </w:div>
        <w:div w:id="536937094">
          <w:marLeft w:val="480"/>
          <w:marRight w:val="0"/>
          <w:marTop w:val="0"/>
          <w:marBottom w:val="0"/>
          <w:divBdr>
            <w:top w:val="none" w:sz="0" w:space="0" w:color="auto"/>
            <w:left w:val="none" w:sz="0" w:space="0" w:color="auto"/>
            <w:bottom w:val="none" w:sz="0" w:space="0" w:color="auto"/>
            <w:right w:val="none" w:sz="0" w:space="0" w:color="auto"/>
          </w:divBdr>
        </w:div>
        <w:div w:id="1747612231">
          <w:marLeft w:val="480"/>
          <w:marRight w:val="0"/>
          <w:marTop w:val="0"/>
          <w:marBottom w:val="0"/>
          <w:divBdr>
            <w:top w:val="none" w:sz="0" w:space="0" w:color="auto"/>
            <w:left w:val="none" w:sz="0" w:space="0" w:color="auto"/>
            <w:bottom w:val="none" w:sz="0" w:space="0" w:color="auto"/>
            <w:right w:val="none" w:sz="0" w:space="0" w:color="auto"/>
          </w:divBdr>
        </w:div>
        <w:div w:id="961305279">
          <w:marLeft w:val="480"/>
          <w:marRight w:val="0"/>
          <w:marTop w:val="0"/>
          <w:marBottom w:val="0"/>
          <w:divBdr>
            <w:top w:val="none" w:sz="0" w:space="0" w:color="auto"/>
            <w:left w:val="none" w:sz="0" w:space="0" w:color="auto"/>
            <w:bottom w:val="none" w:sz="0" w:space="0" w:color="auto"/>
            <w:right w:val="none" w:sz="0" w:space="0" w:color="auto"/>
          </w:divBdr>
        </w:div>
        <w:div w:id="1875651679">
          <w:marLeft w:val="480"/>
          <w:marRight w:val="0"/>
          <w:marTop w:val="0"/>
          <w:marBottom w:val="0"/>
          <w:divBdr>
            <w:top w:val="none" w:sz="0" w:space="0" w:color="auto"/>
            <w:left w:val="none" w:sz="0" w:space="0" w:color="auto"/>
            <w:bottom w:val="none" w:sz="0" w:space="0" w:color="auto"/>
            <w:right w:val="none" w:sz="0" w:space="0" w:color="auto"/>
          </w:divBdr>
        </w:div>
        <w:div w:id="1332946420">
          <w:marLeft w:val="480"/>
          <w:marRight w:val="0"/>
          <w:marTop w:val="0"/>
          <w:marBottom w:val="0"/>
          <w:divBdr>
            <w:top w:val="none" w:sz="0" w:space="0" w:color="auto"/>
            <w:left w:val="none" w:sz="0" w:space="0" w:color="auto"/>
            <w:bottom w:val="none" w:sz="0" w:space="0" w:color="auto"/>
            <w:right w:val="none" w:sz="0" w:space="0" w:color="auto"/>
          </w:divBdr>
        </w:div>
        <w:div w:id="526724805">
          <w:marLeft w:val="480"/>
          <w:marRight w:val="0"/>
          <w:marTop w:val="0"/>
          <w:marBottom w:val="0"/>
          <w:divBdr>
            <w:top w:val="none" w:sz="0" w:space="0" w:color="auto"/>
            <w:left w:val="none" w:sz="0" w:space="0" w:color="auto"/>
            <w:bottom w:val="none" w:sz="0" w:space="0" w:color="auto"/>
            <w:right w:val="none" w:sz="0" w:space="0" w:color="auto"/>
          </w:divBdr>
        </w:div>
        <w:div w:id="1551770899">
          <w:marLeft w:val="480"/>
          <w:marRight w:val="0"/>
          <w:marTop w:val="0"/>
          <w:marBottom w:val="0"/>
          <w:divBdr>
            <w:top w:val="none" w:sz="0" w:space="0" w:color="auto"/>
            <w:left w:val="none" w:sz="0" w:space="0" w:color="auto"/>
            <w:bottom w:val="none" w:sz="0" w:space="0" w:color="auto"/>
            <w:right w:val="none" w:sz="0" w:space="0" w:color="auto"/>
          </w:divBdr>
        </w:div>
        <w:div w:id="1536120736">
          <w:marLeft w:val="480"/>
          <w:marRight w:val="0"/>
          <w:marTop w:val="0"/>
          <w:marBottom w:val="0"/>
          <w:divBdr>
            <w:top w:val="none" w:sz="0" w:space="0" w:color="auto"/>
            <w:left w:val="none" w:sz="0" w:space="0" w:color="auto"/>
            <w:bottom w:val="none" w:sz="0" w:space="0" w:color="auto"/>
            <w:right w:val="none" w:sz="0" w:space="0" w:color="auto"/>
          </w:divBdr>
        </w:div>
        <w:div w:id="981352251">
          <w:marLeft w:val="480"/>
          <w:marRight w:val="0"/>
          <w:marTop w:val="0"/>
          <w:marBottom w:val="0"/>
          <w:divBdr>
            <w:top w:val="none" w:sz="0" w:space="0" w:color="auto"/>
            <w:left w:val="none" w:sz="0" w:space="0" w:color="auto"/>
            <w:bottom w:val="none" w:sz="0" w:space="0" w:color="auto"/>
            <w:right w:val="none" w:sz="0" w:space="0" w:color="auto"/>
          </w:divBdr>
        </w:div>
        <w:div w:id="1647395295">
          <w:marLeft w:val="480"/>
          <w:marRight w:val="0"/>
          <w:marTop w:val="0"/>
          <w:marBottom w:val="0"/>
          <w:divBdr>
            <w:top w:val="none" w:sz="0" w:space="0" w:color="auto"/>
            <w:left w:val="none" w:sz="0" w:space="0" w:color="auto"/>
            <w:bottom w:val="none" w:sz="0" w:space="0" w:color="auto"/>
            <w:right w:val="none" w:sz="0" w:space="0" w:color="auto"/>
          </w:divBdr>
        </w:div>
        <w:div w:id="308100427">
          <w:marLeft w:val="480"/>
          <w:marRight w:val="0"/>
          <w:marTop w:val="0"/>
          <w:marBottom w:val="0"/>
          <w:divBdr>
            <w:top w:val="none" w:sz="0" w:space="0" w:color="auto"/>
            <w:left w:val="none" w:sz="0" w:space="0" w:color="auto"/>
            <w:bottom w:val="none" w:sz="0" w:space="0" w:color="auto"/>
            <w:right w:val="none" w:sz="0" w:space="0" w:color="auto"/>
          </w:divBdr>
        </w:div>
        <w:div w:id="132870852">
          <w:marLeft w:val="480"/>
          <w:marRight w:val="0"/>
          <w:marTop w:val="0"/>
          <w:marBottom w:val="0"/>
          <w:divBdr>
            <w:top w:val="none" w:sz="0" w:space="0" w:color="auto"/>
            <w:left w:val="none" w:sz="0" w:space="0" w:color="auto"/>
            <w:bottom w:val="none" w:sz="0" w:space="0" w:color="auto"/>
            <w:right w:val="none" w:sz="0" w:space="0" w:color="auto"/>
          </w:divBdr>
        </w:div>
        <w:div w:id="2061905086">
          <w:marLeft w:val="480"/>
          <w:marRight w:val="0"/>
          <w:marTop w:val="0"/>
          <w:marBottom w:val="0"/>
          <w:divBdr>
            <w:top w:val="none" w:sz="0" w:space="0" w:color="auto"/>
            <w:left w:val="none" w:sz="0" w:space="0" w:color="auto"/>
            <w:bottom w:val="none" w:sz="0" w:space="0" w:color="auto"/>
            <w:right w:val="none" w:sz="0" w:space="0" w:color="auto"/>
          </w:divBdr>
        </w:div>
        <w:div w:id="284386164">
          <w:marLeft w:val="480"/>
          <w:marRight w:val="0"/>
          <w:marTop w:val="0"/>
          <w:marBottom w:val="0"/>
          <w:divBdr>
            <w:top w:val="none" w:sz="0" w:space="0" w:color="auto"/>
            <w:left w:val="none" w:sz="0" w:space="0" w:color="auto"/>
            <w:bottom w:val="none" w:sz="0" w:space="0" w:color="auto"/>
            <w:right w:val="none" w:sz="0" w:space="0" w:color="auto"/>
          </w:divBdr>
        </w:div>
        <w:div w:id="190842459">
          <w:marLeft w:val="480"/>
          <w:marRight w:val="0"/>
          <w:marTop w:val="0"/>
          <w:marBottom w:val="0"/>
          <w:divBdr>
            <w:top w:val="none" w:sz="0" w:space="0" w:color="auto"/>
            <w:left w:val="none" w:sz="0" w:space="0" w:color="auto"/>
            <w:bottom w:val="none" w:sz="0" w:space="0" w:color="auto"/>
            <w:right w:val="none" w:sz="0" w:space="0" w:color="auto"/>
          </w:divBdr>
        </w:div>
        <w:div w:id="1431773408">
          <w:marLeft w:val="480"/>
          <w:marRight w:val="0"/>
          <w:marTop w:val="0"/>
          <w:marBottom w:val="0"/>
          <w:divBdr>
            <w:top w:val="none" w:sz="0" w:space="0" w:color="auto"/>
            <w:left w:val="none" w:sz="0" w:space="0" w:color="auto"/>
            <w:bottom w:val="none" w:sz="0" w:space="0" w:color="auto"/>
            <w:right w:val="none" w:sz="0" w:space="0" w:color="auto"/>
          </w:divBdr>
        </w:div>
        <w:div w:id="1259604912">
          <w:marLeft w:val="480"/>
          <w:marRight w:val="0"/>
          <w:marTop w:val="0"/>
          <w:marBottom w:val="0"/>
          <w:divBdr>
            <w:top w:val="none" w:sz="0" w:space="0" w:color="auto"/>
            <w:left w:val="none" w:sz="0" w:space="0" w:color="auto"/>
            <w:bottom w:val="none" w:sz="0" w:space="0" w:color="auto"/>
            <w:right w:val="none" w:sz="0" w:space="0" w:color="auto"/>
          </w:divBdr>
        </w:div>
        <w:div w:id="1605767834">
          <w:marLeft w:val="480"/>
          <w:marRight w:val="0"/>
          <w:marTop w:val="0"/>
          <w:marBottom w:val="0"/>
          <w:divBdr>
            <w:top w:val="none" w:sz="0" w:space="0" w:color="auto"/>
            <w:left w:val="none" w:sz="0" w:space="0" w:color="auto"/>
            <w:bottom w:val="none" w:sz="0" w:space="0" w:color="auto"/>
            <w:right w:val="none" w:sz="0" w:space="0" w:color="auto"/>
          </w:divBdr>
        </w:div>
        <w:div w:id="662969375">
          <w:marLeft w:val="480"/>
          <w:marRight w:val="0"/>
          <w:marTop w:val="0"/>
          <w:marBottom w:val="0"/>
          <w:divBdr>
            <w:top w:val="none" w:sz="0" w:space="0" w:color="auto"/>
            <w:left w:val="none" w:sz="0" w:space="0" w:color="auto"/>
            <w:bottom w:val="none" w:sz="0" w:space="0" w:color="auto"/>
            <w:right w:val="none" w:sz="0" w:space="0" w:color="auto"/>
          </w:divBdr>
        </w:div>
        <w:div w:id="1692796474">
          <w:marLeft w:val="480"/>
          <w:marRight w:val="0"/>
          <w:marTop w:val="0"/>
          <w:marBottom w:val="0"/>
          <w:divBdr>
            <w:top w:val="none" w:sz="0" w:space="0" w:color="auto"/>
            <w:left w:val="none" w:sz="0" w:space="0" w:color="auto"/>
            <w:bottom w:val="none" w:sz="0" w:space="0" w:color="auto"/>
            <w:right w:val="none" w:sz="0" w:space="0" w:color="auto"/>
          </w:divBdr>
        </w:div>
        <w:div w:id="1971128308">
          <w:marLeft w:val="480"/>
          <w:marRight w:val="0"/>
          <w:marTop w:val="0"/>
          <w:marBottom w:val="0"/>
          <w:divBdr>
            <w:top w:val="none" w:sz="0" w:space="0" w:color="auto"/>
            <w:left w:val="none" w:sz="0" w:space="0" w:color="auto"/>
            <w:bottom w:val="none" w:sz="0" w:space="0" w:color="auto"/>
            <w:right w:val="none" w:sz="0" w:space="0" w:color="auto"/>
          </w:divBdr>
        </w:div>
        <w:div w:id="892816348">
          <w:marLeft w:val="480"/>
          <w:marRight w:val="0"/>
          <w:marTop w:val="0"/>
          <w:marBottom w:val="0"/>
          <w:divBdr>
            <w:top w:val="none" w:sz="0" w:space="0" w:color="auto"/>
            <w:left w:val="none" w:sz="0" w:space="0" w:color="auto"/>
            <w:bottom w:val="none" w:sz="0" w:space="0" w:color="auto"/>
            <w:right w:val="none" w:sz="0" w:space="0" w:color="auto"/>
          </w:divBdr>
        </w:div>
      </w:divsChild>
    </w:div>
    <w:div w:id="1268809211">
      <w:bodyDiv w:val="1"/>
      <w:marLeft w:val="0"/>
      <w:marRight w:val="0"/>
      <w:marTop w:val="0"/>
      <w:marBottom w:val="0"/>
      <w:divBdr>
        <w:top w:val="none" w:sz="0" w:space="0" w:color="auto"/>
        <w:left w:val="none" w:sz="0" w:space="0" w:color="auto"/>
        <w:bottom w:val="none" w:sz="0" w:space="0" w:color="auto"/>
        <w:right w:val="none" w:sz="0" w:space="0" w:color="auto"/>
      </w:divBdr>
    </w:div>
    <w:div w:id="1284460958">
      <w:bodyDiv w:val="1"/>
      <w:marLeft w:val="0"/>
      <w:marRight w:val="0"/>
      <w:marTop w:val="0"/>
      <w:marBottom w:val="0"/>
      <w:divBdr>
        <w:top w:val="none" w:sz="0" w:space="0" w:color="auto"/>
        <w:left w:val="none" w:sz="0" w:space="0" w:color="auto"/>
        <w:bottom w:val="none" w:sz="0" w:space="0" w:color="auto"/>
        <w:right w:val="none" w:sz="0" w:space="0" w:color="auto"/>
      </w:divBdr>
      <w:divsChild>
        <w:div w:id="1213007099">
          <w:marLeft w:val="480"/>
          <w:marRight w:val="0"/>
          <w:marTop w:val="0"/>
          <w:marBottom w:val="0"/>
          <w:divBdr>
            <w:top w:val="none" w:sz="0" w:space="0" w:color="auto"/>
            <w:left w:val="none" w:sz="0" w:space="0" w:color="auto"/>
            <w:bottom w:val="none" w:sz="0" w:space="0" w:color="auto"/>
            <w:right w:val="none" w:sz="0" w:space="0" w:color="auto"/>
          </w:divBdr>
        </w:div>
        <w:div w:id="372460253">
          <w:marLeft w:val="480"/>
          <w:marRight w:val="0"/>
          <w:marTop w:val="0"/>
          <w:marBottom w:val="0"/>
          <w:divBdr>
            <w:top w:val="none" w:sz="0" w:space="0" w:color="auto"/>
            <w:left w:val="none" w:sz="0" w:space="0" w:color="auto"/>
            <w:bottom w:val="none" w:sz="0" w:space="0" w:color="auto"/>
            <w:right w:val="none" w:sz="0" w:space="0" w:color="auto"/>
          </w:divBdr>
        </w:div>
        <w:div w:id="526022012">
          <w:marLeft w:val="480"/>
          <w:marRight w:val="0"/>
          <w:marTop w:val="0"/>
          <w:marBottom w:val="0"/>
          <w:divBdr>
            <w:top w:val="none" w:sz="0" w:space="0" w:color="auto"/>
            <w:left w:val="none" w:sz="0" w:space="0" w:color="auto"/>
            <w:bottom w:val="none" w:sz="0" w:space="0" w:color="auto"/>
            <w:right w:val="none" w:sz="0" w:space="0" w:color="auto"/>
          </w:divBdr>
        </w:div>
        <w:div w:id="1201210630">
          <w:marLeft w:val="480"/>
          <w:marRight w:val="0"/>
          <w:marTop w:val="0"/>
          <w:marBottom w:val="0"/>
          <w:divBdr>
            <w:top w:val="none" w:sz="0" w:space="0" w:color="auto"/>
            <w:left w:val="none" w:sz="0" w:space="0" w:color="auto"/>
            <w:bottom w:val="none" w:sz="0" w:space="0" w:color="auto"/>
            <w:right w:val="none" w:sz="0" w:space="0" w:color="auto"/>
          </w:divBdr>
        </w:div>
        <w:div w:id="1320381402">
          <w:marLeft w:val="480"/>
          <w:marRight w:val="0"/>
          <w:marTop w:val="0"/>
          <w:marBottom w:val="0"/>
          <w:divBdr>
            <w:top w:val="none" w:sz="0" w:space="0" w:color="auto"/>
            <w:left w:val="none" w:sz="0" w:space="0" w:color="auto"/>
            <w:bottom w:val="none" w:sz="0" w:space="0" w:color="auto"/>
            <w:right w:val="none" w:sz="0" w:space="0" w:color="auto"/>
          </w:divBdr>
        </w:div>
        <w:div w:id="945429654">
          <w:marLeft w:val="480"/>
          <w:marRight w:val="0"/>
          <w:marTop w:val="0"/>
          <w:marBottom w:val="0"/>
          <w:divBdr>
            <w:top w:val="none" w:sz="0" w:space="0" w:color="auto"/>
            <w:left w:val="none" w:sz="0" w:space="0" w:color="auto"/>
            <w:bottom w:val="none" w:sz="0" w:space="0" w:color="auto"/>
            <w:right w:val="none" w:sz="0" w:space="0" w:color="auto"/>
          </w:divBdr>
        </w:div>
        <w:div w:id="1021053456">
          <w:marLeft w:val="480"/>
          <w:marRight w:val="0"/>
          <w:marTop w:val="0"/>
          <w:marBottom w:val="0"/>
          <w:divBdr>
            <w:top w:val="none" w:sz="0" w:space="0" w:color="auto"/>
            <w:left w:val="none" w:sz="0" w:space="0" w:color="auto"/>
            <w:bottom w:val="none" w:sz="0" w:space="0" w:color="auto"/>
            <w:right w:val="none" w:sz="0" w:space="0" w:color="auto"/>
          </w:divBdr>
        </w:div>
        <w:div w:id="435365428">
          <w:marLeft w:val="480"/>
          <w:marRight w:val="0"/>
          <w:marTop w:val="0"/>
          <w:marBottom w:val="0"/>
          <w:divBdr>
            <w:top w:val="none" w:sz="0" w:space="0" w:color="auto"/>
            <w:left w:val="none" w:sz="0" w:space="0" w:color="auto"/>
            <w:bottom w:val="none" w:sz="0" w:space="0" w:color="auto"/>
            <w:right w:val="none" w:sz="0" w:space="0" w:color="auto"/>
          </w:divBdr>
        </w:div>
        <w:div w:id="983968635">
          <w:marLeft w:val="480"/>
          <w:marRight w:val="0"/>
          <w:marTop w:val="0"/>
          <w:marBottom w:val="0"/>
          <w:divBdr>
            <w:top w:val="none" w:sz="0" w:space="0" w:color="auto"/>
            <w:left w:val="none" w:sz="0" w:space="0" w:color="auto"/>
            <w:bottom w:val="none" w:sz="0" w:space="0" w:color="auto"/>
            <w:right w:val="none" w:sz="0" w:space="0" w:color="auto"/>
          </w:divBdr>
        </w:div>
        <w:div w:id="585892525">
          <w:marLeft w:val="480"/>
          <w:marRight w:val="0"/>
          <w:marTop w:val="0"/>
          <w:marBottom w:val="0"/>
          <w:divBdr>
            <w:top w:val="none" w:sz="0" w:space="0" w:color="auto"/>
            <w:left w:val="none" w:sz="0" w:space="0" w:color="auto"/>
            <w:bottom w:val="none" w:sz="0" w:space="0" w:color="auto"/>
            <w:right w:val="none" w:sz="0" w:space="0" w:color="auto"/>
          </w:divBdr>
        </w:div>
        <w:div w:id="857349528">
          <w:marLeft w:val="480"/>
          <w:marRight w:val="0"/>
          <w:marTop w:val="0"/>
          <w:marBottom w:val="0"/>
          <w:divBdr>
            <w:top w:val="none" w:sz="0" w:space="0" w:color="auto"/>
            <w:left w:val="none" w:sz="0" w:space="0" w:color="auto"/>
            <w:bottom w:val="none" w:sz="0" w:space="0" w:color="auto"/>
            <w:right w:val="none" w:sz="0" w:space="0" w:color="auto"/>
          </w:divBdr>
        </w:div>
        <w:div w:id="1358190034">
          <w:marLeft w:val="480"/>
          <w:marRight w:val="0"/>
          <w:marTop w:val="0"/>
          <w:marBottom w:val="0"/>
          <w:divBdr>
            <w:top w:val="none" w:sz="0" w:space="0" w:color="auto"/>
            <w:left w:val="none" w:sz="0" w:space="0" w:color="auto"/>
            <w:bottom w:val="none" w:sz="0" w:space="0" w:color="auto"/>
            <w:right w:val="none" w:sz="0" w:space="0" w:color="auto"/>
          </w:divBdr>
        </w:div>
        <w:div w:id="105389241">
          <w:marLeft w:val="480"/>
          <w:marRight w:val="0"/>
          <w:marTop w:val="0"/>
          <w:marBottom w:val="0"/>
          <w:divBdr>
            <w:top w:val="none" w:sz="0" w:space="0" w:color="auto"/>
            <w:left w:val="none" w:sz="0" w:space="0" w:color="auto"/>
            <w:bottom w:val="none" w:sz="0" w:space="0" w:color="auto"/>
            <w:right w:val="none" w:sz="0" w:space="0" w:color="auto"/>
          </w:divBdr>
        </w:div>
        <w:div w:id="1790276548">
          <w:marLeft w:val="480"/>
          <w:marRight w:val="0"/>
          <w:marTop w:val="0"/>
          <w:marBottom w:val="0"/>
          <w:divBdr>
            <w:top w:val="none" w:sz="0" w:space="0" w:color="auto"/>
            <w:left w:val="none" w:sz="0" w:space="0" w:color="auto"/>
            <w:bottom w:val="none" w:sz="0" w:space="0" w:color="auto"/>
            <w:right w:val="none" w:sz="0" w:space="0" w:color="auto"/>
          </w:divBdr>
        </w:div>
        <w:div w:id="1066610198">
          <w:marLeft w:val="480"/>
          <w:marRight w:val="0"/>
          <w:marTop w:val="0"/>
          <w:marBottom w:val="0"/>
          <w:divBdr>
            <w:top w:val="none" w:sz="0" w:space="0" w:color="auto"/>
            <w:left w:val="none" w:sz="0" w:space="0" w:color="auto"/>
            <w:bottom w:val="none" w:sz="0" w:space="0" w:color="auto"/>
            <w:right w:val="none" w:sz="0" w:space="0" w:color="auto"/>
          </w:divBdr>
        </w:div>
        <w:div w:id="624316773">
          <w:marLeft w:val="480"/>
          <w:marRight w:val="0"/>
          <w:marTop w:val="0"/>
          <w:marBottom w:val="0"/>
          <w:divBdr>
            <w:top w:val="none" w:sz="0" w:space="0" w:color="auto"/>
            <w:left w:val="none" w:sz="0" w:space="0" w:color="auto"/>
            <w:bottom w:val="none" w:sz="0" w:space="0" w:color="auto"/>
            <w:right w:val="none" w:sz="0" w:space="0" w:color="auto"/>
          </w:divBdr>
        </w:div>
        <w:div w:id="636225938">
          <w:marLeft w:val="480"/>
          <w:marRight w:val="0"/>
          <w:marTop w:val="0"/>
          <w:marBottom w:val="0"/>
          <w:divBdr>
            <w:top w:val="none" w:sz="0" w:space="0" w:color="auto"/>
            <w:left w:val="none" w:sz="0" w:space="0" w:color="auto"/>
            <w:bottom w:val="none" w:sz="0" w:space="0" w:color="auto"/>
            <w:right w:val="none" w:sz="0" w:space="0" w:color="auto"/>
          </w:divBdr>
        </w:div>
        <w:div w:id="568229135">
          <w:marLeft w:val="480"/>
          <w:marRight w:val="0"/>
          <w:marTop w:val="0"/>
          <w:marBottom w:val="0"/>
          <w:divBdr>
            <w:top w:val="none" w:sz="0" w:space="0" w:color="auto"/>
            <w:left w:val="none" w:sz="0" w:space="0" w:color="auto"/>
            <w:bottom w:val="none" w:sz="0" w:space="0" w:color="auto"/>
            <w:right w:val="none" w:sz="0" w:space="0" w:color="auto"/>
          </w:divBdr>
        </w:div>
        <w:div w:id="1719695821">
          <w:marLeft w:val="480"/>
          <w:marRight w:val="0"/>
          <w:marTop w:val="0"/>
          <w:marBottom w:val="0"/>
          <w:divBdr>
            <w:top w:val="none" w:sz="0" w:space="0" w:color="auto"/>
            <w:left w:val="none" w:sz="0" w:space="0" w:color="auto"/>
            <w:bottom w:val="none" w:sz="0" w:space="0" w:color="auto"/>
            <w:right w:val="none" w:sz="0" w:space="0" w:color="auto"/>
          </w:divBdr>
        </w:div>
        <w:div w:id="1718313349">
          <w:marLeft w:val="480"/>
          <w:marRight w:val="0"/>
          <w:marTop w:val="0"/>
          <w:marBottom w:val="0"/>
          <w:divBdr>
            <w:top w:val="none" w:sz="0" w:space="0" w:color="auto"/>
            <w:left w:val="none" w:sz="0" w:space="0" w:color="auto"/>
            <w:bottom w:val="none" w:sz="0" w:space="0" w:color="auto"/>
            <w:right w:val="none" w:sz="0" w:space="0" w:color="auto"/>
          </w:divBdr>
        </w:div>
        <w:div w:id="1537546700">
          <w:marLeft w:val="480"/>
          <w:marRight w:val="0"/>
          <w:marTop w:val="0"/>
          <w:marBottom w:val="0"/>
          <w:divBdr>
            <w:top w:val="none" w:sz="0" w:space="0" w:color="auto"/>
            <w:left w:val="none" w:sz="0" w:space="0" w:color="auto"/>
            <w:bottom w:val="none" w:sz="0" w:space="0" w:color="auto"/>
            <w:right w:val="none" w:sz="0" w:space="0" w:color="auto"/>
          </w:divBdr>
        </w:div>
        <w:div w:id="672801387">
          <w:marLeft w:val="480"/>
          <w:marRight w:val="0"/>
          <w:marTop w:val="0"/>
          <w:marBottom w:val="0"/>
          <w:divBdr>
            <w:top w:val="none" w:sz="0" w:space="0" w:color="auto"/>
            <w:left w:val="none" w:sz="0" w:space="0" w:color="auto"/>
            <w:bottom w:val="none" w:sz="0" w:space="0" w:color="auto"/>
            <w:right w:val="none" w:sz="0" w:space="0" w:color="auto"/>
          </w:divBdr>
        </w:div>
        <w:div w:id="2071612568">
          <w:marLeft w:val="480"/>
          <w:marRight w:val="0"/>
          <w:marTop w:val="0"/>
          <w:marBottom w:val="0"/>
          <w:divBdr>
            <w:top w:val="none" w:sz="0" w:space="0" w:color="auto"/>
            <w:left w:val="none" w:sz="0" w:space="0" w:color="auto"/>
            <w:bottom w:val="none" w:sz="0" w:space="0" w:color="auto"/>
            <w:right w:val="none" w:sz="0" w:space="0" w:color="auto"/>
          </w:divBdr>
        </w:div>
        <w:div w:id="351539594">
          <w:marLeft w:val="480"/>
          <w:marRight w:val="0"/>
          <w:marTop w:val="0"/>
          <w:marBottom w:val="0"/>
          <w:divBdr>
            <w:top w:val="none" w:sz="0" w:space="0" w:color="auto"/>
            <w:left w:val="none" w:sz="0" w:space="0" w:color="auto"/>
            <w:bottom w:val="none" w:sz="0" w:space="0" w:color="auto"/>
            <w:right w:val="none" w:sz="0" w:space="0" w:color="auto"/>
          </w:divBdr>
        </w:div>
        <w:div w:id="1973244819">
          <w:marLeft w:val="480"/>
          <w:marRight w:val="0"/>
          <w:marTop w:val="0"/>
          <w:marBottom w:val="0"/>
          <w:divBdr>
            <w:top w:val="none" w:sz="0" w:space="0" w:color="auto"/>
            <w:left w:val="none" w:sz="0" w:space="0" w:color="auto"/>
            <w:bottom w:val="none" w:sz="0" w:space="0" w:color="auto"/>
            <w:right w:val="none" w:sz="0" w:space="0" w:color="auto"/>
          </w:divBdr>
        </w:div>
        <w:div w:id="1185095653">
          <w:marLeft w:val="480"/>
          <w:marRight w:val="0"/>
          <w:marTop w:val="0"/>
          <w:marBottom w:val="0"/>
          <w:divBdr>
            <w:top w:val="none" w:sz="0" w:space="0" w:color="auto"/>
            <w:left w:val="none" w:sz="0" w:space="0" w:color="auto"/>
            <w:bottom w:val="none" w:sz="0" w:space="0" w:color="auto"/>
            <w:right w:val="none" w:sz="0" w:space="0" w:color="auto"/>
          </w:divBdr>
        </w:div>
        <w:div w:id="910043541">
          <w:marLeft w:val="480"/>
          <w:marRight w:val="0"/>
          <w:marTop w:val="0"/>
          <w:marBottom w:val="0"/>
          <w:divBdr>
            <w:top w:val="none" w:sz="0" w:space="0" w:color="auto"/>
            <w:left w:val="none" w:sz="0" w:space="0" w:color="auto"/>
            <w:bottom w:val="none" w:sz="0" w:space="0" w:color="auto"/>
            <w:right w:val="none" w:sz="0" w:space="0" w:color="auto"/>
          </w:divBdr>
        </w:div>
        <w:div w:id="1199464389">
          <w:marLeft w:val="480"/>
          <w:marRight w:val="0"/>
          <w:marTop w:val="0"/>
          <w:marBottom w:val="0"/>
          <w:divBdr>
            <w:top w:val="none" w:sz="0" w:space="0" w:color="auto"/>
            <w:left w:val="none" w:sz="0" w:space="0" w:color="auto"/>
            <w:bottom w:val="none" w:sz="0" w:space="0" w:color="auto"/>
            <w:right w:val="none" w:sz="0" w:space="0" w:color="auto"/>
          </w:divBdr>
        </w:div>
        <w:div w:id="641472389">
          <w:marLeft w:val="480"/>
          <w:marRight w:val="0"/>
          <w:marTop w:val="0"/>
          <w:marBottom w:val="0"/>
          <w:divBdr>
            <w:top w:val="none" w:sz="0" w:space="0" w:color="auto"/>
            <w:left w:val="none" w:sz="0" w:space="0" w:color="auto"/>
            <w:bottom w:val="none" w:sz="0" w:space="0" w:color="auto"/>
            <w:right w:val="none" w:sz="0" w:space="0" w:color="auto"/>
          </w:divBdr>
        </w:div>
        <w:div w:id="1205213481">
          <w:marLeft w:val="480"/>
          <w:marRight w:val="0"/>
          <w:marTop w:val="0"/>
          <w:marBottom w:val="0"/>
          <w:divBdr>
            <w:top w:val="none" w:sz="0" w:space="0" w:color="auto"/>
            <w:left w:val="none" w:sz="0" w:space="0" w:color="auto"/>
            <w:bottom w:val="none" w:sz="0" w:space="0" w:color="auto"/>
            <w:right w:val="none" w:sz="0" w:space="0" w:color="auto"/>
          </w:divBdr>
        </w:div>
      </w:divsChild>
    </w:div>
    <w:div w:id="1286766251">
      <w:bodyDiv w:val="1"/>
      <w:marLeft w:val="0"/>
      <w:marRight w:val="0"/>
      <w:marTop w:val="0"/>
      <w:marBottom w:val="0"/>
      <w:divBdr>
        <w:top w:val="none" w:sz="0" w:space="0" w:color="auto"/>
        <w:left w:val="none" w:sz="0" w:space="0" w:color="auto"/>
        <w:bottom w:val="none" w:sz="0" w:space="0" w:color="auto"/>
        <w:right w:val="none" w:sz="0" w:space="0" w:color="auto"/>
      </w:divBdr>
    </w:div>
    <w:div w:id="1294291213">
      <w:bodyDiv w:val="1"/>
      <w:marLeft w:val="0"/>
      <w:marRight w:val="0"/>
      <w:marTop w:val="0"/>
      <w:marBottom w:val="0"/>
      <w:divBdr>
        <w:top w:val="none" w:sz="0" w:space="0" w:color="auto"/>
        <w:left w:val="none" w:sz="0" w:space="0" w:color="auto"/>
        <w:bottom w:val="none" w:sz="0" w:space="0" w:color="auto"/>
        <w:right w:val="none" w:sz="0" w:space="0" w:color="auto"/>
      </w:divBdr>
    </w:div>
    <w:div w:id="1300307004">
      <w:bodyDiv w:val="1"/>
      <w:marLeft w:val="0"/>
      <w:marRight w:val="0"/>
      <w:marTop w:val="0"/>
      <w:marBottom w:val="0"/>
      <w:divBdr>
        <w:top w:val="none" w:sz="0" w:space="0" w:color="auto"/>
        <w:left w:val="none" w:sz="0" w:space="0" w:color="auto"/>
        <w:bottom w:val="none" w:sz="0" w:space="0" w:color="auto"/>
        <w:right w:val="none" w:sz="0" w:space="0" w:color="auto"/>
      </w:divBdr>
    </w:div>
    <w:div w:id="1302495176">
      <w:bodyDiv w:val="1"/>
      <w:marLeft w:val="0"/>
      <w:marRight w:val="0"/>
      <w:marTop w:val="0"/>
      <w:marBottom w:val="0"/>
      <w:divBdr>
        <w:top w:val="none" w:sz="0" w:space="0" w:color="auto"/>
        <w:left w:val="none" w:sz="0" w:space="0" w:color="auto"/>
        <w:bottom w:val="none" w:sz="0" w:space="0" w:color="auto"/>
        <w:right w:val="none" w:sz="0" w:space="0" w:color="auto"/>
      </w:divBdr>
    </w:div>
    <w:div w:id="1308360863">
      <w:bodyDiv w:val="1"/>
      <w:marLeft w:val="0"/>
      <w:marRight w:val="0"/>
      <w:marTop w:val="0"/>
      <w:marBottom w:val="0"/>
      <w:divBdr>
        <w:top w:val="none" w:sz="0" w:space="0" w:color="auto"/>
        <w:left w:val="none" w:sz="0" w:space="0" w:color="auto"/>
        <w:bottom w:val="none" w:sz="0" w:space="0" w:color="auto"/>
        <w:right w:val="none" w:sz="0" w:space="0" w:color="auto"/>
      </w:divBdr>
      <w:divsChild>
        <w:div w:id="1452746574">
          <w:marLeft w:val="480"/>
          <w:marRight w:val="0"/>
          <w:marTop w:val="0"/>
          <w:marBottom w:val="0"/>
          <w:divBdr>
            <w:top w:val="none" w:sz="0" w:space="0" w:color="auto"/>
            <w:left w:val="none" w:sz="0" w:space="0" w:color="auto"/>
            <w:bottom w:val="none" w:sz="0" w:space="0" w:color="auto"/>
            <w:right w:val="none" w:sz="0" w:space="0" w:color="auto"/>
          </w:divBdr>
        </w:div>
        <w:div w:id="1999189709">
          <w:marLeft w:val="480"/>
          <w:marRight w:val="0"/>
          <w:marTop w:val="0"/>
          <w:marBottom w:val="0"/>
          <w:divBdr>
            <w:top w:val="none" w:sz="0" w:space="0" w:color="auto"/>
            <w:left w:val="none" w:sz="0" w:space="0" w:color="auto"/>
            <w:bottom w:val="none" w:sz="0" w:space="0" w:color="auto"/>
            <w:right w:val="none" w:sz="0" w:space="0" w:color="auto"/>
          </w:divBdr>
        </w:div>
        <w:div w:id="2096172639">
          <w:marLeft w:val="480"/>
          <w:marRight w:val="0"/>
          <w:marTop w:val="0"/>
          <w:marBottom w:val="0"/>
          <w:divBdr>
            <w:top w:val="none" w:sz="0" w:space="0" w:color="auto"/>
            <w:left w:val="none" w:sz="0" w:space="0" w:color="auto"/>
            <w:bottom w:val="none" w:sz="0" w:space="0" w:color="auto"/>
            <w:right w:val="none" w:sz="0" w:space="0" w:color="auto"/>
          </w:divBdr>
        </w:div>
        <w:div w:id="1812095626">
          <w:marLeft w:val="480"/>
          <w:marRight w:val="0"/>
          <w:marTop w:val="0"/>
          <w:marBottom w:val="0"/>
          <w:divBdr>
            <w:top w:val="none" w:sz="0" w:space="0" w:color="auto"/>
            <w:left w:val="none" w:sz="0" w:space="0" w:color="auto"/>
            <w:bottom w:val="none" w:sz="0" w:space="0" w:color="auto"/>
            <w:right w:val="none" w:sz="0" w:space="0" w:color="auto"/>
          </w:divBdr>
        </w:div>
        <w:div w:id="1815373229">
          <w:marLeft w:val="480"/>
          <w:marRight w:val="0"/>
          <w:marTop w:val="0"/>
          <w:marBottom w:val="0"/>
          <w:divBdr>
            <w:top w:val="none" w:sz="0" w:space="0" w:color="auto"/>
            <w:left w:val="none" w:sz="0" w:space="0" w:color="auto"/>
            <w:bottom w:val="none" w:sz="0" w:space="0" w:color="auto"/>
            <w:right w:val="none" w:sz="0" w:space="0" w:color="auto"/>
          </w:divBdr>
        </w:div>
        <w:div w:id="1110470454">
          <w:marLeft w:val="480"/>
          <w:marRight w:val="0"/>
          <w:marTop w:val="0"/>
          <w:marBottom w:val="0"/>
          <w:divBdr>
            <w:top w:val="none" w:sz="0" w:space="0" w:color="auto"/>
            <w:left w:val="none" w:sz="0" w:space="0" w:color="auto"/>
            <w:bottom w:val="none" w:sz="0" w:space="0" w:color="auto"/>
            <w:right w:val="none" w:sz="0" w:space="0" w:color="auto"/>
          </w:divBdr>
        </w:div>
        <w:div w:id="650984996">
          <w:marLeft w:val="480"/>
          <w:marRight w:val="0"/>
          <w:marTop w:val="0"/>
          <w:marBottom w:val="0"/>
          <w:divBdr>
            <w:top w:val="none" w:sz="0" w:space="0" w:color="auto"/>
            <w:left w:val="none" w:sz="0" w:space="0" w:color="auto"/>
            <w:bottom w:val="none" w:sz="0" w:space="0" w:color="auto"/>
            <w:right w:val="none" w:sz="0" w:space="0" w:color="auto"/>
          </w:divBdr>
        </w:div>
        <w:div w:id="2046516700">
          <w:marLeft w:val="480"/>
          <w:marRight w:val="0"/>
          <w:marTop w:val="0"/>
          <w:marBottom w:val="0"/>
          <w:divBdr>
            <w:top w:val="none" w:sz="0" w:space="0" w:color="auto"/>
            <w:left w:val="none" w:sz="0" w:space="0" w:color="auto"/>
            <w:bottom w:val="none" w:sz="0" w:space="0" w:color="auto"/>
            <w:right w:val="none" w:sz="0" w:space="0" w:color="auto"/>
          </w:divBdr>
        </w:div>
        <w:div w:id="1958414950">
          <w:marLeft w:val="480"/>
          <w:marRight w:val="0"/>
          <w:marTop w:val="0"/>
          <w:marBottom w:val="0"/>
          <w:divBdr>
            <w:top w:val="none" w:sz="0" w:space="0" w:color="auto"/>
            <w:left w:val="none" w:sz="0" w:space="0" w:color="auto"/>
            <w:bottom w:val="none" w:sz="0" w:space="0" w:color="auto"/>
            <w:right w:val="none" w:sz="0" w:space="0" w:color="auto"/>
          </w:divBdr>
        </w:div>
        <w:div w:id="1691056512">
          <w:marLeft w:val="480"/>
          <w:marRight w:val="0"/>
          <w:marTop w:val="0"/>
          <w:marBottom w:val="0"/>
          <w:divBdr>
            <w:top w:val="none" w:sz="0" w:space="0" w:color="auto"/>
            <w:left w:val="none" w:sz="0" w:space="0" w:color="auto"/>
            <w:bottom w:val="none" w:sz="0" w:space="0" w:color="auto"/>
            <w:right w:val="none" w:sz="0" w:space="0" w:color="auto"/>
          </w:divBdr>
        </w:div>
        <w:div w:id="1061951139">
          <w:marLeft w:val="480"/>
          <w:marRight w:val="0"/>
          <w:marTop w:val="0"/>
          <w:marBottom w:val="0"/>
          <w:divBdr>
            <w:top w:val="none" w:sz="0" w:space="0" w:color="auto"/>
            <w:left w:val="none" w:sz="0" w:space="0" w:color="auto"/>
            <w:bottom w:val="none" w:sz="0" w:space="0" w:color="auto"/>
            <w:right w:val="none" w:sz="0" w:space="0" w:color="auto"/>
          </w:divBdr>
        </w:div>
        <w:div w:id="2133209700">
          <w:marLeft w:val="480"/>
          <w:marRight w:val="0"/>
          <w:marTop w:val="0"/>
          <w:marBottom w:val="0"/>
          <w:divBdr>
            <w:top w:val="none" w:sz="0" w:space="0" w:color="auto"/>
            <w:left w:val="none" w:sz="0" w:space="0" w:color="auto"/>
            <w:bottom w:val="none" w:sz="0" w:space="0" w:color="auto"/>
            <w:right w:val="none" w:sz="0" w:space="0" w:color="auto"/>
          </w:divBdr>
        </w:div>
        <w:div w:id="941063794">
          <w:marLeft w:val="480"/>
          <w:marRight w:val="0"/>
          <w:marTop w:val="0"/>
          <w:marBottom w:val="0"/>
          <w:divBdr>
            <w:top w:val="none" w:sz="0" w:space="0" w:color="auto"/>
            <w:left w:val="none" w:sz="0" w:space="0" w:color="auto"/>
            <w:bottom w:val="none" w:sz="0" w:space="0" w:color="auto"/>
            <w:right w:val="none" w:sz="0" w:space="0" w:color="auto"/>
          </w:divBdr>
        </w:div>
        <w:div w:id="421225500">
          <w:marLeft w:val="480"/>
          <w:marRight w:val="0"/>
          <w:marTop w:val="0"/>
          <w:marBottom w:val="0"/>
          <w:divBdr>
            <w:top w:val="none" w:sz="0" w:space="0" w:color="auto"/>
            <w:left w:val="none" w:sz="0" w:space="0" w:color="auto"/>
            <w:bottom w:val="none" w:sz="0" w:space="0" w:color="auto"/>
            <w:right w:val="none" w:sz="0" w:space="0" w:color="auto"/>
          </w:divBdr>
        </w:div>
        <w:div w:id="831406529">
          <w:marLeft w:val="480"/>
          <w:marRight w:val="0"/>
          <w:marTop w:val="0"/>
          <w:marBottom w:val="0"/>
          <w:divBdr>
            <w:top w:val="none" w:sz="0" w:space="0" w:color="auto"/>
            <w:left w:val="none" w:sz="0" w:space="0" w:color="auto"/>
            <w:bottom w:val="none" w:sz="0" w:space="0" w:color="auto"/>
            <w:right w:val="none" w:sz="0" w:space="0" w:color="auto"/>
          </w:divBdr>
        </w:div>
        <w:div w:id="790978056">
          <w:marLeft w:val="480"/>
          <w:marRight w:val="0"/>
          <w:marTop w:val="0"/>
          <w:marBottom w:val="0"/>
          <w:divBdr>
            <w:top w:val="none" w:sz="0" w:space="0" w:color="auto"/>
            <w:left w:val="none" w:sz="0" w:space="0" w:color="auto"/>
            <w:bottom w:val="none" w:sz="0" w:space="0" w:color="auto"/>
            <w:right w:val="none" w:sz="0" w:space="0" w:color="auto"/>
          </w:divBdr>
        </w:div>
        <w:div w:id="1830250511">
          <w:marLeft w:val="480"/>
          <w:marRight w:val="0"/>
          <w:marTop w:val="0"/>
          <w:marBottom w:val="0"/>
          <w:divBdr>
            <w:top w:val="none" w:sz="0" w:space="0" w:color="auto"/>
            <w:left w:val="none" w:sz="0" w:space="0" w:color="auto"/>
            <w:bottom w:val="none" w:sz="0" w:space="0" w:color="auto"/>
            <w:right w:val="none" w:sz="0" w:space="0" w:color="auto"/>
          </w:divBdr>
        </w:div>
        <w:div w:id="793672328">
          <w:marLeft w:val="480"/>
          <w:marRight w:val="0"/>
          <w:marTop w:val="0"/>
          <w:marBottom w:val="0"/>
          <w:divBdr>
            <w:top w:val="none" w:sz="0" w:space="0" w:color="auto"/>
            <w:left w:val="none" w:sz="0" w:space="0" w:color="auto"/>
            <w:bottom w:val="none" w:sz="0" w:space="0" w:color="auto"/>
            <w:right w:val="none" w:sz="0" w:space="0" w:color="auto"/>
          </w:divBdr>
        </w:div>
        <w:div w:id="1659846705">
          <w:marLeft w:val="480"/>
          <w:marRight w:val="0"/>
          <w:marTop w:val="0"/>
          <w:marBottom w:val="0"/>
          <w:divBdr>
            <w:top w:val="none" w:sz="0" w:space="0" w:color="auto"/>
            <w:left w:val="none" w:sz="0" w:space="0" w:color="auto"/>
            <w:bottom w:val="none" w:sz="0" w:space="0" w:color="auto"/>
            <w:right w:val="none" w:sz="0" w:space="0" w:color="auto"/>
          </w:divBdr>
        </w:div>
        <w:div w:id="899444911">
          <w:marLeft w:val="480"/>
          <w:marRight w:val="0"/>
          <w:marTop w:val="0"/>
          <w:marBottom w:val="0"/>
          <w:divBdr>
            <w:top w:val="none" w:sz="0" w:space="0" w:color="auto"/>
            <w:left w:val="none" w:sz="0" w:space="0" w:color="auto"/>
            <w:bottom w:val="none" w:sz="0" w:space="0" w:color="auto"/>
            <w:right w:val="none" w:sz="0" w:space="0" w:color="auto"/>
          </w:divBdr>
        </w:div>
        <w:div w:id="462038843">
          <w:marLeft w:val="480"/>
          <w:marRight w:val="0"/>
          <w:marTop w:val="0"/>
          <w:marBottom w:val="0"/>
          <w:divBdr>
            <w:top w:val="none" w:sz="0" w:space="0" w:color="auto"/>
            <w:left w:val="none" w:sz="0" w:space="0" w:color="auto"/>
            <w:bottom w:val="none" w:sz="0" w:space="0" w:color="auto"/>
            <w:right w:val="none" w:sz="0" w:space="0" w:color="auto"/>
          </w:divBdr>
        </w:div>
        <w:div w:id="412897879">
          <w:marLeft w:val="480"/>
          <w:marRight w:val="0"/>
          <w:marTop w:val="0"/>
          <w:marBottom w:val="0"/>
          <w:divBdr>
            <w:top w:val="none" w:sz="0" w:space="0" w:color="auto"/>
            <w:left w:val="none" w:sz="0" w:space="0" w:color="auto"/>
            <w:bottom w:val="none" w:sz="0" w:space="0" w:color="auto"/>
            <w:right w:val="none" w:sz="0" w:space="0" w:color="auto"/>
          </w:divBdr>
        </w:div>
        <w:div w:id="2115442972">
          <w:marLeft w:val="480"/>
          <w:marRight w:val="0"/>
          <w:marTop w:val="0"/>
          <w:marBottom w:val="0"/>
          <w:divBdr>
            <w:top w:val="none" w:sz="0" w:space="0" w:color="auto"/>
            <w:left w:val="none" w:sz="0" w:space="0" w:color="auto"/>
            <w:bottom w:val="none" w:sz="0" w:space="0" w:color="auto"/>
            <w:right w:val="none" w:sz="0" w:space="0" w:color="auto"/>
          </w:divBdr>
        </w:div>
        <w:div w:id="1612083014">
          <w:marLeft w:val="480"/>
          <w:marRight w:val="0"/>
          <w:marTop w:val="0"/>
          <w:marBottom w:val="0"/>
          <w:divBdr>
            <w:top w:val="none" w:sz="0" w:space="0" w:color="auto"/>
            <w:left w:val="none" w:sz="0" w:space="0" w:color="auto"/>
            <w:bottom w:val="none" w:sz="0" w:space="0" w:color="auto"/>
            <w:right w:val="none" w:sz="0" w:space="0" w:color="auto"/>
          </w:divBdr>
        </w:div>
        <w:div w:id="2074959007">
          <w:marLeft w:val="480"/>
          <w:marRight w:val="0"/>
          <w:marTop w:val="0"/>
          <w:marBottom w:val="0"/>
          <w:divBdr>
            <w:top w:val="none" w:sz="0" w:space="0" w:color="auto"/>
            <w:left w:val="none" w:sz="0" w:space="0" w:color="auto"/>
            <w:bottom w:val="none" w:sz="0" w:space="0" w:color="auto"/>
            <w:right w:val="none" w:sz="0" w:space="0" w:color="auto"/>
          </w:divBdr>
        </w:div>
        <w:div w:id="1645426722">
          <w:marLeft w:val="480"/>
          <w:marRight w:val="0"/>
          <w:marTop w:val="0"/>
          <w:marBottom w:val="0"/>
          <w:divBdr>
            <w:top w:val="none" w:sz="0" w:space="0" w:color="auto"/>
            <w:left w:val="none" w:sz="0" w:space="0" w:color="auto"/>
            <w:bottom w:val="none" w:sz="0" w:space="0" w:color="auto"/>
            <w:right w:val="none" w:sz="0" w:space="0" w:color="auto"/>
          </w:divBdr>
        </w:div>
        <w:div w:id="410006248">
          <w:marLeft w:val="480"/>
          <w:marRight w:val="0"/>
          <w:marTop w:val="0"/>
          <w:marBottom w:val="0"/>
          <w:divBdr>
            <w:top w:val="none" w:sz="0" w:space="0" w:color="auto"/>
            <w:left w:val="none" w:sz="0" w:space="0" w:color="auto"/>
            <w:bottom w:val="none" w:sz="0" w:space="0" w:color="auto"/>
            <w:right w:val="none" w:sz="0" w:space="0" w:color="auto"/>
          </w:divBdr>
        </w:div>
        <w:div w:id="107744027">
          <w:marLeft w:val="480"/>
          <w:marRight w:val="0"/>
          <w:marTop w:val="0"/>
          <w:marBottom w:val="0"/>
          <w:divBdr>
            <w:top w:val="none" w:sz="0" w:space="0" w:color="auto"/>
            <w:left w:val="none" w:sz="0" w:space="0" w:color="auto"/>
            <w:bottom w:val="none" w:sz="0" w:space="0" w:color="auto"/>
            <w:right w:val="none" w:sz="0" w:space="0" w:color="auto"/>
          </w:divBdr>
        </w:div>
        <w:div w:id="237903292">
          <w:marLeft w:val="480"/>
          <w:marRight w:val="0"/>
          <w:marTop w:val="0"/>
          <w:marBottom w:val="0"/>
          <w:divBdr>
            <w:top w:val="none" w:sz="0" w:space="0" w:color="auto"/>
            <w:left w:val="none" w:sz="0" w:space="0" w:color="auto"/>
            <w:bottom w:val="none" w:sz="0" w:space="0" w:color="auto"/>
            <w:right w:val="none" w:sz="0" w:space="0" w:color="auto"/>
          </w:divBdr>
        </w:div>
        <w:div w:id="1179201685">
          <w:marLeft w:val="480"/>
          <w:marRight w:val="0"/>
          <w:marTop w:val="0"/>
          <w:marBottom w:val="0"/>
          <w:divBdr>
            <w:top w:val="none" w:sz="0" w:space="0" w:color="auto"/>
            <w:left w:val="none" w:sz="0" w:space="0" w:color="auto"/>
            <w:bottom w:val="none" w:sz="0" w:space="0" w:color="auto"/>
            <w:right w:val="none" w:sz="0" w:space="0" w:color="auto"/>
          </w:divBdr>
        </w:div>
      </w:divsChild>
    </w:div>
    <w:div w:id="1320966687">
      <w:bodyDiv w:val="1"/>
      <w:marLeft w:val="0"/>
      <w:marRight w:val="0"/>
      <w:marTop w:val="0"/>
      <w:marBottom w:val="0"/>
      <w:divBdr>
        <w:top w:val="none" w:sz="0" w:space="0" w:color="auto"/>
        <w:left w:val="none" w:sz="0" w:space="0" w:color="auto"/>
        <w:bottom w:val="none" w:sz="0" w:space="0" w:color="auto"/>
        <w:right w:val="none" w:sz="0" w:space="0" w:color="auto"/>
      </w:divBdr>
    </w:div>
    <w:div w:id="1328098993">
      <w:bodyDiv w:val="1"/>
      <w:marLeft w:val="0"/>
      <w:marRight w:val="0"/>
      <w:marTop w:val="0"/>
      <w:marBottom w:val="0"/>
      <w:divBdr>
        <w:top w:val="none" w:sz="0" w:space="0" w:color="auto"/>
        <w:left w:val="none" w:sz="0" w:space="0" w:color="auto"/>
        <w:bottom w:val="none" w:sz="0" w:space="0" w:color="auto"/>
        <w:right w:val="none" w:sz="0" w:space="0" w:color="auto"/>
      </w:divBdr>
    </w:div>
    <w:div w:id="1335839359">
      <w:bodyDiv w:val="1"/>
      <w:marLeft w:val="0"/>
      <w:marRight w:val="0"/>
      <w:marTop w:val="0"/>
      <w:marBottom w:val="0"/>
      <w:divBdr>
        <w:top w:val="none" w:sz="0" w:space="0" w:color="auto"/>
        <w:left w:val="none" w:sz="0" w:space="0" w:color="auto"/>
        <w:bottom w:val="none" w:sz="0" w:space="0" w:color="auto"/>
        <w:right w:val="none" w:sz="0" w:space="0" w:color="auto"/>
      </w:divBdr>
      <w:divsChild>
        <w:div w:id="225798993">
          <w:marLeft w:val="480"/>
          <w:marRight w:val="0"/>
          <w:marTop w:val="0"/>
          <w:marBottom w:val="0"/>
          <w:divBdr>
            <w:top w:val="none" w:sz="0" w:space="0" w:color="auto"/>
            <w:left w:val="none" w:sz="0" w:space="0" w:color="auto"/>
            <w:bottom w:val="none" w:sz="0" w:space="0" w:color="auto"/>
            <w:right w:val="none" w:sz="0" w:space="0" w:color="auto"/>
          </w:divBdr>
        </w:div>
        <w:div w:id="649137546">
          <w:marLeft w:val="480"/>
          <w:marRight w:val="0"/>
          <w:marTop w:val="0"/>
          <w:marBottom w:val="0"/>
          <w:divBdr>
            <w:top w:val="none" w:sz="0" w:space="0" w:color="auto"/>
            <w:left w:val="none" w:sz="0" w:space="0" w:color="auto"/>
            <w:bottom w:val="none" w:sz="0" w:space="0" w:color="auto"/>
            <w:right w:val="none" w:sz="0" w:space="0" w:color="auto"/>
          </w:divBdr>
        </w:div>
        <w:div w:id="2108185166">
          <w:marLeft w:val="480"/>
          <w:marRight w:val="0"/>
          <w:marTop w:val="0"/>
          <w:marBottom w:val="0"/>
          <w:divBdr>
            <w:top w:val="none" w:sz="0" w:space="0" w:color="auto"/>
            <w:left w:val="none" w:sz="0" w:space="0" w:color="auto"/>
            <w:bottom w:val="none" w:sz="0" w:space="0" w:color="auto"/>
            <w:right w:val="none" w:sz="0" w:space="0" w:color="auto"/>
          </w:divBdr>
        </w:div>
        <w:div w:id="317657423">
          <w:marLeft w:val="480"/>
          <w:marRight w:val="0"/>
          <w:marTop w:val="0"/>
          <w:marBottom w:val="0"/>
          <w:divBdr>
            <w:top w:val="none" w:sz="0" w:space="0" w:color="auto"/>
            <w:left w:val="none" w:sz="0" w:space="0" w:color="auto"/>
            <w:bottom w:val="none" w:sz="0" w:space="0" w:color="auto"/>
            <w:right w:val="none" w:sz="0" w:space="0" w:color="auto"/>
          </w:divBdr>
        </w:div>
        <w:div w:id="379716578">
          <w:marLeft w:val="480"/>
          <w:marRight w:val="0"/>
          <w:marTop w:val="0"/>
          <w:marBottom w:val="0"/>
          <w:divBdr>
            <w:top w:val="none" w:sz="0" w:space="0" w:color="auto"/>
            <w:left w:val="none" w:sz="0" w:space="0" w:color="auto"/>
            <w:bottom w:val="none" w:sz="0" w:space="0" w:color="auto"/>
            <w:right w:val="none" w:sz="0" w:space="0" w:color="auto"/>
          </w:divBdr>
        </w:div>
        <w:div w:id="2008088735">
          <w:marLeft w:val="480"/>
          <w:marRight w:val="0"/>
          <w:marTop w:val="0"/>
          <w:marBottom w:val="0"/>
          <w:divBdr>
            <w:top w:val="none" w:sz="0" w:space="0" w:color="auto"/>
            <w:left w:val="none" w:sz="0" w:space="0" w:color="auto"/>
            <w:bottom w:val="none" w:sz="0" w:space="0" w:color="auto"/>
            <w:right w:val="none" w:sz="0" w:space="0" w:color="auto"/>
          </w:divBdr>
        </w:div>
        <w:div w:id="1642691176">
          <w:marLeft w:val="480"/>
          <w:marRight w:val="0"/>
          <w:marTop w:val="0"/>
          <w:marBottom w:val="0"/>
          <w:divBdr>
            <w:top w:val="none" w:sz="0" w:space="0" w:color="auto"/>
            <w:left w:val="none" w:sz="0" w:space="0" w:color="auto"/>
            <w:bottom w:val="none" w:sz="0" w:space="0" w:color="auto"/>
            <w:right w:val="none" w:sz="0" w:space="0" w:color="auto"/>
          </w:divBdr>
        </w:div>
        <w:div w:id="91829525">
          <w:marLeft w:val="480"/>
          <w:marRight w:val="0"/>
          <w:marTop w:val="0"/>
          <w:marBottom w:val="0"/>
          <w:divBdr>
            <w:top w:val="none" w:sz="0" w:space="0" w:color="auto"/>
            <w:left w:val="none" w:sz="0" w:space="0" w:color="auto"/>
            <w:bottom w:val="none" w:sz="0" w:space="0" w:color="auto"/>
            <w:right w:val="none" w:sz="0" w:space="0" w:color="auto"/>
          </w:divBdr>
        </w:div>
        <w:div w:id="1987469551">
          <w:marLeft w:val="480"/>
          <w:marRight w:val="0"/>
          <w:marTop w:val="0"/>
          <w:marBottom w:val="0"/>
          <w:divBdr>
            <w:top w:val="none" w:sz="0" w:space="0" w:color="auto"/>
            <w:left w:val="none" w:sz="0" w:space="0" w:color="auto"/>
            <w:bottom w:val="none" w:sz="0" w:space="0" w:color="auto"/>
            <w:right w:val="none" w:sz="0" w:space="0" w:color="auto"/>
          </w:divBdr>
        </w:div>
        <w:div w:id="1421752362">
          <w:marLeft w:val="480"/>
          <w:marRight w:val="0"/>
          <w:marTop w:val="0"/>
          <w:marBottom w:val="0"/>
          <w:divBdr>
            <w:top w:val="none" w:sz="0" w:space="0" w:color="auto"/>
            <w:left w:val="none" w:sz="0" w:space="0" w:color="auto"/>
            <w:bottom w:val="none" w:sz="0" w:space="0" w:color="auto"/>
            <w:right w:val="none" w:sz="0" w:space="0" w:color="auto"/>
          </w:divBdr>
        </w:div>
        <w:div w:id="987247978">
          <w:marLeft w:val="480"/>
          <w:marRight w:val="0"/>
          <w:marTop w:val="0"/>
          <w:marBottom w:val="0"/>
          <w:divBdr>
            <w:top w:val="none" w:sz="0" w:space="0" w:color="auto"/>
            <w:left w:val="none" w:sz="0" w:space="0" w:color="auto"/>
            <w:bottom w:val="none" w:sz="0" w:space="0" w:color="auto"/>
            <w:right w:val="none" w:sz="0" w:space="0" w:color="auto"/>
          </w:divBdr>
        </w:div>
        <w:div w:id="1169100926">
          <w:marLeft w:val="480"/>
          <w:marRight w:val="0"/>
          <w:marTop w:val="0"/>
          <w:marBottom w:val="0"/>
          <w:divBdr>
            <w:top w:val="none" w:sz="0" w:space="0" w:color="auto"/>
            <w:left w:val="none" w:sz="0" w:space="0" w:color="auto"/>
            <w:bottom w:val="none" w:sz="0" w:space="0" w:color="auto"/>
            <w:right w:val="none" w:sz="0" w:space="0" w:color="auto"/>
          </w:divBdr>
        </w:div>
        <w:div w:id="1107890399">
          <w:marLeft w:val="480"/>
          <w:marRight w:val="0"/>
          <w:marTop w:val="0"/>
          <w:marBottom w:val="0"/>
          <w:divBdr>
            <w:top w:val="none" w:sz="0" w:space="0" w:color="auto"/>
            <w:left w:val="none" w:sz="0" w:space="0" w:color="auto"/>
            <w:bottom w:val="none" w:sz="0" w:space="0" w:color="auto"/>
            <w:right w:val="none" w:sz="0" w:space="0" w:color="auto"/>
          </w:divBdr>
        </w:div>
        <w:div w:id="966010793">
          <w:marLeft w:val="480"/>
          <w:marRight w:val="0"/>
          <w:marTop w:val="0"/>
          <w:marBottom w:val="0"/>
          <w:divBdr>
            <w:top w:val="none" w:sz="0" w:space="0" w:color="auto"/>
            <w:left w:val="none" w:sz="0" w:space="0" w:color="auto"/>
            <w:bottom w:val="none" w:sz="0" w:space="0" w:color="auto"/>
            <w:right w:val="none" w:sz="0" w:space="0" w:color="auto"/>
          </w:divBdr>
        </w:div>
        <w:div w:id="65341162">
          <w:marLeft w:val="480"/>
          <w:marRight w:val="0"/>
          <w:marTop w:val="0"/>
          <w:marBottom w:val="0"/>
          <w:divBdr>
            <w:top w:val="none" w:sz="0" w:space="0" w:color="auto"/>
            <w:left w:val="none" w:sz="0" w:space="0" w:color="auto"/>
            <w:bottom w:val="none" w:sz="0" w:space="0" w:color="auto"/>
            <w:right w:val="none" w:sz="0" w:space="0" w:color="auto"/>
          </w:divBdr>
        </w:div>
        <w:div w:id="1037193807">
          <w:marLeft w:val="480"/>
          <w:marRight w:val="0"/>
          <w:marTop w:val="0"/>
          <w:marBottom w:val="0"/>
          <w:divBdr>
            <w:top w:val="none" w:sz="0" w:space="0" w:color="auto"/>
            <w:left w:val="none" w:sz="0" w:space="0" w:color="auto"/>
            <w:bottom w:val="none" w:sz="0" w:space="0" w:color="auto"/>
            <w:right w:val="none" w:sz="0" w:space="0" w:color="auto"/>
          </w:divBdr>
        </w:div>
        <w:div w:id="1063261141">
          <w:marLeft w:val="480"/>
          <w:marRight w:val="0"/>
          <w:marTop w:val="0"/>
          <w:marBottom w:val="0"/>
          <w:divBdr>
            <w:top w:val="none" w:sz="0" w:space="0" w:color="auto"/>
            <w:left w:val="none" w:sz="0" w:space="0" w:color="auto"/>
            <w:bottom w:val="none" w:sz="0" w:space="0" w:color="auto"/>
            <w:right w:val="none" w:sz="0" w:space="0" w:color="auto"/>
          </w:divBdr>
        </w:div>
        <w:div w:id="1577780267">
          <w:marLeft w:val="480"/>
          <w:marRight w:val="0"/>
          <w:marTop w:val="0"/>
          <w:marBottom w:val="0"/>
          <w:divBdr>
            <w:top w:val="none" w:sz="0" w:space="0" w:color="auto"/>
            <w:left w:val="none" w:sz="0" w:space="0" w:color="auto"/>
            <w:bottom w:val="none" w:sz="0" w:space="0" w:color="auto"/>
            <w:right w:val="none" w:sz="0" w:space="0" w:color="auto"/>
          </w:divBdr>
        </w:div>
        <w:div w:id="1996715106">
          <w:marLeft w:val="480"/>
          <w:marRight w:val="0"/>
          <w:marTop w:val="0"/>
          <w:marBottom w:val="0"/>
          <w:divBdr>
            <w:top w:val="none" w:sz="0" w:space="0" w:color="auto"/>
            <w:left w:val="none" w:sz="0" w:space="0" w:color="auto"/>
            <w:bottom w:val="none" w:sz="0" w:space="0" w:color="auto"/>
            <w:right w:val="none" w:sz="0" w:space="0" w:color="auto"/>
          </w:divBdr>
        </w:div>
        <w:div w:id="65274830">
          <w:marLeft w:val="480"/>
          <w:marRight w:val="0"/>
          <w:marTop w:val="0"/>
          <w:marBottom w:val="0"/>
          <w:divBdr>
            <w:top w:val="none" w:sz="0" w:space="0" w:color="auto"/>
            <w:left w:val="none" w:sz="0" w:space="0" w:color="auto"/>
            <w:bottom w:val="none" w:sz="0" w:space="0" w:color="auto"/>
            <w:right w:val="none" w:sz="0" w:space="0" w:color="auto"/>
          </w:divBdr>
        </w:div>
        <w:div w:id="42214732">
          <w:marLeft w:val="480"/>
          <w:marRight w:val="0"/>
          <w:marTop w:val="0"/>
          <w:marBottom w:val="0"/>
          <w:divBdr>
            <w:top w:val="none" w:sz="0" w:space="0" w:color="auto"/>
            <w:left w:val="none" w:sz="0" w:space="0" w:color="auto"/>
            <w:bottom w:val="none" w:sz="0" w:space="0" w:color="auto"/>
            <w:right w:val="none" w:sz="0" w:space="0" w:color="auto"/>
          </w:divBdr>
        </w:div>
        <w:div w:id="1423835553">
          <w:marLeft w:val="480"/>
          <w:marRight w:val="0"/>
          <w:marTop w:val="0"/>
          <w:marBottom w:val="0"/>
          <w:divBdr>
            <w:top w:val="none" w:sz="0" w:space="0" w:color="auto"/>
            <w:left w:val="none" w:sz="0" w:space="0" w:color="auto"/>
            <w:bottom w:val="none" w:sz="0" w:space="0" w:color="auto"/>
            <w:right w:val="none" w:sz="0" w:space="0" w:color="auto"/>
          </w:divBdr>
        </w:div>
        <w:div w:id="304243159">
          <w:marLeft w:val="480"/>
          <w:marRight w:val="0"/>
          <w:marTop w:val="0"/>
          <w:marBottom w:val="0"/>
          <w:divBdr>
            <w:top w:val="none" w:sz="0" w:space="0" w:color="auto"/>
            <w:left w:val="none" w:sz="0" w:space="0" w:color="auto"/>
            <w:bottom w:val="none" w:sz="0" w:space="0" w:color="auto"/>
            <w:right w:val="none" w:sz="0" w:space="0" w:color="auto"/>
          </w:divBdr>
        </w:div>
        <w:div w:id="500043704">
          <w:marLeft w:val="480"/>
          <w:marRight w:val="0"/>
          <w:marTop w:val="0"/>
          <w:marBottom w:val="0"/>
          <w:divBdr>
            <w:top w:val="none" w:sz="0" w:space="0" w:color="auto"/>
            <w:left w:val="none" w:sz="0" w:space="0" w:color="auto"/>
            <w:bottom w:val="none" w:sz="0" w:space="0" w:color="auto"/>
            <w:right w:val="none" w:sz="0" w:space="0" w:color="auto"/>
          </w:divBdr>
        </w:div>
        <w:div w:id="50275864">
          <w:marLeft w:val="480"/>
          <w:marRight w:val="0"/>
          <w:marTop w:val="0"/>
          <w:marBottom w:val="0"/>
          <w:divBdr>
            <w:top w:val="none" w:sz="0" w:space="0" w:color="auto"/>
            <w:left w:val="none" w:sz="0" w:space="0" w:color="auto"/>
            <w:bottom w:val="none" w:sz="0" w:space="0" w:color="auto"/>
            <w:right w:val="none" w:sz="0" w:space="0" w:color="auto"/>
          </w:divBdr>
        </w:div>
        <w:div w:id="2140413929">
          <w:marLeft w:val="480"/>
          <w:marRight w:val="0"/>
          <w:marTop w:val="0"/>
          <w:marBottom w:val="0"/>
          <w:divBdr>
            <w:top w:val="none" w:sz="0" w:space="0" w:color="auto"/>
            <w:left w:val="none" w:sz="0" w:space="0" w:color="auto"/>
            <w:bottom w:val="none" w:sz="0" w:space="0" w:color="auto"/>
            <w:right w:val="none" w:sz="0" w:space="0" w:color="auto"/>
          </w:divBdr>
        </w:div>
        <w:div w:id="1311209712">
          <w:marLeft w:val="480"/>
          <w:marRight w:val="0"/>
          <w:marTop w:val="0"/>
          <w:marBottom w:val="0"/>
          <w:divBdr>
            <w:top w:val="none" w:sz="0" w:space="0" w:color="auto"/>
            <w:left w:val="none" w:sz="0" w:space="0" w:color="auto"/>
            <w:bottom w:val="none" w:sz="0" w:space="0" w:color="auto"/>
            <w:right w:val="none" w:sz="0" w:space="0" w:color="auto"/>
          </w:divBdr>
        </w:div>
        <w:div w:id="1030686611">
          <w:marLeft w:val="480"/>
          <w:marRight w:val="0"/>
          <w:marTop w:val="0"/>
          <w:marBottom w:val="0"/>
          <w:divBdr>
            <w:top w:val="none" w:sz="0" w:space="0" w:color="auto"/>
            <w:left w:val="none" w:sz="0" w:space="0" w:color="auto"/>
            <w:bottom w:val="none" w:sz="0" w:space="0" w:color="auto"/>
            <w:right w:val="none" w:sz="0" w:space="0" w:color="auto"/>
          </w:divBdr>
        </w:div>
        <w:div w:id="491334610">
          <w:marLeft w:val="480"/>
          <w:marRight w:val="0"/>
          <w:marTop w:val="0"/>
          <w:marBottom w:val="0"/>
          <w:divBdr>
            <w:top w:val="none" w:sz="0" w:space="0" w:color="auto"/>
            <w:left w:val="none" w:sz="0" w:space="0" w:color="auto"/>
            <w:bottom w:val="none" w:sz="0" w:space="0" w:color="auto"/>
            <w:right w:val="none" w:sz="0" w:space="0" w:color="auto"/>
          </w:divBdr>
        </w:div>
        <w:div w:id="578440890">
          <w:marLeft w:val="480"/>
          <w:marRight w:val="0"/>
          <w:marTop w:val="0"/>
          <w:marBottom w:val="0"/>
          <w:divBdr>
            <w:top w:val="none" w:sz="0" w:space="0" w:color="auto"/>
            <w:left w:val="none" w:sz="0" w:space="0" w:color="auto"/>
            <w:bottom w:val="none" w:sz="0" w:space="0" w:color="auto"/>
            <w:right w:val="none" w:sz="0" w:space="0" w:color="auto"/>
          </w:divBdr>
        </w:div>
      </w:divsChild>
    </w:div>
    <w:div w:id="1376078463">
      <w:bodyDiv w:val="1"/>
      <w:marLeft w:val="0"/>
      <w:marRight w:val="0"/>
      <w:marTop w:val="0"/>
      <w:marBottom w:val="0"/>
      <w:divBdr>
        <w:top w:val="none" w:sz="0" w:space="0" w:color="auto"/>
        <w:left w:val="none" w:sz="0" w:space="0" w:color="auto"/>
        <w:bottom w:val="none" w:sz="0" w:space="0" w:color="auto"/>
        <w:right w:val="none" w:sz="0" w:space="0" w:color="auto"/>
      </w:divBdr>
    </w:div>
    <w:div w:id="1384405869">
      <w:bodyDiv w:val="1"/>
      <w:marLeft w:val="0"/>
      <w:marRight w:val="0"/>
      <w:marTop w:val="0"/>
      <w:marBottom w:val="0"/>
      <w:divBdr>
        <w:top w:val="none" w:sz="0" w:space="0" w:color="auto"/>
        <w:left w:val="none" w:sz="0" w:space="0" w:color="auto"/>
        <w:bottom w:val="none" w:sz="0" w:space="0" w:color="auto"/>
        <w:right w:val="none" w:sz="0" w:space="0" w:color="auto"/>
      </w:divBdr>
    </w:div>
    <w:div w:id="1412047944">
      <w:bodyDiv w:val="1"/>
      <w:marLeft w:val="0"/>
      <w:marRight w:val="0"/>
      <w:marTop w:val="0"/>
      <w:marBottom w:val="0"/>
      <w:divBdr>
        <w:top w:val="none" w:sz="0" w:space="0" w:color="auto"/>
        <w:left w:val="none" w:sz="0" w:space="0" w:color="auto"/>
        <w:bottom w:val="none" w:sz="0" w:space="0" w:color="auto"/>
        <w:right w:val="none" w:sz="0" w:space="0" w:color="auto"/>
      </w:divBdr>
    </w:div>
    <w:div w:id="1419711787">
      <w:bodyDiv w:val="1"/>
      <w:marLeft w:val="0"/>
      <w:marRight w:val="0"/>
      <w:marTop w:val="0"/>
      <w:marBottom w:val="0"/>
      <w:divBdr>
        <w:top w:val="none" w:sz="0" w:space="0" w:color="auto"/>
        <w:left w:val="none" w:sz="0" w:space="0" w:color="auto"/>
        <w:bottom w:val="none" w:sz="0" w:space="0" w:color="auto"/>
        <w:right w:val="none" w:sz="0" w:space="0" w:color="auto"/>
      </w:divBdr>
    </w:div>
    <w:div w:id="1422340119">
      <w:bodyDiv w:val="1"/>
      <w:marLeft w:val="0"/>
      <w:marRight w:val="0"/>
      <w:marTop w:val="0"/>
      <w:marBottom w:val="0"/>
      <w:divBdr>
        <w:top w:val="none" w:sz="0" w:space="0" w:color="auto"/>
        <w:left w:val="none" w:sz="0" w:space="0" w:color="auto"/>
        <w:bottom w:val="none" w:sz="0" w:space="0" w:color="auto"/>
        <w:right w:val="none" w:sz="0" w:space="0" w:color="auto"/>
      </w:divBdr>
    </w:div>
    <w:div w:id="1503617386">
      <w:bodyDiv w:val="1"/>
      <w:marLeft w:val="0"/>
      <w:marRight w:val="0"/>
      <w:marTop w:val="0"/>
      <w:marBottom w:val="0"/>
      <w:divBdr>
        <w:top w:val="none" w:sz="0" w:space="0" w:color="auto"/>
        <w:left w:val="none" w:sz="0" w:space="0" w:color="auto"/>
        <w:bottom w:val="none" w:sz="0" w:space="0" w:color="auto"/>
        <w:right w:val="none" w:sz="0" w:space="0" w:color="auto"/>
      </w:divBdr>
      <w:divsChild>
        <w:div w:id="47078090">
          <w:marLeft w:val="480"/>
          <w:marRight w:val="0"/>
          <w:marTop w:val="0"/>
          <w:marBottom w:val="0"/>
          <w:divBdr>
            <w:top w:val="none" w:sz="0" w:space="0" w:color="auto"/>
            <w:left w:val="none" w:sz="0" w:space="0" w:color="auto"/>
            <w:bottom w:val="none" w:sz="0" w:space="0" w:color="auto"/>
            <w:right w:val="none" w:sz="0" w:space="0" w:color="auto"/>
          </w:divBdr>
        </w:div>
        <w:div w:id="723799228">
          <w:marLeft w:val="480"/>
          <w:marRight w:val="0"/>
          <w:marTop w:val="0"/>
          <w:marBottom w:val="0"/>
          <w:divBdr>
            <w:top w:val="none" w:sz="0" w:space="0" w:color="auto"/>
            <w:left w:val="none" w:sz="0" w:space="0" w:color="auto"/>
            <w:bottom w:val="none" w:sz="0" w:space="0" w:color="auto"/>
            <w:right w:val="none" w:sz="0" w:space="0" w:color="auto"/>
          </w:divBdr>
        </w:div>
        <w:div w:id="1493331942">
          <w:marLeft w:val="480"/>
          <w:marRight w:val="0"/>
          <w:marTop w:val="0"/>
          <w:marBottom w:val="0"/>
          <w:divBdr>
            <w:top w:val="none" w:sz="0" w:space="0" w:color="auto"/>
            <w:left w:val="none" w:sz="0" w:space="0" w:color="auto"/>
            <w:bottom w:val="none" w:sz="0" w:space="0" w:color="auto"/>
            <w:right w:val="none" w:sz="0" w:space="0" w:color="auto"/>
          </w:divBdr>
        </w:div>
        <w:div w:id="1638611192">
          <w:marLeft w:val="480"/>
          <w:marRight w:val="0"/>
          <w:marTop w:val="0"/>
          <w:marBottom w:val="0"/>
          <w:divBdr>
            <w:top w:val="none" w:sz="0" w:space="0" w:color="auto"/>
            <w:left w:val="none" w:sz="0" w:space="0" w:color="auto"/>
            <w:bottom w:val="none" w:sz="0" w:space="0" w:color="auto"/>
            <w:right w:val="none" w:sz="0" w:space="0" w:color="auto"/>
          </w:divBdr>
        </w:div>
        <w:div w:id="570315244">
          <w:marLeft w:val="480"/>
          <w:marRight w:val="0"/>
          <w:marTop w:val="0"/>
          <w:marBottom w:val="0"/>
          <w:divBdr>
            <w:top w:val="none" w:sz="0" w:space="0" w:color="auto"/>
            <w:left w:val="none" w:sz="0" w:space="0" w:color="auto"/>
            <w:bottom w:val="none" w:sz="0" w:space="0" w:color="auto"/>
            <w:right w:val="none" w:sz="0" w:space="0" w:color="auto"/>
          </w:divBdr>
        </w:div>
        <w:div w:id="1647272621">
          <w:marLeft w:val="480"/>
          <w:marRight w:val="0"/>
          <w:marTop w:val="0"/>
          <w:marBottom w:val="0"/>
          <w:divBdr>
            <w:top w:val="none" w:sz="0" w:space="0" w:color="auto"/>
            <w:left w:val="none" w:sz="0" w:space="0" w:color="auto"/>
            <w:bottom w:val="none" w:sz="0" w:space="0" w:color="auto"/>
            <w:right w:val="none" w:sz="0" w:space="0" w:color="auto"/>
          </w:divBdr>
        </w:div>
        <w:div w:id="762454775">
          <w:marLeft w:val="480"/>
          <w:marRight w:val="0"/>
          <w:marTop w:val="0"/>
          <w:marBottom w:val="0"/>
          <w:divBdr>
            <w:top w:val="none" w:sz="0" w:space="0" w:color="auto"/>
            <w:left w:val="none" w:sz="0" w:space="0" w:color="auto"/>
            <w:bottom w:val="none" w:sz="0" w:space="0" w:color="auto"/>
            <w:right w:val="none" w:sz="0" w:space="0" w:color="auto"/>
          </w:divBdr>
        </w:div>
        <w:div w:id="2057535470">
          <w:marLeft w:val="480"/>
          <w:marRight w:val="0"/>
          <w:marTop w:val="0"/>
          <w:marBottom w:val="0"/>
          <w:divBdr>
            <w:top w:val="none" w:sz="0" w:space="0" w:color="auto"/>
            <w:left w:val="none" w:sz="0" w:space="0" w:color="auto"/>
            <w:bottom w:val="none" w:sz="0" w:space="0" w:color="auto"/>
            <w:right w:val="none" w:sz="0" w:space="0" w:color="auto"/>
          </w:divBdr>
        </w:div>
        <w:div w:id="2040082280">
          <w:marLeft w:val="480"/>
          <w:marRight w:val="0"/>
          <w:marTop w:val="0"/>
          <w:marBottom w:val="0"/>
          <w:divBdr>
            <w:top w:val="none" w:sz="0" w:space="0" w:color="auto"/>
            <w:left w:val="none" w:sz="0" w:space="0" w:color="auto"/>
            <w:bottom w:val="none" w:sz="0" w:space="0" w:color="auto"/>
            <w:right w:val="none" w:sz="0" w:space="0" w:color="auto"/>
          </w:divBdr>
        </w:div>
        <w:div w:id="1054543269">
          <w:marLeft w:val="480"/>
          <w:marRight w:val="0"/>
          <w:marTop w:val="0"/>
          <w:marBottom w:val="0"/>
          <w:divBdr>
            <w:top w:val="none" w:sz="0" w:space="0" w:color="auto"/>
            <w:left w:val="none" w:sz="0" w:space="0" w:color="auto"/>
            <w:bottom w:val="none" w:sz="0" w:space="0" w:color="auto"/>
            <w:right w:val="none" w:sz="0" w:space="0" w:color="auto"/>
          </w:divBdr>
        </w:div>
        <w:div w:id="1941066762">
          <w:marLeft w:val="480"/>
          <w:marRight w:val="0"/>
          <w:marTop w:val="0"/>
          <w:marBottom w:val="0"/>
          <w:divBdr>
            <w:top w:val="none" w:sz="0" w:space="0" w:color="auto"/>
            <w:left w:val="none" w:sz="0" w:space="0" w:color="auto"/>
            <w:bottom w:val="none" w:sz="0" w:space="0" w:color="auto"/>
            <w:right w:val="none" w:sz="0" w:space="0" w:color="auto"/>
          </w:divBdr>
        </w:div>
        <w:div w:id="929462154">
          <w:marLeft w:val="480"/>
          <w:marRight w:val="0"/>
          <w:marTop w:val="0"/>
          <w:marBottom w:val="0"/>
          <w:divBdr>
            <w:top w:val="none" w:sz="0" w:space="0" w:color="auto"/>
            <w:left w:val="none" w:sz="0" w:space="0" w:color="auto"/>
            <w:bottom w:val="none" w:sz="0" w:space="0" w:color="auto"/>
            <w:right w:val="none" w:sz="0" w:space="0" w:color="auto"/>
          </w:divBdr>
        </w:div>
        <w:div w:id="482815411">
          <w:marLeft w:val="480"/>
          <w:marRight w:val="0"/>
          <w:marTop w:val="0"/>
          <w:marBottom w:val="0"/>
          <w:divBdr>
            <w:top w:val="none" w:sz="0" w:space="0" w:color="auto"/>
            <w:left w:val="none" w:sz="0" w:space="0" w:color="auto"/>
            <w:bottom w:val="none" w:sz="0" w:space="0" w:color="auto"/>
            <w:right w:val="none" w:sz="0" w:space="0" w:color="auto"/>
          </w:divBdr>
        </w:div>
        <w:div w:id="1244488737">
          <w:marLeft w:val="480"/>
          <w:marRight w:val="0"/>
          <w:marTop w:val="0"/>
          <w:marBottom w:val="0"/>
          <w:divBdr>
            <w:top w:val="none" w:sz="0" w:space="0" w:color="auto"/>
            <w:left w:val="none" w:sz="0" w:space="0" w:color="auto"/>
            <w:bottom w:val="none" w:sz="0" w:space="0" w:color="auto"/>
            <w:right w:val="none" w:sz="0" w:space="0" w:color="auto"/>
          </w:divBdr>
        </w:div>
        <w:div w:id="1911844439">
          <w:marLeft w:val="480"/>
          <w:marRight w:val="0"/>
          <w:marTop w:val="0"/>
          <w:marBottom w:val="0"/>
          <w:divBdr>
            <w:top w:val="none" w:sz="0" w:space="0" w:color="auto"/>
            <w:left w:val="none" w:sz="0" w:space="0" w:color="auto"/>
            <w:bottom w:val="none" w:sz="0" w:space="0" w:color="auto"/>
            <w:right w:val="none" w:sz="0" w:space="0" w:color="auto"/>
          </w:divBdr>
        </w:div>
        <w:div w:id="939141288">
          <w:marLeft w:val="480"/>
          <w:marRight w:val="0"/>
          <w:marTop w:val="0"/>
          <w:marBottom w:val="0"/>
          <w:divBdr>
            <w:top w:val="none" w:sz="0" w:space="0" w:color="auto"/>
            <w:left w:val="none" w:sz="0" w:space="0" w:color="auto"/>
            <w:bottom w:val="none" w:sz="0" w:space="0" w:color="auto"/>
            <w:right w:val="none" w:sz="0" w:space="0" w:color="auto"/>
          </w:divBdr>
        </w:div>
        <w:div w:id="1209803750">
          <w:marLeft w:val="480"/>
          <w:marRight w:val="0"/>
          <w:marTop w:val="0"/>
          <w:marBottom w:val="0"/>
          <w:divBdr>
            <w:top w:val="none" w:sz="0" w:space="0" w:color="auto"/>
            <w:left w:val="none" w:sz="0" w:space="0" w:color="auto"/>
            <w:bottom w:val="none" w:sz="0" w:space="0" w:color="auto"/>
            <w:right w:val="none" w:sz="0" w:space="0" w:color="auto"/>
          </w:divBdr>
        </w:div>
        <w:div w:id="1327711291">
          <w:marLeft w:val="480"/>
          <w:marRight w:val="0"/>
          <w:marTop w:val="0"/>
          <w:marBottom w:val="0"/>
          <w:divBdr>
            <w:top w:val="none" w:sz="0" w:space="0" w:color="auto"/>
            <w:left w:val="none" w:sz="0" w:space="0" w:color="auto"/>
            <w:bottom w:val="none" w:sz="0" w:space="0" w:color="auto"/>
            <w:right w:val="none" w:sz="0" w:space="0" w:color="auto"/>
          </w:divBdr>
        </w:div>
        <w:div w:id="473909221">
          <w:marLeft w:val="480"/>
          <w:marRight w:val="0"/>
          <w:marTop w:val="0"/>
          <w:marBottom w:val="0"/>
          <w:divBdr>
            <w:top w:val="none" w:sz="0" w:space="0" w:color="auto"/>
            <w:left w:val="none" w:sz="0" w:space="0" w:color="auto"/>
            <w:bottom w:val="none" w:sz="0" w:space="0" w:color="auto"/>
            <w:right w:val="none" w:sz="0" w:space="0" w:color="auto"/>
          </w:divBdr>
        </w:div>
        <w:div w:id="993490872">
          <w:marLeft w:val="480"/>
          <w:marRight w:val="0"/>
          <w:marTop w:val="0"/>
          <w:marBottom w:val="0"/>
          <w:divBdr>
            <w:top w:val="none" w:sz="0" w:space="0" w:color="auto"/>
            <w:left w:val="none" w:sz="0" w:space="0" w:color="auto"/>
            <w:bottom w:val="none" w:sz="0" w:space="0" w:color="auto"/>
            <w:right w:val="none" w:sz="0" w:space="0" w:color="auto"/>
          </w:divBdr>
        </w:div>
        <w:div w:id="1923951196">
          <w:marLeft w:val="480"/>
          <w:marRight w:val="0"/>
          <w:marTop w:val="0"/>
          <w:marBottom w:val="0"/>
          <w:divBdr>
            <w:top w:val="none" w:sz="0" w:space="0" w:color="auto"/>
            <w:left w:val="none" w:sz="0" w:space="0" w:color="auto"/>
            <w:bottom w:val="none" w:sz="0" w:space="0" w:color="auto"/>
            <w:right w:val="none" w:sz="0" w:space="0" w:color="auto"/>
          </w:divBdr>
        </w:div>
        <w:div w:id="681054187">
          <w:marLeft w:val="480"/>
          <w:marRight w:val="0"/>
          <w:marTop w:val="0"/>
          <w:marBottom w:val="0"/>
          <w:divBdr>
            <w:top w:val="none" w:sz="0" w:space="0" w:color="auto"/>
            <w:left w:val="none" w:sz="0" w:space="0" w:color="auto"/>
            <w:bottom w:val="none" w:sz="0" w:space="0" w:color="auto"/>
            <w:right w:val="none" w:sz="0" w:space="0" w:color="auto"/>
          </w:divBdr>
        </w:div>
        <w:div w:id="652179776">
          <w:marLeft w:val="480"/>
          <w:marRight w:val="0"/>
          <w:marTop w:val="0"/>
          <w:marBottom w:val="0"/>
          <w:divBdr>
            <w:top w:val="none" w:sz="0" w:space="0" w:color="auto"/>
            <w:left w:val="none" w:sz="0" w:space="0" w:color="auto"/>
            <w:bottom w:val="none" w:sz="0" w:space="0" w:color="auto"/>
            <w:right w:val="none" w:sz="0" w:space="0" w:color="auto"/>
          </w:divBdr>
        </w:div>
        <w:div w:id="787505637">
          <w:marLeft w:val="480"/>
          <w:marRight w:val="0"/>
          <w:marTop w:val="0"/>
          <w:marBottom w:val="0"/>
          <w:divBdr>
            <w:top w:val="none" w:sz="0" w:space="0" w:color="auto"/>
            <w:left w:val="none" w:sz="0" w:space="0" w:color="auto"/>
            <w:bottom w:val="none" w:sz="0" w:space="0" w:color="auto"/>
            <w:right w:val="none" w:sz="0" w:space="0" w:color="auto"/>
          </w:divBdr>
        </w:div>
        <w:div w:id="780758384">
          <w:marLeft w:val="480"/>
          <w:marRight w:val="0"/>
          <w:marTop w:val="0"/>
          <w:marBottom w:val="0"/>
          <w:divBdr>
            <w:top w:val="none" w:sz="0" w:space="0" w:color="auto"/>
            <w:left w:val="none" w:sz="0" w:space="0" w:color="auto"/>
            <w:bottom w:val="none" w:sz="0" w:space="0" w:color="auto"/>
            <w:right w:val="none" w:sz="0" w:space="0" w:color="auto"/>
          </w:divBdr>
        </w:div>
        <w:div w:id="1015145">
          <w:marLeft w:val="480"/>
          <w:marRight w:val="0"/>
          <w:marTop w:val="0"/>
          <w:marBottom w:val="0"/>
          <w:divBdr>
            <w:top w:val="none" w:sz="0" w:space="0" w:color="auto"/>
            <w:left w:val="none" w:sz="0" w:space="0" w:color="auto"/>
            <w:bottom w:val="none" w:sz="0" w:space="0" w:color="auto"/>
            <w:right w:val="none" w:sz="0" w:space="0" w:color="auto"/>
          </w:divBdr>
        </w:div>
        <w:div w:id="1605454279">
          <w:marLeft w:val="480"/>
          <w:marRight w:val="0"/>
          <w:marTop w:val="0"/>
          <w:marBottom w:val="0"/>
          <w:divBdr>
            <w:top w:val="none" w:sz="0" w:space="0" w:color="auto"/>
            <w:left w:val="none" w:sz="0" w:space="0" w:color="auto"/>
            <w:bottom w:val="none" w:sz="0" w:space="0" w:color="auto"/>
            <w:right w:val="none" w:sz="0" w:space="0" w:color="auto"/>
          </w:divBdr>
        </w:div>
        <w:div w:id="1858889400">
          <w:marLeft w:val="480"/>
          <w:marRight w:val="0"/>
          <w:marTop w:val="0"/>
          <w:marBottom w:val="0"/>
          <w:divBdr>
            <w:top w:val="none" w:sz="0" w:space="0" w:color="auto"/>
            <w:left w:val="none" w:sz="0" w:space="0" w:color="auto"/>
            <w:bottom w:val="none" w:sz="0" w:space="0" w:color="auto"/>
            <w:right w:val="none" w:sz="0" w:space="0" w:color="auto"/>
          </w:divBdr>
        </w:div>
        <w:div w:id="1102722263">
          <w:marLeft w:val="480"/>
          <w:marRight w:val="0"/>
          <w:marTop w:val="0"/>
          <w:marBottom w:val="0"/>
          <w:divBdr>
            <w:top w:val="none" w:sz="0" w:space="0" w:color="auto"/>
            <w:left w:val="none" w:sz="0" w:space="0" w:color="auto"/>
            <w:bottom w:val="none" w:sz="0" w:space="0" w:color="auto"/>
            <w:right w:val="none" w:sz="0" w:space="0" w:color="auto"/>
          </w:divBdr>
        </w:div>
        <w:div w:id="1174536428">
          <w:marLeft w:val="480"/>
          <w:marRight w:val="0"/>
          <w:marTop w:val="0"/>
          <w:marBottom w:val="0"/>
          <w:divBdr>
            <w:top w:val="none" w:sz="0" w:space="0" w:color="auto"/>
            <w:left w:val="none" w:sz="0" w:space="0" w:color="auto"/>
            <w:bottom w:val="none" w:sz="0" w:space="0" w:color="auto"/>
            <w:right w:val="none" w:sz="0" w:space="0" w:color="auto"/>
          </w:divBdr>
        </w:div>
      </w:divsChild>
    </w:div>
    <w:div w:id="1504052154">
      <w:bodyDiv w:val="1"/>
      <w:marLeft w:val="0"/>
      <w:marRight w:val="0"/>
      <w:marTop w:val="0"/>
      <w:marBottom w:val="0"/>
      <w:divBdr>
        <w:top w:val="none" w:sz="0" w:space="0" w:color="auto"/>
        <w:left w:val="none" w:sz="0" w:space="0" w:color="auto"/>
        <w:bottom w:val="none" w:sz="0" w:space="0" w:color="auto"/>
        <w:right w:val="none" w:sz="0" w:space="0" w:color="auto"/>
      </w:divBdr>
    </w:div>
    <w:div w:id="1511867490">
      <w:bodyDiv w:val="1"/>
      <w:marLeft w:val="0"/>
      <w:marRight w:val="0"/>
      <w:marTop w:val="0"/>
      <w:marBottom w:val="0"/>
      <w:divBdr>
        <w:top w:val="none" w:sz="0" w:space="0" w:color="auto"/>
        <w:left w:val="none" w:sz="0" w:space="0" w:color="auto"/>
        <w:bottom w:val="none" w:sz="0" w:space="0" w:color="auto"/>
        <w:right w:val="none" w:sz="0" w:space="0" w:color="auto"/>
      </w:divBdr>
      <w:divsChild>
        <w:div w:id="1309746946">
          <w:marLeft w:val="480"/>
          <w:marRight w:val="0"/>
          <w:marTop w:val="0"/>
          <w:marBottom w:val="0"/>
          <w:divBdr>
            <w:top w:val="none" w:sz="0" w:space="0" w:color="auto"/>
            <w:left w:val="none" w:sz="0" w:space="0" w:color="auto"/>
            <w:bottom w:val="none" w:sz="0" w:space="0" w:color="auto"/>
            <w:right w:val="none" w:sz="0" w:space="0" w:color="auto"/>
          </w:divBdr>
        </w:div>
        <w:div w:id="455955234">
          <w:marLeft w:val="480"/>
          <w:marRight w:val="0"/>
          <w:marTop w:val="0"/>
          <w:marBottom w:val="0"/>
          <w:divBdr>
            <w:top w:val="none" w:sz="0" w:space="0" w:color="auto"/>
            <w:left w:val="none" w:sz="0" w:space="0" w:color="auto"/>
            <w:bottom w:val="none" w:sz="0" w:space="0" w:color="auto"/>
            <w:right w:val="none" w:sz="0" w:space="0" w:color="auto"/>
          </w:divBdr>
        </w:div>
        <w:div w:id="1549026407">
          <w:marLeft w:val="480"/>
          <w:marRight w:val="0"/>
          <w:marTop w:val="0"/>
          <w:marBottom w:val="0"/>
          <w:divBdr>
            <w:top w:val="none" w:sz="0" w:space="0" w:color="auto"/>
            <w:left w:val="none" w:sz="0" w:space="0" w:color="auto"/>
            <w:bottom w:val="none" w:sz="0" w:space="0" w:color="auto"/>
            <w:right w:val="none" w:sz="0" w:space="0" w:color="auto"/>
          </w:divBdr>
        </w:div>
        <w:div w:id="1015837767">
          <w:marLeft w:val="480"/>
          <w:marRight w:val="0"/>
          <w:marTop w:val="0"/>
          <w:marBottom w:val="0"/>
          <w:divBdr>
            <w:top w:val="none" w:sz="0" w:space="0" w:color="auto"/>
            <w:left w:val="none" w:sz="0" w:space="0" w:color="auto"/>
            <w:bottom w:val="none" w:sz="0" w:space="0" w:color="auto"/>
            <w:right w:val="none" w:sz="0" w:space="0" w:color="auto"/>
          </w:divBdr>
        </w:div>
        <w:div w:id="2125608984">
          <w:marLeft w:val="480"/>
          <w:marRight w:val="0"/>
          <w:marTop w:val="0"/>
          <w:marBottom w:val="0"/>
          <w:divBdr>
            <w:top w:val="none" w:sz="0" w:space="0" w:color="auto"/>
            <w:left w:val="none" w:sz="0" w:space="0" w:color="auto"/>
            <w:bottom w:val="none" w:sz="0" w:space="0" w:color="auto"/>
            <w:right w:val="none" w:sz="0" w:space="0" w:color="auto"/>
          </w:divBdr>
        </w:div>
        <w:div w:id="107282469">
          <w:marLeft w:val="480"/>
          <w:marRight w:val="0"/>
          <w:marTop w:val="0"/>
          <w:marBottom w:val="0"/>
          <w:divBdr>
            <w:top w:val="none" w:sz="0" w:space="0" w:color="auto"/>
            <w:left w:val="none" w:sz="0" w:space="0" w:color="auto"/>
            <w:bottom w:val="none" w:sz="0" w:space="0" w:color="auto"/>
            <w:right w:val="none" w:sz="0" w:space="0" w:color="auto"/>
          </w:divBdr>
        </w:div>
        <w:div w:id="108161589">
          <w:marLeft w:val="480"/>
          <w:marRight w:val="0"/>
          <w:marTop w:val="0"/>
          <w:marBottom w:val="0"/>
          <w:divBdr>
            <w:top w:val="none" w:sz="0" w:space="0" w:color="auto"/>
            <w:left w:val="none" w:sz="0" w:space="0" w:color="auto"/>
            <w:bottom w:val="none" w:sz="0" w:space="0" w:color="auto"/>
            <w:right w:val="none" w:sz="0" w:space="0" w:color="auto"/>
          </w:divBdr>
        </w:div>
        <w:div w:id="497499736">
          <w:marLeft w:val="480"/>
          <w:marRight w:val="0"/>
          <w:marTop w:val="0"/>
          <w:marBottom w:val="0"/>
          <w:divBdr>
            <w:top w:val="none" w:sz="0" w:space="0" w:color="auto"/>
            <w:left w:val="none" w:sz="0" w:space="0" w:color="auto"/>
            <w:bottom w:val="none" w:sz="0" w:space="0" w:color="auto"/>
            <w:right w:val="none" w:sz="0" w:space="0" w:color="auto"/>
          </w:divBdr>
        </w:div>
        <w:div w:id="1201824260">
          <w:marLeft w:val="480"/>
          <w:marRight w:val="0"/>
          <w:marTop w:val="0"/>
          <w:marBottom w:val="0"/>
          <w:divBdr>
            <w:top w:val="none" w:sz="0" w:space="0" w:color="auto"/>
            <w:left w:val="none" w:sz="0" w:space="0" w:color="auto"/>
            <w:bottom w:val="none" w:sz="0" w:space="0" w:color="auto"/>
            <w:right w:val="none" w:sz="0" w:space="0" w:color="auto"/>
          </w:divBdr>
        </w:div>
        <w:div w:id="1423187060">
          <w:marLeft w:val="480"/>
          <w:marRight w:val="0"/>
          <w:marTop w:val="0"/>
          <w:marBottom w:val="0"/>
          <w:divBdr>
            <w:top w:val="none" w:sz="0" w:space="0" w:color="auto"/>
            <w:left w:val="none" w:sz="0" w:space="0" w:color="auto"/>
            <w:bottom w:val="none" w:sz="0" w:space="0" w:color="auto"/>
            <w:right w:val="none" w:sz="0" w:space="0" w:color="auto"/>
          </w:divBdr>
        </w:div>
        <w:div w:id="571737399">
          <w:marLeft w:val="480"/>
          <w:marRight w:val="0"/>
          <w:marTop w:val="0"/>
          <w:marBottom w:val="0"/>
          <w:divBdr>
            <w:top w:val="none" w:sz="0" w:space="0" w:color="auto"/>
            <w:left w:val="none" w:sz="0" w:space="0" w:color="auto"/>
            <w:bottom w:val="none" w:sz="0" w:space="0" w:color="auto"/>
            <w:right w:val="none" w:sz="0" w:space="0" w:color="auto"/>
          </w:divBdr>
        </w:div>
        <w:div w:id="554001862">
          <w:marLeft w:val="480"/>
          <w:marRight w:val="0"/>
          <w:marTop w:val="0"/>
          <w:marBottom w:val="0"/>
          <w:divBdr>
            <w:top w:val="none" w:sz="0" w:space="0" w:color="auto"/>
            <w:left w:val="none" w:sz="0" w:space="0" w:color="auto"/>
            <w:bottom w:val="none" w:sz="0" w:space="0" w:color="auto"/>
            <w:right w:val="none" w:sz="0" w:space="0" w:color="auto"/>
          </w:divBdr>
        </w:div>
        <w:div w:id="176509227">
          <w:marLeft w:val="480"/>
          <w:marRight w:val="0"/>
          <w:marTop w:val="0"/>
          <w:marBottom w:val="0"/>
          <w:divBdr>
            <w:top w:val="none" w:sz="0" w:space="0" w:color="auto"/>
            <w:left w:val="none" w:sz="0" w:space="0" w:color="auto"/>
            <w:bottom w:val="none" w:sz="0" w:space="0" w:color="auto"/>
            <w:right w:val="none" w:sz="0" w:space="0" w:color="auto"/>
          </w:divBdr>
        </w:div>
        <w:div w:id="1856842252">
          <w:marLeft w:val="480"/>
          <w:marRight w:val="0"/>
          <w:marTop w:val="0"/>
          <w:marBottom w:val="0"/>
          <w:divBdr>
            <w:top w:val="none" w:sz="0" w:space="0" w:color="auto"/>
            <w:left w:val="none" w:sz="0" w:space="0" w:color="auto"/>
            <w:bottom w:val="none" w:sz="0" w:space="0" w:color="auto"/>
            <w:right w:val="none" w:sz="0" w:space="0" w:color="auto"/>
          </w:divBdr>
        </w:div>
        <w:div w:id="326905869">
          <w:marLeft w:val="480"/>
          <w:marRight w:val="0"/>
          <w:marTop w:val="0"/>
          <w:marBottom w:val="0"/>
          <w:divBdr>
            <w:top w:val="none" w:sz="0" w:space="0" w:color="auto"/>
            <w:left w:val="none" w:sz="0" w:space="0" w:color="auto"/>
            <w:bottom w:val="none" w:sz="0" w:space="0" w:color="auto"/>
            <w:right w:val="none" w:sz="0" w:space="0" w:color="auto"/>
          </w:divBdr>
        </w:div>
        <w:div w:id="124742326">
          <w:marLeft w:val="480"/>
          <w:marRight w:val="0"/>
          <w:marTop w:val="0"/>
          <w:marBottom w:val="0"/>
          <w:divBdr>
            <w:top w:val="none" w:sz="0" w:space="0" w:color="auto"/>
            <w:left w:val="none" w:sz="0" w:space="0" w:color="auto"/>
            <w:bottom w:val="none" w:sz="0" w:space="0" w:color="auto"/>
            <w:right w:val="none" w:sz="0" w:space="0" w:color="auto"/>
          </w:divBdr>
        </w:div>
        <w:div w:id="1780635881">
          <w:marLeft w:val="480"/>
          <w:marRight w:val="0"/>
          <w:marTop w:val="0"/>
          <w:marBottom w:val="0"/>
          <w:divBdr>
            <w:top w:val="none" w:sz="0" w:space="0" w:color="auto"/>
            <w:left w:val="none" w:sz="0" w:space="0" w:color="auto"/>
            <w:bottom w:val="none" w:sz="0" w:space="0" w:color="auto"/>
            <w:right w:val="none" w:sz="0" w:space="0" w:color="auto"/>
          </w:divBdr>
        </w:div>
        <w:div w:id="1990133423">
          <w:marLeft w:val="480"/>
          <w:marRight w:val="0"/>
          <w:marTop w:val="0"/>
          <w:marBottom w:val="0"/>
          <w:divBdr>
            <w:top w:val="none" w:sz="0" w:space="0" w:color="auto"/>
            <w:left w:val="none" w:sz="0" w:space="0" w:color="auto"/>
            <w:bottom w:val="none" w:sz="0" w:space="0" w:color="auto"/>
            <w:right w:val="none" w:sz="0" w:space="0" w:color="auto"/>
          </w:divBdr>
        </w:div>
        <w:div w:id="2054226413">
          <w:marLeft w:val="480"/>
          <w:marRight w:val="0"/>
          <w:marTop w:val="0"/>
          <w:marBottom w:val="0"/>
          <w:divBdr>
            <w:top w:val="none" w:sz="0" w:space="0" w:color="auto"/>
            <w:left w:val="none" w:sz="0" w:space="0" w:color="auto"/>
            <w:bottom w:val="none" w:sz="0" w:space="0" w:color="auto"/>
            <w:right w:val="none" w:sz="0" w:space="0" w:color="auto"/>
          </w:divBdr>
        </w:div>
        <w:div w:id="1678264507">
          <w:marLeft w:val="480"/>
          <w:marRight w:val="0"/>
          <w:marTop w:val="0"/>
          <w:marBottom w:val="0"/>
          <w:divBdr>
            <w:top w:val="none" w:sz="0" w:space="0" w:color="auto"/>
            <w:left w:val="none" w:sz="0" w:space="0" w:color="auto"/>
            <w:bottom w:val="none" w:sz="0" w:space="0" w:color="auto"/>
            <w:right w:val="none" w:sz="0" w:space="0" w:color="auto"/>
          </w:divBdr>
        </w:div>
        <w:div w:id="1329670905">
          <w:marLeft w:val="480"/>
          <w:marRight w:val="0"/>
          <w:marTop w:val="0"/>
          <w:marBottom w:val="0"/>
          <w:divBdr>
            <w:top w:val="none" w:sz="0" w:space="0" w:color="auto"/>
            <w:left w:val="none" w:sz="0" w:space="0" w:color="auto"/>
            <w:bottom w:val="none" w:sz="0" w:space="0" w:color="auto"/>
            <w:right w:val="none" w:sz="0" w:space="0" w:color="auto"/>
          </w:divBdr>
        </w:div>
        <w:div w:id="349601536">
          <w:marLeft w:val="480"/>
          <w:marRight w:val="0"/>
          <w:marTop w:val="0"/>
          <w:marBottom w:val="0"/>
          <w:divBdr>
            <w:top w:val="none" w:sz="0" w:space="0" w:color="auto"/>
            <w:left w:val="none" w:sz="0" w:space="0" w:color="auto"/>
            <w:bottom w:val="none" w:sz="0" w:space="0" w:color="auto"/>
            <w:right w:val="none" w:sz="0" w:space="0" w:color="auto"/>
          </w:divBdr>
        </w:div>
        <w:div w:id="1353150044">
          <w:marLeft w:val="480"/>
          <w:marRight w:val="0"/>
          <w:marTop w:val="0"/>
          <w:marBottom w:val="0"/>
          <w:divBdr>
            <w:top w:val="none" w:sz="0" w:space="0" w:color="auto"/>
            <w:left w:val="none" w:sz="0" w:space="0" w:color="auto"/>
            <w:bottom w:val="none" w:sz="0" w:space="0" w:color="auto"/>
            <w:right w:val="none" w:sz="0" w:space="0" w:color="auto"/>
          </w:divBdr>
        </w:div>
        <w:div w:id="1884557977">
          <w:marLeft w:val="480"/>
          <w:marRight w:val="0"/>
          <w:marTop w:val="0"/>
          <w:marBottom w:val="0"/>
          <w:divBdr>
            <w:top w:val="none" w:sz="0" w:space="0" w:color="auto"/>
            <w:left w:val="none" w:sz="0" w:space="0" w:color="auto"/>
            <w:bottom w:val="none" w:sz="0" w:space="0" w:color="auto"/>
            <w:right w:val="none" w:sz="0" w:space="0" w:color="auto"/>
          </w:divBdr>
        </w:div>
        <w:div w:id="369720462">
          <w:marLeft w:val="480"/>
          <w:marRight w:val="0"/>
          <w:marTop w:val="0"/>
          <w:marBottom w:val="0"/>
          <w:divBdr>
            <w:top w:val="none" w:sz="0" w:space="0" w:color="auto"/>
            <w:left w:val="none" w:sz="0" w:space="0" w:color="auto"/>
            <w:bottom w:val="none" w:sz="0" w:space="0" w:color="auto"/>
            <w:right w:val="none" w:sz="0" w:space="0" w:color="auto"/>
          </w:divBdr>
        </w:div>
        <w:div w:id="230238546">
          <w:marLeft w:val="480"/>
          <w:marRight w:val="0"/>
          <w:marTop w:val="0"/>
          <w:marBottom w:val="0"/>
          <w:divBdr>
            <w:top w:val="none" w:sz="0" w:space="0" w:color="auto"/>
            <w:left w:val="none" w:sz="0" w:space="0" w:color="auto"/>
            <w:bottom w:val="none" w:sz="0" w:space="0" w:color="auto"/>
            <w:right w:val="none" w:sz="0" w:space="0" w:color="auto"/>
          </w:divBdr>
        </w:div>
        <w:div w:id="1000620575">
          <w:marLeft w:val="480"/>
          <w:marRight w:val="0"/>
          <w:marTop w:val="0"/>
          <w:marBottom w:val="0"/>
          <w:divBdr>
            <w:top w:val="none" w:sz="0" w:space="0" w:color="auto"/>
            <w:left w:val="none" w:sz="0" w:space="0" w:color="auto"/>
            <w:bottom w:val="none" w:sz="0" w:space="0" w:color="auto"/>
            <w:right w:val="none" w:sz="0" w:space="0" w:color="auto"/>
          </w:divBdr>
        </w:div>
        <w:div w:id="874731113">
          <w:marLeft w:val="480"/>
          <w:marRight w:val="0"/>
          <w:marTop w:val="0"/>
          <w:marBottom w:val="0"/>
          <w:divBdr>
            <w:top w:val="none" w:sz="0" w:space="0" w:color="auto"/>
            <w:left w:val="none" w:sz="0" w:space="0" w:color="auto"/>
            <w:bottom w:val="none" w:sz="0" w:space="0" w:color="auto"/>
            <w:right w:val="none" w:sz="0" w:space="0" w:color="auto"/>
          </w:divBdr>
        </w:div>
        <w:div w:id="309091152">
          <w:marLeft w:val="480"/>
          <w:marRight w:val="0"/>
          <w:marTop w:val="0"/>
          <w:marBottom w:val="0"/>
          <w:divBdr>
            <w:top w:val="none" w:sz="0" w:space="0" w:color="auto"/>
            <w:left w:val="none" w:sz="0" w:space="0" w:color="auto"/>
            <w:bottom w:val="none" w:sz="0" w:space="0" w:color="auto"/>
            <w:right w:val="none" w:sz="0" w:space="0" w:color="auto"/>
          </w:divBdr>
        </w:div>
        <w:div w:id="738791424">
          <w:marLeft w:val="480"/>
          <w:marRight w:val="0"/>
          <w:marTop w:val="0"/>
          <w:marBottom w:val="0"/>
          <w:divBdr>
            <w:top w:val="none" w:sz="0" w:space="0" w:color="auto"/>
            <w:left w:val="none" w:sz="0" w:space="0" w:color="auto"/>
            <w:bottom w:val="none" w:sz="0" w:space="0" w:color="auto"/>
            <w:right w:val="none" w:sz="0" w:space="0" w:color="auto"/>
          </w:divBdr>
        </w:div>
      </w:divsChild>
    </w:div>
    <w:div w:id="1568950477">
      <w:bodyDiv w:val="1"/>
      <w:marLeft w:val="0"/>
      <w:marRight w:val="0"/>
      <w:marTop w:val="0"/>
      <w:marBottom w:val="0"/>
      <w:divBdr>
        <w:top w:val="none" w:sz="0" w:space="0" w:color="auto"/>
        <w:left w:val="none" w:sz="0" w:space="0" w:color="auto"/>
        <w:bottom w:val="none" w:sz="0" w:space="0" w:color="auto"/>
        <w:right w:val="none" w:sz="0" w:space="0" w:color="auto"/>
      </w:divBdr>
    </w:div>
    <w:div w:id="1586719012">
      <w:bodyDiv w:val="1"/>
      <w:marLeft w:val="0"/>
      <w:marRight w:val="0"/>
      <w:marTop w:val="0"/>
      <w:marBottom w:val="0"/>
      <w:divBdr>
        <w:top w:val="none" w:sz="0" w:space="0" w:color="auto"/>
        <w:left w:val="none" w:sz="0" w:space="0" w:color="auto"/>
        <w:bottom w:val="none" w:sz="0" w:space="0" w:color="auto"/>
        <w:right w:val="none" w:sz="0" w:space="0" w:color="auto"/>
      </w:divBdr>
    </w:div>
    <w:div w:id="1615014880">
      <w:bodyDiv w:val="1"/>
      <w:marLeft w:val="0"/>
      <w:marRight w:val="0"/>
      <w:marTop w:val="0"/>
      <w:marBottom w:val="0"/>
      <w:divBdr>
        <w:top w:val="none" w:sz="0" w:space="0" w:color="auto"/>
        <w:left w:val="none" w:sz="0" w:space="0" w:color="auto"/>
        <w:bottom w:val="none" w:sz="0" w:space="0" w:color="auto"/>
        <w:right w:val="none" w:sz="0" w:space="0" w:color="auto"/>
      </w:divBdr>
    </w:div>
    <w:div w:id="1646007425">
      <w:bodyDiv w:val="1"/>
      <w:marLeft w:val="0"/>
      <w:marRight w:val="0"/>
      <w:marTop w:val="0"/>
      <w:marBottom w:val="0"/>
      <w:divBdr>
        <w:top w:val="none" w:sz="0" w:space="0" w:color="auto"/>
        <w:left w:val="none" w:sz="0" w:space="0" w:color="auto"/>
        <w:bottom w:val="none" w:sz="0" w:space="0" w:color="auto"/>
        <w:right w:val="none" w:sz="0" w:space="0" w:color="auto"/>
      </w:divBdr>
    </w:div>
    <w:div w:id="1648515068">
      <w:bodyDiv w:val="1"/>
      <w:marLeft w:val="0"/>
      <w:marRight w:val="0"/>
      <w:marTop w:val="0"/>
      <w:marBottom w:val="0"/>
      <w:divBdr>
        <w:top w:val="none" w:sz="0" w:space="0" w:color="auto"/>
        <w:left w:val="none" w:sz="0" w:space="0" w:color="auto"/>
        <w:bottom w:val="none" w:sz="0" w:space="0" w:color="auto"/>
        <w:right w:val="none" w:sz="0" w:space="0" w:color="auto"/>
      </w:divBdr>
      <w:divsChild>
        <w:div w:id="1289312783">
          <w:marLeft w:val="480"/>
          <w:marRight w:val="0"/>
          <w:marTop w:val="0"/>
          <w:marBottom w:val="0"/>
          <w:divBdr>
            <w:top w:val="none" w:sz="0" w:space="0" w:color="auto"/>
            <w:left w:val="none" w:sz="0" w:space="0" w:color="auto"/>
            <w:bottom w:val="none" w:sz="0" w:space="0" w:color="auto"/>
            <w:right w:val="none" w:sz="0" w:space="0" w:color="auto"/>
          </w:divBdr>
        </w:div>
        <w:div w:id="318193938">
          <w:marLeft w:val="480"/>
          <w:marRight w:val="0"/>
          <w:marTop w:val="0"/>
          <w:marBottom w:val="0"/>
          <w:divBdr>
            <w:top w:val="none" w:sz="0" w:space="0" w:color="auto"/>
            <w:left w:val="none" w:sz="0" w:space="0" w:color="auto"/>
            <w:bottom w:val="none" w:sz="0" w:space="0" w:color="auto"/>
            <w:right w:val="none" w:sz="0" w:space="0" w:color="auto"/>
          </w:divBdr>
        </w:div>
        <w:div w:id="1625962876">
          <w:marLeft w:val="480"/>
          <w:marRight w:val="0"/>
          <w:marTop w:val="0"/>
          <w:marBottom w:val="0"/>
          <w:divBdr>
            <w:top w:val="none" w:sz="0" w:space="0" w:color="auto"/>
            <w:left w:val="none" w:sz="0" w:space="0" w:color="auto"/>
            <w:bottom w:val="none" w:sz="0" w:space="0" w:color="auto"/>
            <w:right w:val="none" w:sz="0" w:space="0" w:color="auto"/>
          </w:divBdr>
        </w:div>
        <w:div w:id="1927421282">
          <w:marLeft w:val="480"/>
          <w:marRight w:val="0"/>
          <w:marTop w:val="0"/>
          <w:marBottom w:val="0"/>
          <w:divBdr>
            <w:top w:val="none" w:sz="0" w:space="0" w:color="auto"/>
            <w:left w:val="none" w:sz="0" w:space="0" w:color="auto"/>
            <w:bottom w:val="none" w:sz="0" w:space="0" w:color="auto"/>
            <w:right w:val="none" w:sz="0" w:space="0" w:color="auto"/>
          </w:divBdr>
        </w:div>
        <w:div w:id="1535724922">
          <w:marLeft w:val="480"/>
          <w:marRight w:val="0"/>
          <w:marTop w:val="0"/>
          <w:marBottom w:val="0"/>
          <w:divBdr>
            <w:top w:val="none" w:sz="0" w:space="0" w:color="auto"/>
            <w:left w:val="none" w:sz="0" w:space="0" w:color="auto"/>
            <w:bottom w:val="none" w:sz="0" w:space="0" w:color="auto"/>
            <w:right w:val="none" w:sz="0" w:space="0" w:color="auto"/>
          </w:divBdr>
        </w:div>
        <w:div w:id="1749157519">
          <w:marLeft w:val="480"/>
          <w:marRight w:val="0"/>
          <w:marTop w:val="0"/>
          <w:marBottom w:val="0"/>
          <w:divBdr>
            <w:top w:val="none" w:sz="0" w:space="0" w:color="auto"/>
            <w:left w:val="none" w:sz="0" w:space="0" w:color="auto"/>
            <w:bottom w:val="none" w:sz="0" w:space="0" w:color="auto"/>
            <w:right w:val="none" w:sz="0" w:space="0" w:color="auto"/>
          </w:divBdr>
        </w:div>
        <w:div w:id="472793865">
          <w:marLeft w:val="480"/>
          <w:marRight w:val="0"/>
          <w:marTop w:val="0"/>
          <w:marBottom w:val="0"/>
          <w:divBdr>
            <w:top w:val="none" w:sz="0" w:space="0" w:color="auto"/>
            <w:left w:val="none" w:sz="0" w:space="0" w:color="auto"/>
            <w:bottom w:val="none" w:sz="0" w:space="0" w:color="auto"/>
            <w:right w:val="none" w:sz="0" w:space="0" w:color="auto"/>
          </w:divBdr>
        </w:div>
        <w:div w:id="1102528255">
          <w:marLeft w:val="480"/>
          <w:marRight w:val="0"/>
          <w:marTop w:val="0"/>
          <w:marBottom w:val="0"/>
          <w:divBdr>
            <w:top w:val="none" w:sz="0" w:space="0" w:color="auto"/>
            <w:left w:val="none" w:sz="0" w:space="0" w:color="auto"/>
            <w:bottom w:val="none" w:sz="0" w:space="0" w:color="auto"/>
            <w:right w:val="none" w:sz="0" w:space="0" w:color="auto"/>
          </w:divBdr>
        </w:div>
        <w:div w:id="1403331667">
          <w:marLeft w:val="480"/>
          <w:marRight w:val="0"/>
          <w:marTop w:val="0"/>
          <w:marBottom w:val="0"/>
          <w:divBdr>
            <w:top w:val="none" w:sz="0" w:space="0" w:color="auto"/>
            <w:left w:val="none" w:sz="0" w:space="0" w:color="auto"/>
            <w:bottom w:val="none" w:sz="0" w:space="0" w:color="auto"/>
            <w:right w:val="none" w:sz="0" w:space="0" w:color="auto"/>
          </w:divBdr>
        </w:div>
        <w:div w:id="654381621">
          <w:marLeft w:val="480"/>
          <w:marRight w:val="0"/>
          <w:marTop w:val="0"/>
          <w:marBottom w:val="0"/>
          <w:divBdr>
            <w:top w:val="none" w:sz="0" w:space="0" w:color="auto"/>
            <w:left w:val="none" w:sz="0" w:space="0" w:color="auto"/>
            <w:bottom w:val="none" w:sz="0" w:space="0" w:color="auto"/>
            <w:right w:val="none" w:sz="0" w:space="0" w:color="auto"/>
          </w:divBdr>
        </w:div>
        <w:div w:id="277638963">
          <w:marLeft w:val="480"/>
          <w:marRight w:val="0"/>
          <w:marTop w:val="0"/>
          <w:marBottom w:val="0"/>
          <w:divBdr>
            <w:top w:val="none" w:sz="0" w:space="0" w:color="auto"/>
            <w:left w:val="none" w:sz="0" w:space="0" w:color="auto"/>
            <w:bottom w:val="none" w:sz="0" w:space="0" w:color="auto"/>
            <w:right w:val="none" w:sz="0" w:space="0" w:color="auto"/>
          </w:divBdr>
        </w:div>
        <w:div w:id="834225290">
          <w:marLeft w:val="480"/>
          <w:marRight w:val="0"/>
          <w:marTop w:val="0"/>
          <w:marBottom w:val="0"/>
          <w:divBdr>
            <w:top w:val="none" w:sz="0" w:space="0" w:color="auto"/>
            <w:left w:val="none" w:sz="0" w:space="0" w:color="auto"/>
            <w:bottom w:val="none" w:sz="0" w:space="0" w:color="auto"/>
            <w:right w:val="none" w:sz="0" w:space="0" w:color="auto"/>
          </w:divBdr>
        </w:div>
        <w:div w:id="2045593285">
          <w:marLeft w:val="480"/>
          <w:marRight w:val="0"/>
          <w:marTop w:val="0"/>
          <w:marBottom w:val="0"/>
          <w:divBdr>
            <w:top w:val="none" w:sz="0" w:space="0" w:color="auto"/>
            <w:left w:val="none" w:sz="0" w:space="0" w:color="auto"/>
            <w:bottom w:val="none" w:sz="0" w:space="0" w:color="auto"/>
            <w:right w:val="none" w:sz="0" w:space="0" w:color="auto"/>
          </w:divBdr>
        </w:div>
        <w:div w:id="367800635">
          <w:marLeft w:val="480"/>
          <w:marRight w:val="0"/>
          <w:marTop w:val="0"/>
          <w:marBottom w:val="0"/>
          <w:divBdr>
            <w:top w:val="none" w:sz="0" w:space="0" w:color="auto"/>
            <w:left w:val="none" w:sz="0" w:space="0" w:color="auto"/>
            <w:bottom w:val="none" w:sz="0" w:space="0" w:color="auto"/>
            <w:right w:val="none" w:sz="0" w:space="0" w:color="auto"/>
          </w:divBdr>
        </w:div>
        <w:div w:id="1030837721">
          <w:marLeft w:val="480"/>
          <w:marRight w:val="0"/>
          <w:marTop w:val="0"/>
          <w:marBottom w:val="0"/>
          <w:divBdr>
            <w:top w:val="none" w:sz="0" w:space="0" w:color="auto"/>
            <w:left w:val="none" w:sz="0" w:space="0" w:color="auto"/>
            <w:bottom w:val="none" w:sz="0" w:space="0" w:color="auto"/>
            <w:right w:val="none" w:sz="0" w:space="0" w:color="auto"/>
          </w:divBdr>
        </w:div>
        <w:div w:id="333456119">
          <w:marLeft w:val="480"/>
          <w:marRight w:val="0"/>
          <w:marTop w:val="0"/>
          <w:marBottom w:val="0"/>
          <w:divBdr>
            <w:top w:val="none" w:sz="0" w:space="0" w:color="auto"/>
            <w:left w:val="none" w:sz="0" w:space="0" w:color="auto"/>
            <w:bottom w:val="none" w:sz="0" w:space="0" w:color="auto"/>
            <w:right w:val="none" w:sz="0" w:space="0" w:color="auto"/>
          </w:divBdr>
        </w:div>
        <w:div w:id="1784689851">
          <w:marLeft w:val="480"/>
          <w:marRight w:val="0"/>
          <w:marTop w:val="0"/>
          <w:marBottom w:val="0"/>
          <w:divBdr>
            <w:top w:val="none" w:sz="0" w:space="0" w:color="auto"/>
            <w:left w:val="none" w:sz="0" w:space="0" w:color="auto"/>
            <w:bottom w:val="none" w:sz="0" w:space="0" w:color="auto"/>
            <w:right w:val="none" w:sz="0" w:space="0" w:color="auto"/>
          </w:divBdr>
        </w:div>
        <w:div w:id="56515974">
          <w:marLeft w:val="480"/>
          <w:marRight w:val="0"/>
          <w:marTop w:val="0"/>
          <w:marBottom w:val="0"/>
          <w:divBdr>
            <w:top w:val="none" w:sz="0" w:space="0" w:color="auto"/>
            <w:left w:val="none" w:sz="0" w:space="0" w:color="auto"/>
            <w:bottom w:val="none" w:sz="0" w:space="0" w:color="auto"/>
            <w:right w:val="none" w:sz="0" w:space="0" w:color="auto"/>
          </w:divBdr>
        </w:div>
        <w:div w:id="16739049">
          <w:marLeft w:val="480"/>
          <w:marRight w:val="0"/>
          <w:marTop w:val="0"/>
          <w:marBottom w:val="0"/>
          <w:divBdr>
            <w:top w:val="none" w:sz="0" w:space="0" w:color="auto"/>
            <w:left w:val="none" w:sz="0" w:space="0" w:color="auto"/>
            <w:bottom w:val="none" w:sz="0" w:space="0" w:color="auto"/>
            <w:right w:val="none" w:sz="0" w:space="0" w:color="auto"/>
          </w:divBdr>
        </w:div>
        <w:div w:id="143276233">
          <w:marLeft w:val="480"/>
          <w:marRight w:val="0"/>
          <w:marTop w:val="0"/>
          <w:marBottom w:val="0"/>
          <w:divBdr>
            <w:top w:val="none" w:sz="0" w:space="0" w:color="auto"/>
            <w:left w:val="none" w:sz="0" w:space="0" w:color="auto"/>
            <w:bottom w:val="none" w:sz="0" w:space="0" w:color="auto"/>
            <w:right w:val="none" w:sz="0" w:space="0" w:color="auto"/>
          </w:divBdr>
        </w:div>
        <w:div w:id="303970806">
          <w:marLeft w:val="480"/>
          <w:marRight w:val="0"/>
          <w:marTop w:val="0"/>
          <w:marBottom w:val="0"/>
          <w:divBdr>
            <w:top w:val="none" w:sz="0" w:space="0" w:color="auto"/>
            <w:left w:val="none" w:sz="0" w:space="0" w:color="auto"/>
            <w:bottom w:val="none" w:sz="0" w:space="0" w:color="auto"/>
            <w:right w:val="none" w:sz="0" w:space="0" w:color="auto"/>
          </w:divBdr>
        </w:div>
        <w:div w:id="945768442">
          <w:marLeft w:val="480"/>
          <w:marRight w:val="0"/>
          <w:marTop w:val="0"/>
          <w:marBottom w:val="0"/>
          <w:divBdr>
            <w:top w:val="none" w:sz="0" w:space="0" w:color="auto"/>
            <w:left w:val="none" w:sz="0" w:space="0" w:color="auto"/>
            <w:bottom w:val="none" w:sz="0" w:space="0" w:color="auto"/>
            <w:right w:val="none" w:sz="0" w:space="0" w:color="auto"/>
          </w:divBdr>
        </w:div>
        <w:div w:id="1524979469">
          <w:marLeft w:val="480"/>
          <w:marRight w:val="0"/>
          <w:marTop w:val="0"/>
          <w:marBottom w:val="0"/>
          <w:divBdr>
            <w:top w:val="none" w:sz="0" w:space="0" w:color="auto"/>
            <w:left w:val="none" w:sz="0" w:space="0" w:color="auto"/>
            <w:bottom w:val="none" w:sz="0" w:space="0" w:color="auto"/>
            <w:right w:val="none" w:sz="0" w:space="0" w:color="auto"/>
          </w:divBdr>
        </w:div>
        <w:div w:id="867837654">
          <w:marLeft w:val="480"/>
          <w:marRight w:val="0"/>
          <w:marTop w:val="0"/>
          <w:marBottom w:val="0"/>
          <w:divBdr>
            <w:top w:val="none" w:sz="0" w:space="0" w:color="auto"/>
            <w:left w:val="none" w:sz="0" w:space="0" w:color="auto"/>
            <w:bottom w:val="none" w:sz="0" w:space="0" w:color="auto"/>
            <w:right w:val="none" w:sz="0" w:space="0" w:color="auto"/>
          </w:divBdr>
        </w:div>
        <w:div w:id="1978140586">
          <w:marLeft w:val="480"/>
          <w:marRight w:val="0"/>
          <w:marTop w:val="0"/>
          <w:marBottom w:val="0"/>
          <w:divBdr>
            <w:top w:val="none" w:sz="0" w:space="0" w:color="auto"/>
            <w:left w:val="none" w:sz="0" w:space="0" w:color="auto"/>
            <w:bottom w:val="none" w:sz="0" w:space="0" w:color="auto"/>
            <w:right w:val="none" w:sz="0" w:space="0" w:color="auto"/>
          </w:divBdr>
        </w:div>
        <w:div w:id="172234106">
          <w:marLeft w:val="480"/>
          <w:marRight w:val="0"/>
          <w:marTop w:val="0"/>
          <w:marBottom w:val="0"/>
          <w:divBdr>
            <w:top w:val="none" w:sz="0" w:space="0" w:color="auto"/>
            <w:left w:val="none" w:sz="0" w:space="0" w:color="auto"/>
            <w:bottom w:val="none" w:sz="0" w:space="0" w:color="auto"/>
            <w:right w:val="none" w:sz="0" w:space="0" w:color="auto"/>
          </w:divBdr>
        </w:div>
        <w:div w:id="2021195835">
          <w:marLeft w:val="480"/>
          <w:marRight w:val="0"/>
          <w:marTop w:val="0"/>
          <w:marBottom w:val="0"/>
          <w:divBdr>
            <w:top w:val="none" w:sz="0" w:space="0" w:color="auto"/>
            <w:left w:val="none" w:sz="0" w:space="0" w:color="auto"/>
            <w:bottom w:val="none" w:sz="0" w:space="0" w:color="auto"/>
            <w:right w:val="none" w:sz="0" w:space="0" w:color="auto"/>
          </w:divBdr>
        </w:div>
        <w:div w:id="1791971351">
          <w:marLeft w:val="480"/>
          <w:marRight w:val="0"/>
          <w:marTop w:val="0"/>
          <w:marBottom w:val="0"/>
          <w:divBdr>
            <w:top w:val="none" w:sz="0" w:space="0" w:color="auto"/>
            <w:left w:val="none" w:sz="0" w:space="0" w:color="auto"/>
            <w:bottom w:val="none" w:sz="0" w:space="0" w:color="auto"/>
            <w:right w:val="none" w:sz="0" w:space="0" w:color="auto"/>
          </w:divBdr>
        </w:div>
        <w:div w:id="256063992">
          <w:marLeft w:val="480"/>
          <w:marRight w:val="0"/>
          <w:marTop w:val="0"/>
          <w:marBottom w:val="0"/>
          <w:divBdr>
            <w:top w:val="none" w:sz="0" w:space="0" w:color="auto"/>
            <w:left w:val="none" w:sz="0" w:space="0" w:color="auto"/>
            <w:bottom w:val="none" w:sz="0" w:space="0" w:color="auto"/>
            <w:right w:val="none" w:sz="0" w:space="0" w:color="auto"/>
          </w:divBdr>
        </w:div>
        <w:div w:id="18359474">
          <w:marLeft w:val="480"/>
          <w:marRight w:val="0"/>
          <w:marTop w:val="0"/>
          <w:marBottom w:val="0"/>
          <w:divBdr>
            <w:top w:val="none" w:sz="0" w:space="0" w:color="auto"/>
            <w:left w:val="none" w:sz="0" w:space="0" w:color="auto"/>
            <w:bottom w:val="none" w:sz="0" w:space="0" w:color="auto"/>
            <w:right w:val="none" w:sz="0" w:space="0" w:color="auto"/>
          </w:divBdr>
        </w:div>
      </w:divsChild>
    </w:div>
    <w:div w:id="1687638096">
      <w:bodyDiv w:val="1"/>
      <w:marLeft w:val="0"/>
      <w:marRight w:val="0"/>
      <w:marTop w:val="0"/>
      <w:marBottom w:val="0"/>
      <w:divBdr>
        <w:top w:val="none" w:sz="0" w:space="0" w:color="auto"/>
        <w:left w:val="none" w:sz="0" w:space="0" w:color="auto"/>
        <w:bottom w:val="none" w:sz="0" w:space="0" w:color="auto"/>
        <w:right w:val="none" w:sz="0" w:space="0" w:color="auto"/>
      </w:divBdr>
    </w:div>
    <w:div w:id="1745950445">
      <w:bodyDiv w:val="1"/>
      <w:marLeft w:val="0"/>
      <w:marRight w:val="0"/>
      <w:marTop w:val="0"/>
      <w:marBottom w:val="0"/>
      <w:divBdr>
        <w:top w:val="none" w:sz="0" w:space="0" w:color="auto"/>
        <w:left w:val="none" w:sz="0" w:space="0" w:color="auto"/>
        <w:bottom w:val="none" w:sz="0" w:space="0" w:color="auto"/>
        <w:right w:val="none" w:sz="0" w:space="0" w:color="auto"/>
      </w:divBdr>
    </w:div>
    <w:div w:id="1756895264">
      <w:bodyDiv w:val="1"/>
      <w:marLeft w:val="0"/>
      <w:marRight w:val="0"/>
      <w:marTop w:val="0"/>
      <w:marBottom w:val="0"/>
      <w:divBdr>
        <w:top w:val="none" w:sz="0" w:space="0" w:color="auto"/>
        <w:left w:val="none" w:sz="0" w:space="0" w:color="auto"/>
        <w:bottom w:val="none" w:sz="0" w:space="0" w:color="auto"/>
        <w:right w:val="none" w:sz="0" w:space="0" w:color="auto"/>
      </w:divBdr>
    </w:div>
    <w:div w:id="1781029152">
      <w:bodyDiv w:val="1"/>
      <w:marLeft w:val="0"/>
      <w:marRight w:val="0"/>
      <w:marTop w:val="0"/>
      <w:marBottom w:val="0"/>
      <w:divBdr>
        <w:top w:val="none" w:sz="0" w:space="0" w:color="auto"/>
        <w:left w:val="none" w:sz="0" w:space="0" w:color="auto"/>
        <w:bottom w:val="none" w:sz="0" w:space="0" w:color="auto"/>
        <w:right w:val="none" w:sz="0" w:space="0" w:color="auto"/>
      </w:divBdr>
    </w:div>
    <w:div w:id="1823228343">
      <w:bodyDiv w:val="1"/>
      <w:marLeft w:val="0"/>
      <w:marRight w:val="0"/>
      <w:marTop w:val="0"/>
      <w:marBottom w:val="0"/>
      <w:divBdr>
        <w:top w:val="none" w:sz="0" w:space="0" w:color="auto"/>
        <w:left w:val="none" w:sz="0" w:space="0" w:color="auto"/>
        <w:bottom w:val="none" w:sz="0" w:space="0" w:color="auto"/>
        <w:right w:val="none" w:sz="0" w:space="0" w:color="auto"/>
      </w:divBdr>
    </w:div>
    <w:div w:id="1827698838">
      <w:bodyDiv w:val="1"/>
      <w:marLeft w:val="0"/>
      <w:marRight w:val="0"/>
      <w:marTop w:val="0"/>
      <w:marBottom w:val="0"/>
      <w:divBdr>
        <w:top w:val="none" w:sz="0" w:space="0" w:color="auto"/>
        <w:left w:val="none" w:sz="0" w:space="0" w:color="auto"/>
        <w:bottom w:val="none" w:sz="0" w:space="0" w:color="auto"/>
        <w:right w:val="none" w:sz="0" w:space="0" w:color="auto"/>
      </w:divBdr>
    </w:div>
    <w:div w:id="1845246079">
      <w:bodyDiv w:val="1"/>
      <w:marLeft w:val="0"/>
      <w:marRight w:val="0"/>
      <w:marTop w:val="0"/>
      <w:marBottom w:val="0"/>
      <w:divBdr>
        <w:top w:val="none" w:sz="0" w:space="0" w:color="auto"/>
        <w:left w:val="none" w:sz="0" w:space="0" w:color="auto"/>
        <w:bottom w:val="none" w:sz="0" w:space="0" w:color="auto"/>
        <w:right w:val="none" w:sz="0" w:space="0" w:color="auto"/>
      </w:divBdr>
    </w:div>
    <w:div w:id="1864855859">
      <w:bodyDiv w:val="1"/>
      <w:marLeft w:val="0"/>
      <w:marRight w:val="0"/>
      <w:marTop w:val="0"/>
      <w:marBottom w:val="0"/>
      <w:divBdr>
        <w:top w:val="none" w:sz="0" w:space="0" w:color="auto"/>
        <w:left w:val="none" w:sz="0" w:space="0" w:color="auto"/>
        <w:bottom w:val="none" w:sz="0" w:space="0" w:color="auto"/>
        <w:right w:val="none" w:sz="0" w:space="0" w:color="auto"/>
      </w:divBdr>
    </w:div>
    <w:div w:id="1868911138">
      <w:bodyDiv w:val="1"/>
      <w:marLeft w:val="0"/>
      <w:marRight w:val="0"/>
      <w:marTop w:val="0"/>
      <w:marBottom w:val="0"/>
      <w:divBdr>
        <w:top w:val="none" w:sz="0" w:space="0" w:color="auto"/>
        <w:left w:val="none" w:sz="0" w:space="0" w:color="auto"/>
        <w:bottom w:val="none" w:sz="0" w:space="0" w:color="auto"/>
        <w:right w:val="none" w:sz="0" w:space="0" w:color="auto"/>
      </w:divBdr>
    </w:div>
    <w:div w:id="1874078753">
      <w:bodyDiv w:val="1"/>
      <w:marLeft w:val="0"/>
      <w:marRight w:val="0"/>
      <w:marTop w:val="0"/>
      <w:marBottom w:val="0"/>
      <w:divBdr>
        <w:top w:val="none" w:sz="0" w:space="0" w:color="auto"/>
        <w:left w:val="none" w:sz="0" w:space="0" w:color="auto"/>
        <w:bottom w:val="none" w:sz="0" w:space="0" w:color="auto"/>
        <w:right w:val="none" w:sz="0" w:space="0" w:color="auto"/>
      </w:divBdr>
    </w:div>
    <w:div w:id="1926301162">
      <w:bodyDiv w:val="1"/>
      <w:marLeft w:val="0"/>
      <w:marRight w:val="0"/>
      <w:marTop w:val="0"/>
      <w:marBottom w:val="0"/>
      <w:divBdr>
        <w:top w:val="none" w:sz="0" w:space="0" w:color="auto"/>
        <w:left w:val="none" w:sz="0" w:space="0" w:color="auto"/>
        <w:bottom w:val="none" w:sz="0" w:space="0" w:color="auto"/>
        <w:right w:val="none" w:sz="0" w:space="0" w:color="auto"/>
      </w:divBdr>
    </w:div>
    <w:div w:id="1930651234">
      <w:bodyDiv w:val="1"/>
      <w:marLeft w:val="0"/>
      <w:marRight w:val="0"/>
      <w:marTop w:val="0"/>
      <w:marBottom w:val="0"/>
      <w:divBdr>
        <w:top w:val="none" w:sz="0" w:space="0" w:color="auto"/>
        <w:left w:val="none" w:sz="0" w:space="0" w:color="auto"/>
        <w:bottom w:val="none" w:sz="0" w:space="0" w:color="auto"/>
        <w:right w:val="none" w:sz="0" w:space="0" w:color="auto"/>
      </w:divBdr>
    </w:div>
    <w:div w:id="1973486985">
      <w:bodyDiv w:val="1"/>
      <w:marLeft w:val="0"/>
      <w:marRight w:val="0"/>
      <w:marTop w:val="0"/>
      <w:marBottom w:val="0"/>
      <w:divBdr>
        <w:top w:val="none" w:sz="0" w:space="0" w:color="auto"/>
        <w:left w:val="none" w:sz="0" w:space="0" w:color="auto"/>
        <w:bottom w:val="none" w:sz="0" w:space="0" w:color="auto"/>
        <w:right w:val="none" w:sz="0" w:space="0" w:color="auto"/>
      </w:divBdr>
    </w:div>
    <w:div w:id="2001498570">
      <w:bodyDiv w:val="1"/>
      <w:marLeft w:val="0"/>
      <w:marRight w:val="0"/>
      <w:marTop w:val="0"/>
      <w:marBottom w:val="0"/>
      <w:divBdr>
        <w:top w:val="none" w:sz="0" w:space="0" w:color="auto"/>
        <w:left w:val="none" w:sz="0" w:space="0" w:color="auto"/>
        <w:bottom w:val="none" w:sz="0" w:space="0" w:color="auto"/>
        <w:right w:val="none" w:sz="0" w:space="0" w:color="auto"/>
      </w:divBdr>
      <w:divsChild>
        <w:div w:id="1015768684">
          <w:marLeft w:val="480"/>
          <w:marRight w:val="0"/>
          <w:marTop w:val="0"/>
          <w:marBottom w:val="0"/>
          <w:divBdr>
            <w:top w:val="none" w:sz="0" w:space="0" w:color="auto"/>
            <w:left w:val="none" w:sz="0" w:space="0" w:color="auto"/>
            <w:bottom w:val="none" w:sz="0" w:space="0" w:color="auto"/>
            <w:right w:val="none" w:sz="0" w:space="0" w:color="auto"/>
          </w:divBdr>
        </w:div>
        <w:div w:id="1658995349">
          <w:marLeft w:val="480"/>
          <w:marRight w:val="0"/>
          <w:marTop w:val="0"/>
          <w:marBottom w:val="0"/>
          <w:divBdr>
            <w:top w:val="none" w:sz="0" w:space="0" w:color="auto"/>
            <w:left w:val="none" w:sz="0" w:space="0" w:color="auto"/>
            <w:bottom w:val="none" w:sz="0" w:space="0" w:color="auto"/>
            <w:right w:val="none" w:sz="0" w:space="0" w:color="auto"/>
          </w:divBdr>
        </w:div>
        <w:div w:id="1509523275">
          <w:marLeft w:val="480"/>
          <w:marRight w:val="0"/>
          <w:marTop w:val="0"/>
          <w:marBottom w:val="0"/>
          <w:divBdr>
            <w:top w:val="none" w:sz="0" w:space="0" w:color="auto"/>
            <w:left w:val="none" w:sz="0" w:space="0" w:color="auto"/>
            <w:bottom w:val="none" w:sz="0" w:space="0" w:color="auto"/>
            <w:right w:val="none" w:sz="0" w:space="0" w:color="auto"/>
          </w:divBdr>
        </w:div>
        <w:div w:id="299386172">
          <w:marLeft w:val="480"/>
          <w:marRight w:val="0"/>
          <w:marTop w:val="0"/>
          <w:marBottom w:val="0"/>
          <w:divBdr>
            <w:top w:val="none" w:sz="0" w:space="0" w:color="auto"/>
            <w:left w:val="none" w:sz="0" w:space="0" w:color="auto"/>
            <w:bottom w:val="none" w:sz="0" w:space="0" w:color="auto"/>
            <w:right w:val="none" w:sz="0" w:space="0" w:color="auto"/>
          </w:divBdr>
        </w:div>
        <w:div w:id="725449949">
          <w:marLeft w:val="480"/>
          <w:marRight w:val="0"/>
          <w:marTop w:val="0"/>
          <w:marBottom w:val="0"/>
          <w:divBdr>
            <w:top w:val="none" w:sz="0" w:space="0" w:color="auto"/>
            <w:left w:val="none" w:sz="0" w:space="0" w:color="auto"/>
            <w:bottom w:val="none" w:sz="0" w:space="0" w:color="auto"/>
            <w:right w:val="none" w:sz="0" w:space="0" w:color="auto"/>
          </w:divBdr>
        </w:div>
        <w:div w:id="1262641893">
          <w:marLeft w:val="480"/>
          <w:marRight w:val="0"/>
          <w:marTop w:val="0"/>
          <w:marBottom w:val="0"/>
          <w:divBdr>
            <w:top w:val="none" w:sz="0" w:space="0" w:color="auto"/>
            <w:left w:val="none" w:sz="0" w:space="0" w:color="auto"/>
            <w:bottom w:val="none" w:sz="0" w:space="0" w:color="auto"/>
            <w:right w:val="none" w:sz="0" w:space="0" w:color="auto"/>
          </w:divBdr>
        </w:div>
        <w:div w:id="407731681">
          <w:marLeft w:val="480"/>
          <w:marRight w:val="0"/>
          <w:marTop w:val="0"/>
          <w:marBottom w:val="0"/>
          <w:divBdr>
            <w:top w:val="none" w:sz="0" w:space="0" w:color="auto"/>
            <w:left w:val="none" w:sz="0" w:space="0" w:color="auto"/>
            <w:bottom w:val="none" w:sz="0" w:space="0" w:color="auto"/>
            <w:right w:val="none" w:sz="0" w:space="0" w:color="auto"/>
          </w:divBdr>
        </w:div>
        <w:div w:id="1314066062">
          <w:marLeft w:val="480"/>
          <w:marRight w:val="0"/>
          <w:marTop w:val="0"/>
          <w:marBottom w:val="0"/>
          <w:divBdr>
            <w:top w:val="none" w:sz="0" w:space="0" w:color="auto"/>
            <w:left w:val="none" w:sz="0" w:space="0" w:color="auto"/>
            <w:bottom w:val="none" w:sz="0" w:space="0" w:color="auto"/>
            <w:right w:val="none" w:sz="0" w:space="0" w:color="auto"/>
          </w:divBdr>
        </w:div>
        <w:div w:id="2088065819">
          <w:marLeft w:val="480"/>
          <w:marRight w:val="0"/>
          <w:marTop w:val="0"/>
          <w:marBottom w:val="0"/>
          <w:divBdr>
            <w:top w:val="none" w:sz="0" w:space="0" w:color="auto"/>
            <w:left w:val="none" w:sz="0" w:space="0" w:color="auto"/>
            <w:bottom w:val="none" w:sz="0" w:space="0" w:color="auto"/>
            <w:right w:val="none" w:sz="0" w:space="0" w:color="auto"/>
          </w:divBdr>
        </w:div>
        <w:div w:id="745960083">
          <w:marLeft w:val="480"/>
          <w:marRight w:val="0"/>
          <w:marTop w:val="0"/>
          <w:marBottom w:val="0"/>
          <w:divBdr>
            <w:top w:val="none" w:sz="0" w:space="0" w:color="auto"/>
            <w:left w:val="none" w:sz="0" w:space="0" w:color="auto"/>
            <w:bottom w:val="none" w:sz="0" w:space="0" w:color="auto"/>
            <w:right w:val="none" w:sz="0" w:space="0" w:color="auto"/>
          </w:divBdr>
        </w:div>
        <w:div w:id="272321452">
          <w:marLeft w:val="480"/>
          <w:marRight w:val="0"/>
          <w:marTop w:val="0"/>
          <w:marBottom w:val="0"/>
          <w:divBdr>
            <w:top w:val="none" w:sz="0" w:space="0" w:color="auto"/>
            <w:left w:val="none" w:sz="0" w:space="0" w:color="auto"/>
            <w:bottom w:val="none" w:sz="0" w:space="0" w:color="auto"/>
            <w:right w:val="none" w:sz="0" w:space="0" w:color="auto"/>
          </w:divBdr>
        </w:div>
        <w:div w:id="328560458">
          <w:marLeft w:val="480"/>
          <w:marRight w:val="0"/>
          <w:marTop w:val="0"/>
          <w:marBottom w:val="0"/>
          <w:divBdr>
            <w:top w:val="none" w:sz="0" w:space="0" w:color="auto"/>
            <w:left w:val="none" w:sz="0" w:space="0" w:color="auto"/>
            <w:bottom w:val="none" w:sz="0" w:space="0" w:color="auto"/>
            <w:right w:val="none" w:sz="0" w:space="0" w:color="auto"/>
          </w:divBdr>
        </w:div>
        <w:div w:id="410083405">
          <w:marLeft w:val="480"/>
          <w:marRight w:val="0"/>
          <w:marTop w:val="0"/>
          <w:marBottom w:val="0"/>
          <w:divBdr>
            <w:top w:val="none" w:sz="0" w:space="0" w:color="auto"/>
            <w:left w:val="none" w:sz="0" w:space="0" w:color="auto"/>
            <w:bottom w:val="none" w:sz="0" w:space="0" w:color="auto"/>
            <w:right w:val="none" w:sz="0" w:space="0" w:color="auto"/>
          </w:divBdr>
        </w:div>
        <w:div w:id="89815341">
          <w:marLeft w:val="480"/>
          <w:marRight w:val="0"/>
          <w:marTop w:val="0"/>
          <w:marBottom w:val="0"/>
          <w:divBdr>
            <w:top w:val="none" w:sz="0" w:space="0" w:color="auto"/>
            <w:left w:val="none" w:sz="0" w:space="0" w:color="auto"/>
            <w:bottom w:val="none" w:sz="0" w:space="0" w:color="auto"/>
            <w:right w:val="none" w:sz="0" w:space="0" w:color="auto"/>
          </w:divBdr>
        </w:div>
        <w:div w:id="1324970854">
          <w:marLeft w:val="480"/>
          <w:marRight w:val="0"/>
          <w:marTop w:val="0"/>
          <w:marBottom w:val="0"/>
          <w:divBdr>
            <w:top w:val="none" w:sz="0" w:space="0" w:color="auto"/>
            <w:left w:val="none" w:sz="0" w:space="0" w:color="auto"/>
            <w:bottom w:val="none" w:sz="0" w:space="0" w:color="auto"/>
            <w:right w:val="none" w:sz="0" w:space="0" w:color="auto"/>
          </w:divBdr>
        </w:div>
        <w:div w:id="1059018031">
          <w:marLeft w:val="480"/>
          <w:marRight w:val="0"/>
          <w:marTop w:val="0"/>
          <w:marBottom w:val="0"/>
          <w:divBdr>
            <w:top w:val="none" w:sz="0" w:space="0" w:color="auto"/>
            <w:left w:val="none" w:sz="0" w:space="0" w:color="auto"/>
            <w:bottom w:val="none" w:sz="0" w:space="0" w:color="auto"/>
            <w:right w:val="none" w:sz="0" w:space="0" w:color="auto"/>
          </w:divBdr>
        </w:div>
        <w:div w:id="116143058">
          <w:marLeft w:val="480"/>
          <w:marRight w:val="0"/>
          <w:marTop w:val="0"/>
          <w:marBottom w:val="0"/>
          <w:divBdr>
            <w:top w:val="none" w:sz="0" w:space="0" w:color="auto"/>
            <w:left w:val="none" w:sz="0" w:space="0" w:color="auto"/>
            <w:bottom w:val="none" w:sz="0" w:space="0" w:color="auto"/>
            <w:right w:val="none" w:sz="0" w:space="0" w:color="auto"/>
          </w:divBdr>
        </w:div>
        <w:div w:id="379593188">
          <w:marLeft w:val="480"/>
          <w:marRight w:val="0"/>
          <w:marTop w:val="0"/>
          <w:marBottom w:val="0"/>
          <w:divBdr>
            <w:top w:val="none" w:sz="0" w:space="0" w:color="auto"/>
            <w:left w:val="none" w:sz="0" w:space="0" w:color="auto"/>
            <w:bottom w:val="none" w:sz="0" w:space="0" w:color="auto"/>
            <w:right w:val="none" w:sz="0" w:space="0" w:color="auto"/>
          </w:divBdr>
        </w:div>
        <w:div w:id="1281186578">
          <w:marLeft w:val="480"/>
          <w:marRight w:val="0"/>
          <w:marTop w:val="0"/>
          <w:marBottom w:val="0"/>
          <w:divBdr>
            <w:top w:val="none" w:sz="0" w:space="0" w:color="auto"/>
            <w:left w:val="none" w:sz="0" w:space="0" w:color="auto"/>
            <w:bottom w:val="none" w:sz="0" w:space="0" w:color="auto"/>
            <w:right w:val="none" w:sz="0" w:space="0" w:color="auto"/>
          </w:divBdr>
        </w:div>
        <w:div w:id="1663505104">
          <w:marLeft w:val="480"/>
          <w:marRight w:val="0"/>
          <w:marTop w:val="0"/>
          <w:marBottom w:val="0"/>
          <w:divBdr>
            <w:top w:val="none" w:sz="0" w:space="0" w:color="auto"/>
            <w:left w:val="none" w:sz="0" w:space="0" w:color="auto"/>
            <w:bottom w:val="none" w:sz="0" w:space="0" w:color="auto"/>
            <w:right w:val="none" w:sz="0" w:space="0" w:color="auto"/>
          </w:divBdr>
        </w:div>
        <w:div w:id="1023828450">
          <w:marLeft w:val="480"/>
          <w:marRight w:val="0"/>
          <w:marTop w:val="0"/>
          <w:marBottom w:val="0"/>
          <w:divBdr>
            <w:top w:val="none" w:sz="0" w:space="0" w:color="auto"/>
            <w:left w:val="none" w:sz="0" w:space="0" w:color="auto"/>
            <w:bottom w:val="none" w:sz="0" w:space="0" w:color="auto"/>
            <w:right w:val="none" w:sz="0" w:space="0" w:color="auto"/>
          </w:divBdr>
        </w:div>
        <w:div w:id="973146735">
          <w:marLeft w:val="480"/>
          <w:marRight w:val="0"/>
          <w:marTop w:val="0"/>
          <w:marBottom w:val="0"/>
          <w:divBdr>
            <w:top w:val="none" w:sz="0" w:space="0" w:color="auto"/>
            <w:left w:val="none" w:sz="0" w:space="0" w:color="auto"/>
            <w:bottom w:val="none" w:sz="0" w:space="0" w:color="auto"/>
            <w:right w:val="none" w:sz="0" w:space="0" w:color="auto"/>
          </w:divBdr>
        </w:div>
        <w:div w:id="1073090672">
          <w:marLeft w:val="480"/>
          <w:marRight w:val="0"/>
          <w:marTop w:val="0"/>
          <w:marBottom w:val="0"/>
          <w:divBdr>
            <w:top w:val="none" w:sz="0" w:space="0" w:color="auto"/>
            <w:left w:val="none" w:sz="0" w:space="0" w:color="auto"/>
            <w:bottom w:val="none" w:sz="0" w:space="0" w:color="auto"/>
            <w:right w:val="none" w:sz="0" w:space="0" w:color="auto"/>
          </w:divBdr>
        </w:div>
        <w:div w:id="421951953">
          <w:marLeft w:val="480"/>
          <w:marRight w:val="0"/>
          <w:marTop w:val="0"/>
          <w:marBottom w:val="0"/>
          <w:divBdr>
            <w:top w:val="none" w:sz="0" w:space="0" w:color="auto"/>
            <w:left w:val="none" w:sz="0" w:space="0" w:color="auto"/>
            <w:bottom w:val="none" w:sz="0" w:space="0" w:color="auto"/>
            <w:right w:val="none" w:sz="0" w:space="0" w:color="auto"/>
          </w:divBdr>
        </w:div>
        <w:div w:id="2132745889">
          <w:marLeft w:val="480"/>
          <w:marRight w:val="0"/>
          <w:marTop w:val="0"/>
          <w:marBottom w:val="0"/>
          <w:divBdr>
            <w:top w:val="none" w:sz="0" w:space="0" w:color="auto"/>
            <w:left w:val="none" w:sz="0" w:space="0" w:color="auto"/>
            <w:bottom w:val="none" w:sz="0" w:space="0" w:color="auto"/>
            <w:right w:val="none" w:sz="0" w:space="0" w:color="auto"/>
          </w:divBdr>
        </w:div>
        <w:div w:id="188642061">
          <w:marLeft w:val="480"/>
          <w:marRight w:val="0"/>
          <w:marTop w:val="0"/>
          <w:marBottom w:val="0"/>
          <w:divBdr>
            <w:top w:val="none" w:sz="0" w:space="0" w:color="auto"/>
            <w:left w:val="none" w:sz="0" w:space="0" w:color="auto"/>
            <w:bottom w:val="none" w:sz="0" w:space="0" w:color="auto"/>
            <w:right w:val="none" w:sz="0" w:space="0" w:color="auto"/>
          </w:divBdr>
        </w:div>
        <w:div w:id="1707175735">
          <w:marLeft w:val="480"/>
          <w:marRight w:val="0"/>
          <w:marTop w:val="0"/>
          <w:marBottom w:val="0"/>
          <w:divBdr>
            <w:top w:val="none" w:sz="0" w:space="0" w:color="auto"/>
            <w:left w:val="none" w:sz="0" w:space="0" w:color="auto"/>
            <w:bottom w:val="none" w:sz="0" w:space="0" w:color="auto"/>
            <w:right w:val="none" w:sz="0" w:space="0" w:color="auto"/>
          </w:divBdr>
        </w:div>
        <w:div w:id="1050615303">
          <w:marLeft w:val="480"/>
          <w:marRight w:val="0"/>
          <w:marTop w:val="0"/>
          <w:marBottom w:val="0"/>
          <w:divBdr>
            <w:top w:val="none" w:sz="0" w:space="0" w:color="auto"/>
            <w:left w:val="none" w:sz="0" w:space="0" w:color="auto"/>
            <w:bottom w:val="none" w:sz="0" w:space="0" w:color="auto"/>
            <w:right w:val="none" w:sz="0" w:space="0" w:color="auto"/>
          </w:divBdr>
        </w:div>
        <w:div w:id="306477382">
          <w:marLeft w:val="480"/>
          <w:marRight w:val="0"/>
          <w:marTop w:val="0"/>
          <w:marBottom w:val="0"/>
          <w:divBdr>
            <w:top w:val="none" w:sz="0" w:space="0" w:color="auto"/>
            <w:left w:val="none" w:sz="0" w:space="0" w:color="auto"/>
            <w:bottom w:val="none" w:sz="0" w:space="0" w:color="auto"/>
            <w:right w:val="none" w:sz="0" w:space="0" w:color="auto"/>
          </w:divBdr>
        </w:div>
        <w:div w:id="772748251">
          <w:marLeft w:val="480"/>
          <w:marRight w:val="0"/>
          <w:marTop w:val="0"/>
          <w:marBottom w:val="0"/>
          <w:divBdr>
            <w:top w:val="none" w:sz="0" w:space="0" w:color="auto"/>
            <w:left w:val="none" w:sz="0" w:space="0" w:color="auto"/>
            <w:bottom w:val="none" w:sz="0" w:space="0" w:color="auto"/>
            <w:right w:val="none" w:sz="0" w:space="0" w:color="auto"/>
          </w:divBdr>
        </w:div>
      </w:divsChild>
    </w:div>
    <w:div w:id="2005695809">
      <w:bodyDiv w:val="1"/>
      <w:marLeft w:val="0"/>
      <w:marRight w:val="0"/>
      <w:marTop w:val="0"/>
      <w:marBottom w:val="0"/>
      <w:divBdr>
        <w:top w:val="none" w:sz="0" w:space="0" w:color="auto"/>
        <w:left w:val="none" w:sz="0" w:space="0" w:color="auto"/>
        <w:bottom w:val="none" w:sz="0" w:space="0" w:color="auto"/>
        <w:right w:val="none" w:sz="0" w:space="0" w:color="auto"/>
      </w:divBdr>
    </w:div>
    <w:div w:id="2007903637">
      <w:bodyDiv w:val="1"/>
      <w:marLeft w:val="0"/>
      <w:marRight w:val="0"/>
      <w:marTop w:val="0"/>
      <w:marBottom w:val="0"/>
      <w:divBdr>
        <w:top w:val="none" w:sz="0" w:space="0" w:color="auto"/>
        <w:left w:val="none" w:sz="0" w:space="0" w:color="auto"/>
        <w:bottom w:val="none" w:sz="0" w:space="0" w:color="auto"/>
        <w:right w:val="none" w:sz="0" w:space="0" w:color="auto"/>
      </w:divBdr>
    </w:div>
    <w:div w:id="2038004891">
      <w:bodyDiv w:val="1"/>
      <w:marLeft w:val="0"/>
      <w:marRight w:val="0"/>
      <w:marTop w:val="0"/>
      <w:marBottom w:val="0"/>
      <w:divBdr>
        <w:top w:val="none" w:sz="0" w:space="0" w:color="auto"/>
        <w:left w:val="none" w:sz="0" w:space="0" w:color="auto"/>
        <w:bottom w:val="none" w:sz="0" w:space="0" w:color="auto"/>
        <w:right w:val="none" w:sz="0" w:space="0" w:color="auto"/>
      </w:divBdr>
    </w:div>
    <w:div w:id="2057926689">
      <w:bodyDiv w:val="1"/>
      <w:marLeft w:val="0"/>
      <w:marRight w:val="0"/>
      <w:marTop w:val="0"/>
      <w:marBottom w:val="0"/>
      <w:divBdr>
        <w:top w:val="none" w:sz="0" w:space="0" w:color="auto"/>
        <w:left w:val="none" w:sz="0" w:space="0" w:color="auto"/>
        <w:bottom w:val="none" w:sz="0" w:space="0" w:color="auto"/>
        <w:right w:val="none" w:sz="0" w:space="0" w:color="auto"/>
      </w:divBdr>
    </w:div>
    <w:div w:id="2075079719">
      <w:bodyDiv w:val="1"/>
      <w:marLeft w:val="0"/>
      <w:marRight w:val="0"/>
      <w:marTop w:val="0"/>
      <w:marBottom w:val="0"/>
      <w:divBdr>
        <w:top w:val="none" w:sz="0" w:space="0" w:color="auto"/>
        <w:left w:val="none" w:sz="0" w:space="0" w:color="auto"/>
        <w:bottom w:val="none" w:sz="0" w:space="0" w:color="auto"/>
        <w:right w:val="none" w:sz="0" w:space="0" w:color="auto"/>
      </w:divBdr>
    </w:div>
    <w:div w:id="2098208060">
      <w:bodyDiv w:val="1"/>
      <w:marLeft w:val="0"/>
      <w:marRight w:val="0"/>
      <w:marTop w:val="0"/>
      <w:marBottom w:val="0"/>
      <w:divBdr>
        <w:top w:val="none" w:sz="0" w:space="0" w:color="auto"/>
        <w:left w:val="none" w:sz="0" w:space="0" w:color="auto"/>
        <w:bottom w:val="none" w:sz="0" w:space="0" w:color="auto"/>
        <w:right w:val="none" w:sz="0" w:space="0" w:color="auto"/>
      </w:divBdr>
    </w:div>
    <w:div w:id="2114015512">
      <w:bodyDiv w:val="1"/>
      <w:marLeft w:val="0"/>
      <w:marRight w:val="0"/>
      <w:marTop w:val="0"/>
      <w:marBottom w:val="0"/>
      <w:divBdr>
        <w:top w:val="none" w:sz="0" w:space="0" w:color="auto"/>
        <w:left w:val="none" w:sz="0" w:space="0" w:color="auto"/>
        <w:bottom w:val="none" w:sz="0" w:space="0" w:color="auto"/>
        <w:right w:val="none" w:sz="0" w:space="0" w:color="auto"/>
      </w:divBdr>
    </w:div>
    <w:div w:id="2115205474">
      <w:bodyDiv w:val="1"/>
      <w:marLeft w:val="0"/>
      <w:marRight w:val="0"/>
      <w:marTop w:val="0"/>
      <w:marBottom w:val="0"/>
      <w:divBdr>
        <w:top w:val="none" w:sz="0" w:space="0" w:color="auto"/>
        <w:left w:val="none" w:sz="0" w:space="0" w:color="auto"/>
        <w:bottom w:val="none" w:sz="0" w:space="0" w:color="auto"/>
        <w:right w:val="none" w:sz="0" w:space="0" w:color="auto"/>
      </w:divBdr>
    </w:div>
    <w:div w:id="2120680148">
      <w:bodyDiv w:val="1"/>
      <w:marLeft w:val="0"/>
      <w:marRight w:val="0"/>
      <w:marTop w:val="0"/>
      <w:marBottom w:val="0"/>
      <w:divBdr>
        <w:top w:val="none" w:sz="0" w:space="0" w:color="auto"/>
        <w:left w:val="none" w:sz="0" w:space="0" w:color="auto"/>
        <w:bottom w:val="none" w:sz="0" w:space="0" w:color="auto"/>
        <w:right w:val="none" w:sz="0" w:space="0" w:color="auto"/>
      </w:divBdr>
    </w:div>
    <w:div w:id="2120946160">
      <w:bodyDiv w:val="1"/>
      <w:marLeft w:val="0"/>
      <w:marRight w:val="0"/>
      <w:marTop w:val="0"/>
      <w:marBottom w:val="0"/>
      <w:divBdr>
        <w:top w:val="none" w:sz="0" w:space="0" w:color="auto"/>
        <w:left w:val="none" w:sz="0" w:space="0" w:color="auto"/>
        <w:bottom w:val="none" w:sz="0" w:space="0" w:color="auto"/>
        <w:right w:val="none" w:sz="0" w:space="0" w:color="auto"/>
      </w:divBdr>
    </w:div>
    <w:div w:id="2125810543">
      <w:bodyDiv w:val="1"/>
      <w:marLeft w:val="0"/>
      <w:marRight w:val="0"/>
      <w:marTop w:val="0"/>
      <w:marBottom w:val="0"/>
      <w:divBdr>
        <w:top w:val="none" w:sz="0" w:space="0" w:color="auto"/>
        <w:left w:val="none" w:sz="0" w:space="0" w:color="auto"/>
        <w:bottom w:val="none" w:sz="0" w:space="0" w:color="auto"/>
        <w:right w:val="none" w:sz="0" w:space="0" w:color="auto"/>
      </w:divBdr>
    </w:div>
    <w:div w:id="212749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23E351-4781-463F-B30E-D7E9CE894398}">
  <we:reference id="wa104382081" version="1.46.0.0" store="en-US" storeType="OMEX"/>
  <we:alternateReferences>
    <we:reference id="wa104382081" version="1.46.0.0" store="" storeType="OMEX"/>
  </we:alternateReferences>
  <we:properties>
    <we:property name="MENDELEY_CITATIONS" value="[{&quot;citationID&quot;:&quot;MENDELEY_CITATION_ffa9bb15-5928-43c7-8379-8ea8246d09e1&quot;,&quot;properties&quot;:{&quot;noteIndex&quot;:0},&quot;isEdited&quot;:false,&quot;manualOverride&quot;:{&quot;isManuallyOverridden&quot;:false,&quot;citeprocText&quot;:&quot;(Accenture, 2021)&quot;,&quot;manualOverrideText&quot;:&quot;&quot;},&quot;citationTag&quot;:&quot;MENDELEY_CITATION_v3_eyJjaXRhdGlvbklEIjoiTUVOREVMRVlfQ0lUQVRJT05fZmZhOWJiMTUtNTkyOC00M2M3LTgzNzktOGVhODI0NmQwOWUxIiwicHJvcGVydGllcyI6eyJub3RlSW5kZXgiOjB9LCJpc0VkaXRlZCI6ZmFsc2UsIm1hbnVhbE92ZXJyaWRlIjp7ImlzTWFudWFsbHlPdmVycmlkZGVuIjpmYWxzZSwiY2l0ZXByb2NUZXh0IjoiKEFjY2VudHVyZSwgMjAyMSkiLCJtYW51YWxPdmVycmlkZVRleHQiOiIifSwiY2l0YXRpb25JdGVtcyI6W3siaWQiOiJiNzFlY2IxYy1mNzJmLTMyZGEtYWIxMi04MGEzNzkzMDM3OTEiLCJpdGVtRGF0YSI6eyJ0eXBlIjoicmVwb3J0IiwiaWQiOiJiNzFlY2IxYy1mNzJmLTMyZGEtYWIxMi04MGEzNzkzMDM3OTEiLCJ0aXRsZSI6IlRoZSBDaGFsbGVuZ2VzIGFuZCBPcHBvcnR1bml0aWVzIGZvciBBUEFDJ3MgRmluYW5jaWFsIEluc3RpdHV0aW9ucyIsImF1dGhvciI6W3siZmFtaWx5IjoiQWNjZW50dXJlIiwiZ2l2ZW4iOiIiLCJwYXJzZS1uYW1lcyI6ZmFsc2UsImRyb3BwaW5nLXBhcnRpY2xlIjoiIiwibm9uLWRyb3BwaW5nLXBhcnRpY2xlIjoiIn1dLCJpc3N1ZWQiOnsiZGF0ZS1wYXJ0cyI6W1syMDIxXV19LCJjb250YWluZXItdGl0bGUtc2hvcnQiOiIifSwiaXNUZW1wb3JhcnkiOmZhbHNlfV19&quot;,&quot;citationItems&quot;:[{&quot;id&quot;:&quot;b71ecb1c-f72f-32da-ab12-80a379303791&quot;,&quot;itemData&quot;:{&quot;type&quot;:&quot;report&quot;,&quot;id&quot;:&quot;b71ecb1c-f72f-32da-ab12-80a379303791&quot;,&quot;title&quot;:&quot;The Challenges and Opportunities for APAC's Financial Institutions&quot;,&quot;author&quot;:[{&quot;family&quot;:&quot;Accenture&quot;,&quot;given&quot;:&quot;&quot;,&quot;parse-names&quot;:false,&quot;dropping-particle&quot;:&quot;&quot;,&quot;non-dropping-particle&quot;:&quot;&quot;}],&quot;issued&quot;:{&quot;date-parts&quot;:[[2021]]},&quot;container-title-short&quot;:&quot;&quot;},&quot;isTemporary&quot;:false}]},{&quot;citationID&quot;:&quot;MENDELEY_CITATION_2ff4a61a-71d3-4c87-9a91-de3421bc2cf1&quot;,&quot;properties&quot;:{&quot;noteIndex&quot;:0},&quot;isEdited&quot;:false,&quot;manualOverride&quot;:{&quot;isManuallyOverridden&quot;:false,&quot;citeprocText&quot;:&quot;(Deutsche Bank, 2019)&quot;,&quot;manualOverrideText&quot;:&quot;&quot;},&quot;citationTag&quot;:&quot;MENDELEY_CITATION_v3_eyJjaXRhdGlvbklEIjoiTUVOREVMRVlfQ0lUQVRJT05fMmZmNGE2MWEtNzFkMy00Yzg3LTlhOTEtZGUzNDIxYmMyY2YxIiwicHJvcGVydGllcyI6eyJub3RlSW5kZXgiOjB9LCJpc0VkaXRlZCI6ZmFsc2UsIm1hbnVhbE92ZXJyaWRlIjp7ImlzTWFudWFsbHlPdmVycmlkZGVuIjpmYWxzZSwiY2l0ZXByb2NUZXh0IjoiKERldXRzY2hlIEJhbmssIDIwMTkpIiwibWFudWFsT3ZlcnJpZGVUZXh0IjoiIn0sImNpdGF0aW9uSXRlbXMiOlt7ImlkIjoiOWMwNWQ0OWUtZTE0Yy0zNDdiLThjN2UtZWI3NzQwY2FhZjdhIiwiaXRlbURhdGEiOnsidHlwZSI6InJlcG9ydCIsImlkIjoiOWMwNWQ0OWUtZTE0Yy0zNDdiLThjN2UtZWI3NzQwY2FhZjdhIiwidGl0bGUiOiJVbHRpbWF0ZSBndWlkZSB0byBJU08gMjAwMjIgbWlncmF0aW9uIiwiYXV0aG9yIjpbeyJmYW1pbHkiOiJEZXV0c2NoZSBCYW5rIiwiZ2l2ZW4iOiIiLCJwYXJzZS1uYW1lcyI6ZmFsc2UsImRyb3BwaW5nLXBhcnRpY2xlIjoiIiwibm9uLWRyb3BwaW5nLXBhcnRpY2xlIjoiIn1dLCJhY2Nlc3NlZCI6eyJkYXRlLXBhcnRzIjpbWzIwMjIsMSw4XV19LCJVUkwiOiJodHRwczovL2NvcnBvcmF0ZXMuZGIuY29tL2ZpbGVzL2RvY3VtZW50cy9VbHRpbWF0ZS1ndWlkZS10by1JU08tMjAwMjItbWlncmF0aW9uLnBkZj9sYW5ndWFnZV9pZD0xIiwiaXNzdWVkIjp7ImRhdGUtcGFydHMiOltbMjAxOV1dfSwiY29udGFpbmVyLXRpdGxlLXNob3J0IjoiIn0sImlzVGVtcG9yYXJ5IjpmYWxzZX1dfQ==&quot;,&quot;citationItems&quot;:[{&quot;id&quot;:&quot;9c05d49e-e14c-347b-8c7e-eb7740caaf7a&quot;,&quot;itemData&quot;:{&quot;type&quot;:&quot;report&quot;,&quot;id&quot;:&quot;9c05d49e-e14c-347b-8c7e-eb7740caaf7a&quot;,&quot;title&quot;:&quot;Ultimate guide to ISO 20022 migration&quot;,&quot;author&quot;:[{&quot;family&quot;:&quot;Deutsche Bank&quot;,&quot;given&quot;:&quot;&quot;,&quot;parse-names&quot;:false,&quot;dropping-particle&quot;:&quot;&quot;,&quot;non-dropping-particle&quot;:&quot;&quot;}],&quot;accessed&quot;:{&quot;date-parts&quot;:[[2022,1,8]]},&quot;URL&quot;:&quot;https://corporates.db.com/files/documents/Ultimate-guide-to-ISO-20022-migration.pdf?language_id=1&quot;,&quot;issued&quot;:{&quot;date-parts&quot;:[[2019]]},&quot;container-title-short&quot;:&quot;&quot;},&quot;isTemporary&quot;:false}]},{&quot;citationID&quot;:&quot;MENDELEY_CITATION_cf06e2d3-94c9-4650-8f5c-ce2050b26903&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Y2YwNmUyZDMtOTRjOS00NjUwLThmNWMtY2UyMDUwYjI2OTAz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165623b0-8585-410d-9a5f-bcf627c1c8a7&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MTY1NjIzYjAtODU4NS00MTBkLTlhNWYtYmNmNjI3YzFjOGE3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eeaf105b-ab86-41e9-8f77-e2919bfb9ba4&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ZWVhZjEwNWItYWI4Ni00MWU5LThmNzctZTI5MTliZmI5YmE0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5da5a5da-aaf6-41ef-a15a-f2a308741908&quot;,&quot;properties&quot;:{&quot;noteIndex&quot;:0},&quot;isEdited&quot;:false,&quot;manualOverride&quot;:{&quot;isManuallyOverridden&quot;:false,&quot;citeprocText&quot;:&quot;(Bidwell et al., 2001)&quot;,&quot;manualOverrideText&quot;:&quot;&quot;},&quot;citationTag&quot;:&quot;MENDELEY_CITATION_v3_eyJjaXRhdGlvbklEIjoiTUVOREVMRVlfQ0lUQVRJT05fNWRhNWE1ZGEtYWFmNi00MWVmLWExNWEtZjJhMzA4NzQxOTA4IiwicHJvcGVydGllcyI6eyJub3RlSW5kZXgiOjB9LCJpc0VkaXRlZCI6ZmFsc2UsIm1hbnVhbE92ZXJyaWRlIjp7ImlzTWFudWFsbHlPdmVycmlkZGVuIjpmYWxzZSwiY2l0ZXByb2NUZXh0IjoiKEJpZHdlbGwgZXQgYWwuLCAyMDAxKSIsIm1hbnVhbE92ZXJyaWRlVGV4dCI6IiJ9LCJjaXRhdGlvbkl0ZW1zIjpbeyJpZCI6ImJmYmIzYWVkLThhMjctM2E5ZC1hZTkyLTBjZGUwNjIyOGY0NCIsIml0ZW1EYXRhIjp7InR5cGUiOiJhcnRpY2xlLWpvdXJuYWwiLCJpZCI6ImJmYmIzYWVkLThhMjctM2E5ZC1hZTkyLTBjZGUwNjIyOGY0NCIsInRpdGxlIjoiVW5kZXJ0YWtpbmcgU3lzdGVtYXRpYyBSZXZpZXdzIG9mIFJlc2VhcmNoIG9uIEVmZmVjdGl2ZW5lc3MgQ1JEICcgcyBHdWlkYW5jZSBmb3IgdGhvc2UgQ2FycnlpbmcgT3V0IG9yIENvbW1pc3Npb25pbmcgUmV2aWV3cyIsImF1dGhvciI6W3siZmFtaWx5IjoiQmlkd2VsbCIsImdpdmVuIjoiU3VzYW4iLCJwYXJzZS1uYW1lcyI6ZmFsc2UsImRyb3BwaW5nLXBhcnRpY2xlIjoiIiwibm9uLWRyb3BwaW5nLXBhcnRpY2xlIjoiIn0seyJmYW1pbHkiOiJDaGFsbWVycyIsImdpdmVuIjoiU2lyIElhaW4iLCJwYXJzZS1uYW1lcyI6ZmFsc2UsImRyb3BwaW5nLXBhcnRpY2xlIjoiIiwibm9uLWRyb3BwaW5nLXBhcnRpY2xlIjoiIn0seyJmYW1pbHkiOiJDbGFya2UiLCJnaXZlbiI6Ik1pa2UiLCJwYXJzZS1uYW1lcyI6ZmFsc2UsImRyb3BwaW5nLXBhcnRpY2xlIjoiIiwibm9uLWRyb3BwaW5nLXBhcnRpY2xlIjoiIn0seyJmYW1pbHkiOiJDcm9zYmllIiwiZ2l2ZW4iOiJHZXJyeSIsInBhcnNlLW5hbWVzIjpmYWxzZSwiZHJvcHBpbmctcGFydGljbGUiOiIiLCJub24tZHJvcHBpbmctcGFydGljbGUiOiIifSx7ImZhbWlseSI6IkVhc3R3b29kIiwiZ2l2ZW4iOiJBbGlzb24iLCJwYXJzZS1uYW1lcyI6ZmFsc2UsImRyb3BwaW5nLXBhcnRpY2xlIjoiIiwibm9uLWRyb3BwaW5nLXBhcnRpY2xlIjoiIn0seyJmYW1pbHkiOiJGcnktc21pdGgiLCJnaXZlbiI6IkFubiIsInBhcnNlLW5hbWVzIjpmYWxzZSwiZHJvcHBpbmctcGFydGljbGUiOiIiLCJub24tZHJvcHBpbmctcGFydGljbGUiOiIifSx7ImZhbWlseSI6IkhhcmJvdXIiLCJnaXZlbiI6IlJvYmluIiwicGFyc2UtbmFtZXMiOmZhbHNlLCJkcm9wcGluZy1wYXJ0aWNsZSI6IiIsIm5vbi1kcm9wcGluZy1wYXJ0aWNsZSI6IiJ9LHsiZmFtaWx5IjoiTGV3aXMiLCJnaXZlbiI6IlJ1dGgiLCJwYXJzZS1uYW1lcyI6ZmFsc2UsImRyb3BwaW5nLXBhcnRpY2xlIjoiIiwibm9uLWRyb3BwaW5nLXBhcnRpY2xlIjoiIn1dLCJjb250YWluZXItdGl0bGUiOiJDUkQgUmVwb3J0IE51bWJlciA0IDJuZCBFZGl0aW9uIiwiaXNzdWVkIjp7ImRhdGUtcGFydHMiOltbMjAwMV1dfSwiYWJzdHJhY3QiOiJQb2xpY2llcyBhbmQgZGVjaXNpb25zIGFib3V0IHRoZSBvcmdhbmlzYXRpb24gYW5kIGRlbGl2ZXJ5IG9mIGhlYWx0aCBjYXJlIGFuZCBuZXcgcmVzZWFyY2ggc2hvdWxkIGJlIGluZm9ybWVkIGJ5IGNvbXByZWhlbnNpdmUgcmV2aWV3cyBldmFsdWF0aW5nIHRoZSBhdmFpbGFibGUgcmVzZWFyY2ggZXZpZGVuY2UuIFJvYnVzdCBzeXN0ZW1hdGljIGxpdGVyYXR1cmUgdmFsdWFibGUgc291cmNlIG9mIGluZm9ybWF0aW9uIGJlY2F1c2UgcmV2aWV3cyBhcmUgYSBieSBsb2NhdGluZywgYXBwcmFpc2luZyBhbmQgc3ludGhlc2lzaW5nIGV2aWRlbmNlIGZyb20gcHJpbWFyeSBzdHVkaWVzLCB0aGV5IHByb3ZpZGUgZW1waXJpY2FsIGFuc3dlcnMgdG8gZm9jdXNzZWQgcXVlc3Rpb25zIGFib3V0IGhlYWx0aCBjYXJlIGFuZCByZWxhdGVkIGlzc3Vlcy4gSW4gYWRkaXRpb24sIGJ5IGlkZW50aWZ5aW5nIGJvdGggd2hhdCB3ZSBrbm93IGFuZCBkb250IGtub3csIHRoZXkgaGVscCBpbiBwbGFubmluZyBuZXcgcmVzZWFyY2guIFN5c3RlbWF0aWMgcmV2aWV3cyBkaWZmZXIgZnJvbSB0cmFkaXRpb25hbCByZXZpZXdzIGFuZCBjb21tZW50YXJpZXMgcHJvZHVjZWQgYnkgY29udGVudCBleHBlcnRzIGluIHRoYXQgdGhleSBhZGhlcmUgdG8gYSBzY2llbnRpZmljIG1ldGhvZG9sb2d5IHdoaWNoIHNlZWtzIHRvIG1pbmltaXNlIGJpYXMgYW5kIGVycm9ycy4gSGVuY2UsIHJhdGhlciB0aGFuIHJlZmxlY3RpbmcgdGhlIHZpZXdzIG9mIGV4cGVydHMsIHRoZXkgZ2VuZXJhdGUgYmFsYW5jZWQgaW5mZXJlbmNlcyBiYXNlZCBvbiB0aGUgY29sbGF0aW9uIG9mIHRoZSBiZXN0IGF2YWlsYWJsZSBldmlkZW5jZS4gVGhlIE5IUyBDZW50cmUgZm9yIFJldmlld3MgYW5kIERpc3NlbWluYXRpb24gKENSRCkgZmlyc3QgcHJvZHVjZWQgZ3VpZGFuY2UgZm9yIHVuZGVydGFraW5nIHN5c3RlbWF0aWMgcmV2aWV3cyBpbiAxOTk2IGluIGl0cyBSZXBvcnQgTnVtYmVyIDQuIFRoZSBvcmlnaW5hbCBkb2N1bWVudCBwcm92aWRlZCBhIGZyYW1ld29yayBmb3IgY2Fycnlpbmcgb3V0IHN5c3RlbWF0aWMgcmV2aWV3cyBvZiBlZmZlY3RpdmVuZXNzIGFuZCB3YXMgdXNlZCBleHRlbnNpdmVseSB0byBlbnN1cmUgYSBoaWdoIHN0YW5kYXJkIGluIGNvbmR1Y3RpbmcgcmV2aWV3cyBib3RoIGJ5IENSRCBhbmQgYnkgb3RoZXIgcmVzZWFyY2ggZ3JvdXBzLiBBbHRob3VnaCB0aGUgcHJpbmNpcGxlcyBiZWhpbmQgcmV2aWV3aW5nIHJlc2VhcmNoIGV2aWRlbmNlIHN5c3RlbWF0aWNhbGx5IHJlbWFpbiB0aGUgc2FtZSwgdmFyaW91cyBhc3BlY3RzIG9mIHJldmlldyBtZXRob2RvbG9neSBoYXZlIGRldmVsb3BlZCBzdWJzdGFudGlhbGx5IHNpbmNlIHRoYXQgdGltZS4gVGhlcmVmb3JlLCB0aGUgc2Vjb25kIGVkaXRpb24gb2YgUmVwb3J0IE51bWJlciA0IHVwZGF0ZXMgdGhlIG9yaWdpbmFsIGd1aWRhbmNlIG9uIGVmZmVjdGl2ZW5lc3MgcmV2aWV3cy4gUmVjZW50bHksIHRoZSBncm93aW5nIHVzZSBvZiBzeXN0ZW1hdGljIHJldmlld3MgaW4gaGVhbHRoIHBvbGljeSBhbmQgZGVjaXNpb24tbWFraW5nIGhhcyBwbGFjZWQgbmV3IGRlbWFuZHMgb24gcmV2aWV3ZXJzIHdobyBhcmUgaW5jcmVhc2luZ2x5IGJlaW5nIHJlcXVpcmVkIHRvIG1lZXQgbXVsdGlwbGUgb2JqZWN0aXZlcyBpbiByZXZpZXdzLiBUaGUgc2Vjb25kIGVkaXRpb24gcmVzcG9uZHMgdG8gdGhlc2UgZGV2ZWxvcG1lbnRzIGJ5IHByb3ZpZGluZyBuZXcgZ3VpZGFuY2Ugb24gdGhlIGV2YWx1YXRpb24gb2YgdGVzdHMsIHF1YWxpdGF0aXZlIHJlc2VhcmNoIGFuZCBoZWFsdGggZWNvbm9taWNzIGluIHRoZSBjb250ZXh0IG9mIGVmZmVjdGl2ZW5lc3MgcmV2aWV3cy4gVGhlIHB1cnBvc2Ugb2YgdGhpcyBkb2N1bWVudCBpcyB0byBwcm92aWRlIHByYWN0aWNhbCBndWlkYW5jZSBhYm91dCB2YXJpb3VzIGFzcGVjdHMgb2YgcmV2aWV3cyBpbiB0aGUgbGlnaHQgb2YgY3VycmVudCB1bmRlcnN0YW5kaW5nIG9mIHJldmlldyBtZXRob2RvbG9neS4iLCJpc3N1ZSI6IjQiLCJ2b2x1bWUiOiI0IiwiY29udGFpbmVyLXRpdGxlLXNob3J0IjoiIn0sImlzVGVtcG9yYXJ5IjpmYWxzZX1dfQ==&quot;,&quot;citationItems&quot;:[{&quot;id&quot;:&quot;bfbb3aed-8a27-3a9d-ae92-0cde06228f44&quot;,&quot;itemData&quot;:{&quot;type&quot;:&quot;article-journal&quot;,&quot;id&quot;:&quot;bfbb3aed-8a27-3a9d-ae92-0cde06228f44&quot;,&quot;title&quot;:&quot;Undertaking Systematic Reviews of Research on Effectiveness CRD ' s Guidance for those Carrying Out or Commissioning Reviews&quot;,&quot;author&quot;:[{&quot;family&quot;:&quot;Bidwell&quot;,&quot;given&quot;:&quot;Susan&quot;,&quot;parse-names&quot;:false,&quot;dropping-particle&quot;:&quot;&quot;,&quot;non-dropping-particle&quot;:&quot;&quot;},{&quot;family&quot;:&quot;Chalmers&quot;,&quot;given&quot;:&quot;Sir Iain&quot;,&quot;parse-names&quot;:false,&quot;dropping-particle&quot;:&quot;&quot;,&quot;non-dropping-particle&quot;:&quot;&quot;},{&quot;family&quot;:&quot;Clarke&quot;,&quot;given&quot;:&quot;Mike&quot;,&quot;parse-names&quot;:false,&quot;dropping-particle&quot;:&quot;&quot;,&quot;non-dropping-particle&quot;:&quot;&quot;},{&quot;family&quot;:&quot;Crosbie&quot;,&quot;given&quot;:&quot;Gerry&quot;,&quot;parse-names&quot;:false,&quot;dropping-particle&quot;:&quot;&quot;,&quot;non-dropping-particle&quot;:&quot;&quot;},{&quot;family&quot;:&quot;Eastwood&quot;,&quot;given&quot;:&quot;Alison&quot;,&quot;parse-names&quot;:false,&quot;dropping-particle&quot;:&quot;&quot;,&quot;non-dropping-particle&quot;:&quot;&quot;},{&quot;family&quot;:&quot;Fry-smith&quot;,&quot;given&quot;:&quot;Ann&quot;,&quot;parse-names&quot;:false,&quot;dropping-particle&quot;:&quot;&quot;,&quot;non-dropping-particle&quot;:&quot;&quot;},{&quot;family&quot;:&quot;Harbour&quot;,&quot;given&quot;:&quot;Robin&quot;,&quot;parse-names&quot;:false,&quot;dropping-particle&quot;:&quot;&quot;,&quot;non-dropping-particle&quot;:&quot;&quot;},{&quot;family&quot;:&quot;Lewis&quot;,&quot;given&quot;:&quot;Ruth&quot;,&quot;parse-names&quot;:false,&quot;dropping-particle&quot;:&quot;&quot;,&quot;non-dropping-particle&quot;:&quot;&quot;}],&quot;container-title&quot;:&quot;CRD Report Number 4 2nd Edition&quot;,&quot;issued&quot;:{&quot;date-parts&quot;:[[2001]]},&quot;abstract&quot;:&quot;Policies and decisions about the organisation and delivery of health care and new research should be informed by comprehensive reviews evaluating the available research evidence. Robust systematic literature valuable source of information because reviews are a by locating, appraising and synthesising evidence from primary studies, they provide empirical answers to focussed questions about health care and related issues. In addition, by identifying both what we know and dont know, they help in planning new research. Systematic reviews differ from traditional reviews and commentaries produced by content experts in that they adhere to a scientific methodology which seeks to minimise bias and errors. Hence, rather than reflecting the views of experts, they generate balanced inferences based on the collation of the best available evidence. The NHS Centre for Reviews and Dissemination (CRD) first produced guidance for undertaking systematic reviews in 1996 in its Report Number 4. The original document provided a framework for carrying out systematic reviews of effectiveness and was used extensively to ensure a high standard in conducting reviews both by CRD and by other research groups. Although the principles behind reviewing research evidence systematically remain the same, various aspects of review methodology have developed substantially since that time. Therefore, the second edition of Report Number 4 updates the original guidance on effectiveness reviews. Recently, the growing use of systematic reviews in health policy and decision-making has placed new demands on reviewers who are increasingly being required to meet multiple objectives in reviews. The second edition responds to these developments by providing new guidance on the evaluation of tests, qualitative research and health economics in the context of effectiveness reviews. The purpose of this document is to provide practical guidance about various aspects of reviews in the light of current understanding of review methodology.&quot;,&quot;issue&quot;:&quot;4&quot;,&quot;volume&quot;:&quot;4&quot;,&quot;container-title-short&quot;:&quot;&quot;},&quot;isTemporary&quot;:false}]},{&quot;citationID&quot;:&quot;MENDELEY_CITATION_897f01c0-b663-4d2b-95cd-ebbc742fafe4&quot;,&quot;properties&quot;:{&quot;noteIndex&quot;:0},&quot;isEdited&quot;:false,&quot;manualOverride&quot;:{&quot;isManuallyOverridden&quot;:false,&quot;citeprocText&quot;:&quot;(Kitchenham, 2004)&quot;,&quot;manualOverrideText&quot;:&quot;&quot;},&quot;citationTag&quot;:&quot;MENDELEY_CITATION_v3_eyJjaXRhdGlvbklEIjoiTUVOREVMRVlfQ0lUQVRJT05fODk3ZjAxYzAtYjY2My00ZDJiLTk1Y2QtZWJiYzc0MmZhZmU0IiwicHJvcGVydGllcyI6eyJub3RlSW5kZXgiOjB9LCJpc0VkaXRlZCI6ZmFsc2UsIm1hbnVhbE92ZXJyaWRlIjp7ImlzTWFudWFsbHlPdmVycmlkZGVuIjpmYWxzZSwiY2l0ZXByb2NUZXh0IjoiKEtpdGNoZW5oYW0sIDIwMDQpIiwibWFudWFsT3ZlcnJpZGVUZXh0IjoiIn0sImNpdGF0aW9uSXRlbXMiOlt7ImlkIjoiODc3YWRlMmYtYzgxNi0zMjFjLTliMmQtZDhhOGJmYzIyMDljIiwiaXRlbURhdGEiOnsidHlwZSI6ImFydGljbGUtam91cm5hbCIsImlkIjoiODc3YWRlMmYtYzgxNi0zMjFjLTliMmQtZDhhOGJmYzIyMDljIiwidGl0bGUiOiJQcm9jZWR1cmVzIGZvciBwZXJmb3JtaW5nIHN5c3RlbWF0aWMgcmV2aWV3cyIsImF1dGhvciI6W3siZmFtaWx5IjoiS2l0Y2hlbmhhbSIsImdpdmVuIjoiQmFyYmFyYSIsInBhcnNlLW5hbWVzIjpmYWxzZSwiZHJvcHBpbmctcGFydGljbGUiOiIiLCJub24tZHJvcHBpbmctcGFydGljbGUiOiIifV0sImNvbnRhaW5lci10aXRsZSI6IktlZWxlIFVuaXZlcnNpdHksVUsgYW5kIE5hdGlvbmFsIElDVCBBdXN0cmFsaWEiLCJET0kiOiIxMC4xLjEuMTIyLjMzMDgiLCJJU1NOIjoiMTM1Mzc3NzYiLCJpc3N1ZWQiOnsiZGF0ZS1wYXJ0cyI6W1syMDA0XV19LCJhYnN0cmFjdCI6IlRoZSBvYmplY3RpdmUgb2YgdGhpcyByZXBvcnQgaXMgdG8gcHJvcG9zZSBhIGd1aWRlbGluZSBmb3Igc3lzdGVtYXRpYyByZXZpZXdzIGFwcHJvcHJpYXRlIGZvciBzb2Z0d2FyZSBlbmdpbmVlcmluZyByZXNlYXJjaGVycywgaW5jbHVkaW5nIFBoRCBzdHVkZW50cy4gQSBzeXN0ZW1hdGlj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UgcHJlc2VudGVkIGluIHRoaXMgcmVwb3J0IHdhcyBkZXJpdmVkIGZyb20gdGhyZWUgZXhpc3RpbmcgZ3VpZGVsaW5lcyB1c2VkIGJ5IG1lZGljYWwgcmVzZWFyY2hlcnMuIFRoZSBndWlkZWxpbmUgaGFzIGJlZW4gYWRhcHRlZCB0byByZWZsZWN0IHRoZSBzcGVjaWZpYyBwcm9ibGVtcyBvZiBzb2Z0d2FyZSBlbmdpbmVlcmluZyByZXNlYXJjaC4gVGhlIGd1aWRlbGluZSBjb3ZlcnMgdGhyZWUgcGhhc2VzIG9mIGEgc3lzdGVtYXRpYyByZXZpZXc6IHBsYW5uaW5nIHRoZSByZXZpZXcsIGNvbmR1Y3RpbmcgdGhlIHJldmlldyBhbmQgcmVwb3J0aW5nIHRoZSByZXZpZXcuIEl0IGlzIGF0IGEgcmVsYXRpdmVseSBoaWdoIGxldmVsLiBJdCBkb2VzIG5vdCBjb25zaWRlciB0aGUgaW1wYWN0IG9mIHF1ZXN0aW9uIHR5cGUgb24gdGhlIHJldmlldyBwcm9jZWR1cmVzLCBub3IgZG9lcyBpdCBzcGVjaWZ5IGluIGRldGFpbCBtZWNoYW5pc21zIG5lZWRlZCB0byB1bmRlcnRha2UgbWV0YS1hbmFseXNpcy4iLCJ2b2x1bWUiOiIzMyIsImNvbnRhaW5lci10aXRsZS1zaG9ydCI6IiJ9LCJpc1RlbXBvcmFyeSI6ZmFsc2V9XX0=&quot;,&quot;citationItems&quot;:[{&quot;id&quot;:&quot;877ade2f-c816-321c-9b2d-d8a8bfc2209c&quot;,&quot;itemData&quot;:{&quot;type&quot;:&quot;article-journal&quot;,&quot;id&quot;:&quot;877ade2f-c816-321c-9b2d-d8a8bfc2209c&quot;,&quot;title&quot;:&quot;Procedures for performing systematic reviews&quot;,&quot;author&quot;:[{&quot;family&quot;:&quot;Kitchenham&quot;,&quot;given&quot;:&quot;Barbara&quot;,&quot;parse-names&quot;:false,&quot;dropping-particle&quot;:&quot;&quot;,&quot;non-dropping-particle&quot;:&quot;&quot;}],&quot;container-title&quot;:&quot;Keele University,UK and National ICT Australia&quot;,&quot;DOI&quot;:&quot;10.1.1.122.3308&quot;,&quot;ISSN&quot;:&quot;13537776&quot;,&quot;issued&quot;:{&quot;date-parts&quot;:[[2004]]},&quot;abstract&quot;:&quot;The objective of this report is to propose a guideline for systematic reviews appropriate for software engineering researchers, including PhD students. A systematic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 presented in this report was derived from three existing guidelines used by medical researchers. The guideline has been adapted to reflect the specific problems of software engineering research. The guideline covers three phases of a systematic review: planning the review, conducting the review and reporting the review. It is at a relatively high level. It does not consider the impact of question type on the review procedures, nor does it specify in detail mechanisms needed to undertake meta-analysis.&quot;,&quot;volume&quot;:&quot;33&quot;,&quot;container-title-short&quot;:&quot;&quot;},&quot;isTemporary&quot;:false}]},{&quot;citationID&quot;:&quot;MENDELEY_CITATION_8ee5ae48-b234-4394-9769-ef0680c7faf3&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OGVlNWFlNDgtYjIzNC00Mzk0LTk3NjktZWYwNjgwYzdmYWYz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56349317-16bf-4a31-9334-d4fcd554d5c5&quot;,&quot;properties&quot;:{&quot;noteIndex&quot;:0},&quot;isEdited&quot;:false,&quot;manualOverride&quot;:{&quot;isManuallyOverridden&quot;:false,&quot;citeprocText&quot;:&quot;(BNY Mellon, 2021)&quot;,&quot;manualOverrideText&quot;:&quot;&quot;},&quot;citationTag&quot;:&quot;MENDELEY_CITATION_v3_eyJjaXRhdGlvbklEIjoiTUVOREVMRVlfQ0lUQVRJT05fNTYzNDkzMTctMTZiZi00YTMxLTkzMzQtZDRmY2Q1NTRkNWM1IiwicHJvcGVydGllcyI6eyJub3RlSW5kZXgiOjB9LCJpc0VkaXRlZCI6ZmFsc2UsIm1hbnVhbE92ZXJyaWRlIjp7ImlzTWFudWFsbHlPdmVycmlkZGVuIjpmYWxzZSwiY2l0ZXByb2NUZXh0IjoiKEJOWSBNZWxsb24sIDIwMjEpIiwibWFudWFsT3ZlcnJpZGVUZXh0IjoiIn0sImNpdGF0aW9uSXRlbXMiOlt7ImlkIjoiYWU0OGE5OWUtNTg5My0zY2Y2LWFhMDQtNDliMTgyNGM4MWQ2IiwiaXRlbURhdGEiOnsidHlwZSI6ImFydGljbGUiLCJpZCI6ImFlNDhhOTllLTU4OTMtM2NmNi1hYTA0LTQ5YjE4MjRjODFkNiIsInRpdGxlIjoiSVNPIDIwMDIyIC0gV2hhdCBkbyB5b3UgbmVlZCB0byBrbm93IiwiYXV0aG9yIjpbeyJmYW1pbHkiOiJCTlkgTWVsbG9uIiwiZ2l2ZW4iOiIiLCJwYXJzZS1uYW1lcyI6ZmFsc2UsImRyb3BwaW5nLXBhcnRpY2xlIjoiIiwibm9uLWRyb3BwaW5nLXBhcnRpY2xlIjoiIn1dLCJpc3N1ZWQiOnsiZGF0ZS1wYXJ0cyI6W1syMDIxXV19LCJwdWJsaXNoZXIiOiJCTlkgTWVsbG9uIiwiY29udGFpbmVyLXRpdGxlLXNob3J0IjoiIn0sImlzVGVtcG9yYXJ5IjpmYWxzZX1dfQ==&quot;,&quot;citationItems&quot;:[{&quot;id&quot;:&quot;ae48a99e-5893-3cf6-aa04-49b1824c81d6&quot;,&quot;itemData&quot;:{&quot;type&quot;:&quot;article&quot;,&quot;id&quot;:&quot;ae48a99e-5893-3cf6-aa04-49b1824c81d6&quot;,&quot;title&quot;:&quot;ISO 20022 - What do you need to know&quot;,&quot;author&quot;:[{&quot;family&quot;:&quot;BNY Mellon&quot;,&quot;given&quot;:&quot;&quot;,&quot;parse-names&quot;:false,&quot;dropping-particle&quot;:&quot;&quot;,&quot;non-dropping-particle&quot;:&quot;&quot;}],&quot;issued&quot;:{&quot;date-parts&quot;:[[2021]]},&quot;publisher&quot;:&quot;BNY Mellon&quot;,&quot;container-title-short&quot;:&quot;&quot;},&quot;isTemporary&quot;:false}]},{&quot;citationID&quot;:&quot;MENDELEY_CITATION_3c05d0a2-d16b-4500-889d-0654bb416b94&quot;,&quot;properties&quot;:{&quot;noteIndex&quot;:0},&quot;isEdited&quot;:false,&quot;manualOverride&quot;:{&quot;isManuallyOverridden&quot;:false,&quot;citeprocText&quot;:&quot;(Accenture, 2021)&quot;,&quot;manualOverrideText&quot;:&quot;&quot;},&quot;citationTag&quot;:&quot;MENDELEY_CITATION_v3_eyJjaXRhdGlvbklEIjoiTUVOREVMRVlfQ0lUQVRJT05fM2MwNWQwYTItZDE2Yi00NTAwLTg4OWQtMDY1NGJiNDE2Yjk0IiwicHJvcGVydGllcyI6eyJub3RlSW5kZXgiOjB9LCJpc0VkaXRlZCI6ZmFsc2UsIm1hbnVhbE92ZXJyaWRlIjp7ImlzTWFudWFsbHlPdmVycmlkZGVuIjpmYWxzZSwiY2l0ZXByb2NUZXh0IjoiKEFjY2VudHVyZSwgMjAyMSkiLCJtYW51YWxPdmVycmlkZVRleHQiOiIifSwiY2l0YXRpb25JdGVtcyI6W3siaWQiOiJiNzFlY2IxYy1mNzJmLTMyZGEtYWIxMi04MGEzNzkzMDM3OTEiLCJpdGVtRGF0YSI6eyJ0eXBlIjoicmVwb3J0IiwiaWQiOiJiNzFlY2IxYy1mNzJmLTMyZGEtYWIxMi04MGEzNzkzMDM3OTEiLCJ0aXRsZSI6IlRoZSBDaGFsbGVuZ2VzIGFuZCBPcHBvcnR1bml0aWVzIGZvciBBUEFDJ3MgRmluYW5jaWFsIEluc3RpdHV0aW9ucyIsImF1dGhvciI6W3siZmFtaWx5IjoiQWNjZW50dXJlIiwiZ2l2ZW4iOiIiLCJwYXJzZS1uYW1lcyI6ZmFsc2UsImRyb3BwaW5nLXBhcnRpY2xlIjoiIiwibm9uLWRyb3BwaW5nLXBhcnRpY2xlIjoiIn1dLCJpc3N1ZWQiOnsiZGF0ZS1wYXJ0cyI6W1syMDIxXV19LCJjb250YWluZXItdGl0bGUtc2hvcnQiOiIifSwiaXNUZW1wb3JhcnkiOmZhbHNlfV19&quot;,&quot;citationItems&quot;:[{&quot;id&quot;:&quot;b71ecb1c-f72f-32da-ab12-80a379303791&quot;,&quot;itemData&quot;:{&quot;type&quot;:&quot;report&quot;,&quot;id&quot;:&quot;b71ecb1c-f72f-32da-ab12-80a379303791&quot;,&quot;title&quot;:&quot;The Challenges and Opportunities for APAC's Financial Institutions&quot;,&quot;author&quot;:[{&quot;family&quot;:&quot;Accenture&quot;,&quot;given&quot;:&quot;&quot;,&quot;parse-names&quot;:false,&quot;dropping-particle&quot;:&quot;&quot;,&quot;non-dropping-particle&quot;:&quot;&quot;}],&quot;issued&quot;:{&quot;date-parts&quot;:[[2021]]},&quot;container-title-short&quot;:&quot;&quot;},&quot;isTemporary&quot;:false}]},{&quot;citationID&quot;:&quot;MENDELEY_CITATION_0896b5b0-08b1-49bd-a75b-6f3cbd77ed14&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Dg5NmI1YjAtMDhiMS00OWJkLWE3NWItNmYzY2JkNzdlZDE0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2548f16f-a861-41c8-82e6-3ac67fb06a43&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jU0OGYxNmYtYTg2MS00MWM4LTgyZTYtM2FjNjdmYjA2YTQz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c5777b14-e0a8-433b-9aac-6cace864f49b&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YzU3NzdiMTQtZTBhOC00MzNiLTlhYWMtNmNhY2U4NjRmNDli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12b8215c-0c44-4668-adfe-f8942e13da38&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MTJiODIxNWMtMGM0NC00NjY4LWFkZmUtZjg5NDJlMTNkYTM4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aa4fb844-cd1d-48d9-b868-54d2955473a6&quot;,&quot;properties&quot;:{&quot;noteIndex&quot;:0},&quot;isEdited&quot;:false,&quot;manualOverride&quot;:{&quot;isManuallyOverridden&quot;:false,&quot;citeprocText&quot;:&quot;(Kitchenham, 2007)&quot;,&quot;manualOverrideText&quot;:&quot;&quot;},&quot;citationTag&quot;:&quot;MENDELEY_CITATION_v3_eyJjaXRhdGlvbklEIjoiTUVOREVMRVlfQ0lUQVRJT05fYWE0ZmI4NDQtY2QxZC00OGQ5LWI4NjgtNTRkMjk1NTQ3M2E2IiwicHJvcGVydGllcyI6eyJub3RlSW5kZXgiOjB9LCJpc0VkaXRlZCI6ZmFsc2UsIm1hbnVhbE92ZXJyaWRlIjp7ImlzTWFudWFsbHlPdmVycmlkZGVuIjpmYWxzZSwiY2l0ZXByb2NUZXh0IjoiKEtpdGNoZW5oYW0sIDIwMDcpIiwibWFudWFsT3ZlcnJpZGVUZXh0IjoiIn0sImNpdGF0aW9uSXRlbXMiOlt7ImlkIjoiYzU0ZDkwNzAtMDliOC0zZTY0LWE4ZmUtYjMzNDBmNWI5N2IwIiwiaXRlbURhdGEiOnsidHlwZSI6ImFydGljbGUtam91cm5hbCIsImlkIjoiYzU0ZDkwNzAtMDliOC0zZTY0LWE4ZmUtYjMzNDBmNWI5N2IwIiwidGl0bGUiOiJHdWlkZWxpbmVzIGZvciBwZXJmb3JtaW5nIHN5c3RlbWF0aWMgbGl0ZXJhdHVyZSByZXZpZXdzIGluIHNvZnR3YXJlIGVuZ2luZWVyaW5nIiwiYXV0aG9yIjpbeyJmYW1pbHkiOiJLaXRjaGVuaGFtIiwiZ2l2ZW4iOiJCYXJiYXJhIiwicGFyc2UtbmFtZXMiOmZhbHNlLCJkcm9wcGluZy1wYXJ0aWNsZSI6IiIsIm5vbi1kcm9wcGluZy1wYXJ0aWNsZSI6IiJ9XSwiY29udGFpbmVyLXRpdGxlIjoiVGVjaG5pY2FsIHJlcG9ydCwgVmVyLiAyLjMgRUJTRSBUZWNobmljYWwgUmVwb3J0LiBFQlNFIiwiaXNzdWVkIjp7ImRhdGUtcGFydHMiOltbMjAwN11dfSwiYWJzdHJhY3QiOiJUaGUgb2JqZWN0aXZlIG9mIHRoaXMgcmVwb3J0IGlzIHRvIHByb3Bvc2UgY29tcHJlaGVuc2l2ZSBndWlkZWxpbmVzIGZvciBzeXN0ZW1hdGljIGxpdGVyYXR1cmUgcmV2aWV3cyBhcHByb3ByaWF0ZSBmb3Igc29mdHdhcmUgZW5naW5lZXJpbmcgcmVzZWFyY2hlcnMsIGluY2x1ZGluZyBQaEQgc3R1ZGVudHMuIEEgc3lzdGVtYXRpYyBsaXRlcmF0dXJlIHJldmlldyBpcyBhIG1lYW5zIG9mIGV2YWx1YXRpbmcgYW5kIGludGVycHJldGluZyBhbGwgYXZhaWxhYmxlIHJlc2VhcmNoIHJlbGV2YW50IHRvIGEgcGFydGljdWxhciByZXNlYXJjaCBxdWVzdGlvbiwgdG9waWMgYXJlYSwgb3IgcGhlbm9tZW5vbiBvZiBpbnRlcmVzdC4gU3lzdGVtYXRpYyByZXZpZXdzIGFpbSB0byBwcmVzZW50IGEgZmFpciBldmFsdWF0aW9uIG9mIGEgcmVzZWFyY2ggdG9waWMgYnkgdXNpbmcgYSB0cnVzdHdvcnRoeSwgcmlnb3JvdXMsIGFuZCBhdWRpdGFibGUgbWV0aG9kb2xvZ3kuIFRoZSBndWlkZWxpbmVzIHByZXNlbnRlZCBpbiB0aGlzIHJlcG9ydCB3ZXJlIGRlcml2ZWQgZnJvbSB0aHJlZSBleGlzdGluZyBndWlkZWxpbmVzIHVzZWQgYnkgbWVkaWNhbCByZXNlYXJjaGVycywgdHdvIGJvb2tzIHByb2R1Y2VkIGJ5IHJlc2VhcmNoZXJzIHdpdGggc29jaWFsIHNjaWVuY2UgYmFja2dyb3VuZHMgYW5kIGRpc2N1c3Npb25zIHdpdGggcmVzZWFyY2hlcnMgZnJvbSBvdGhlciBkaXNjaXBsaW5lcyB3aG8gYXJlIGludm9sdmVkIGluIGV2aWRlbmNlLWJhc2VkIHByYWN0aWNlLiBUaGUgZ3VpZGVsaW5lcyBoYXZlIGJlZW4gYWRhcHRlZCB0byByZWZsZWN0IHRoZSBzcGVjaWZpYyBwcm9ibGVtcyBvZiBzb2Z0d2FyZSBlbmdpbmVlcmluZyByZXNlYXJjaC4gVGhlIGd1aWRlbGluZXMgY292ZXIgdGhyZWUgcGhhc2VzIG9mIGEgc3lzdGVtYXRpYyBsaXRlcmF0dXJlIHJldmlldzogcGxhbm5pbmcgdGhlIHJldmlldywgY29uZHVjdGluZyB0aGUgcmV2aWV3IGFuZCByZXBvcnRpbmcgdGhlIHJldmlldy4gVGhleSBwcm92aWRlIGEgcmVsYXRpdmVseSBoaWdoIGxldmVsIGRlc2NyaXB0aW9uLiBUaGV5IGRvIG5vdCBjb25zaWRlciB0aGUgaW1wYWN0IG9mIHRoZSByZXNlYXJjaCBxdWVzdGlvbnMgb24gdGhlIHJldmlldyBwcm9jZWR1cmVzLCBub3IgZG8gdGhleSBzcGVjaWZ5IGluIGRldGFpbCB0aGUgbWVjaGFuaXNtcyBuZWVkZWQgdG8gcGVyZm9ybSBtZXRhLWFuYWx5c2lzLiIsImNvbnRhaW5lci10aXRsZS1zaG9ydCI6IiJ9LCJpc1RlbXBvcmFyeSI6ZmFsc2V9XX0=&quot;,&quot;citationItems&quot;:[{&quot;id&quot;:&quot;c54d9070-09b8-3e64-a8fe-b3340f5b97b0&quot;,&quot;itemData&quot;:{&quot;type&quot;:&quot;article-journal&quot;,&quot;id&quot;:&quot;c54d9070-09b8-3e64-a8fe-b3340f5b97b0&quot;,&quot;title&quot;:&quot;Guidelines for performing systematic literature reviews in software engineering&quot;,&quot;author&quot;:[{&quot;family&quot;:&quot;Kitchenham&quot;,&quot;given&quot;:&quot;Barbara&quot;,&quot;parse-names&quot;:false,&quot;dropping-particle&quot;:&quot;&quot;,&quot;non-dropping-particle&quot;:&quot;&quot;}],&quot;container-title&quot;:&quot;Technical report, Ver. 2.3 EBSE Technical Report. EBSE&quot;,&quot;issued&quot;:{&quot;date-parts&quot;:[[2007]]},&quot;abstract&quot;:&quo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quot;,&quot;container-title-short&quot;:&quot;&quot;},&quot;isTemporary&quot;:false}]},{&quot;citationID&quot;:&quot;MENDELEY_CITATION_87aac065-43bd-46c1-8b13-c4dc1c5a5901&quot;,&quot;properties&quot;:{&quot;noteIndex&quot;:0},&quot;isEdited&quot;:false,&quot;manualOverride&quot;:{&quot;isManuallyOverridden&quot;:false,&quot;citeprocText&quot;:&quot;(Euromoney, 2008)&quot;,&quot;manualOverrideText&quot;:&quot;&quot;},&quot;citationTag&quot;:&quot;MENDELEY_CITATION_v3_eyJjaXRhdGlvbklEIjoiTUVOREVMRVlfQ0lUQVRJT05fODdhYWMwNjUtNDNiZC00NmMxLThiMTMtYzRkYzFjNWE1OTAxIiwicHJvcGVydGllcyI6eyJub3RlSW5kZXgiOjB9LCJpc0VkaXRlZCI6ZmFsc2UsIm1hbnVhbE92ZXJyaWRlIjp7ImlzTWFudWFsbHlPdmVycmlkZGVuIjpmYWxzZSwiY2l0ZXByb2NUZXh0IjoiKEV1cm9tb25leSwgMjAwOCkiLCJtYW51YWxPdmVycmlkZVRleHQiOiIifSwiY2l0YXRpb25JdGVtcyI6W3siaWQiOiI1ODBlYzIzMy04ZWQyLTMzNWMtODIzZC00ZGM4OTlhOTM4OGEiLCJpdGVtRGF0YSI6eyJ0eXBlIjoiYXJ0aWNsZS1qb3VybmFsIiwiaWQiOiI1ODBlYzIzMy04ZWQyLTMzNWMtODIzZC00ZGM4OTlhOTM4OGEiLCJ0aXRsZSI6IlNldHRpbmcgbmV3IHN0YW5kYXJkcyIsImF1dGhvciI6W3siZmFtaWx5IjoiRXVyb21vbmV5IiwiZ2l2ZW4iOiIiLCJwYXJzZS1uYW1lcyI6ZmFsc2UsImRyb3BwaW5nLXBhcnRpY2xlIjoiIiwibm9uLWRyb3BwaW5nLXBhcnRpY2xlIjoiIn1dLCJjb250YWluZXItdGl0bGUiOiJFdXJvbW9uZXkiLCJpc3N1ZWQiOnsiZGF0ZS1wYXJ0cyI6W1syMDA4LDMsMV1dfSwicGFnZSI6IjEyLTEzIiwidm9sdW1lIjoiMzkiLCJjb250YWluZXItdGl0bGUtc2hvcnQiOiIifSwiaXNUZW1wb3JhcnkiOmZhbHNlfV19&quot;,&quot;citationItems&quot;:[{&quot;id&quot;:&quot;580ec233-8ed2-335c-823d-4dc899a9388a&quot;,&quot;itemData&quot;:{&quot;type&quot;:&quot;article-journal&quot;,&quot;id&quot;:&quot;580ec233-8ed2-335c-823d-4dc899a9388a&quot;,&quot;title&quot;:&quot;Setting new standards&quot;,&quot;author&quot;:[{&quot;family&quot;:&quot;Euromoney&quot;,&quot;given&quot;:&quot;&quot;,&quot;parse-names&quot;:false,&quot;dropping-particle&quot;:&quot;&quot;,&quot;non-dropping-particle&quot;:&quot;&quot;}],&quot;container-title&quot;:&quot;Euromoney&quot;,&quot;issued&quot;:{&quot;date-parts&quot;:[[2008,3,1]]},&quot;page&quot;:&quot;12-13&quot;,&quot;volume&quot;:&quot;39&quot;,&quot;container-title-short&quot;:&quot;&quot;},&quot;isTemporary&quot;:false}]},{&quot;citationID&quot;:&quot;MENDELEY_CITATION_673a0df1-a794-440a-b66a-114f50922444&quot;,&quot;properties&quot;:{&quot;noteIndex&quot;:0},&quot;isEdited&quot;:false,&quot;manualOverride&quot;:{&quot;isManuallyOverridden&quot;:false,&quot;citeprocText&quot;:&quot;(Euromoney, 2008)&quot;,&quot;manualOverrideText&quot;:&quot;&quot;},&quot;citationTag&quot;:&quot;MENDELEY_CITATION_v3_eyJjaXRhdGlvbklEIjoiTUVOREVMRVlfQ0lUQVRJT05fNjczYTBkZjEtYTc5NC00NDBhLWI2NmEtMTE0ZjUwOTIyNDQ0IiwicHJvcGVydGllcyI6eyJub3RlSW5kZXgiOjB9LCJpc0VkaXRlZCI6ZmFsc2UsIm1hbnVhbE92ZXJyaWRlIjp7ImlzTWFudWFsbHlPdmVycmlkZGVuIjpmYWxzZSwiY2l0ZXByb2NUZXh0IjoiKEV1cm9tb25leSwgMjAwOCkiLCJtYW51YWxPdmVycmlkZVRleHQiOiIifSwiY2l0YXRpb25JdGVtcyI6W3siaWQiOiI1ODBlYzIzMy04ZWQyLTMzNWMtODIzZC00ZGM4OTlhOTM4OGEiLCJpdGVtRGF0YSI6eyJ0eXBlIjoiYXJ0aWNsZS1qb3VybmFsIiwiaWQiOiI1ODBlYzIzMy04ZWQyLTMzNWMtODIzZC00ZGM4OTlhOTM4OGEiLCJ0aXRsZSI6IlNldHRpbmcgbmV3IHN0YW5kYXJkcyIsImF1dGhvciI6W3siZmFtaWx5IjoiRXVyb21vbmV5IiwiZ2l2ZW4iOiIiLCJwYXJzZS1uYW1lcyI6ZmFsc2UsImRyb3BwaW5nLXBhcnRpY2xlIjoiIiwibm9uLWRyb3BwaW5nLXBhcnRpY2xlIjoiIn1dLCJjb250YWluZXItdGl0bGUiOiJFdXJvbW9uZXkiLCJpc3N1ZWQiOnsiZGF0ZS1wYXJ0cyI6W1syMDA4LDMsMV1dfSwicGFnZSI6IjEyLTEzIiwidm9sdW1lIjoiMzkiLCJjb250YWluZXItdGl0bGUtc2hvcnQiOiIifSwiaXNUZW1wb3JhcnkiOmZhbHNlfV19&quot;,&quot;citationItems&quot;:[{&quot;id&quot;:&quot;580ec233-8ed2-335c-823d-4dc899a9388a&quot;,&quot;itemData&quot;:{&quot;type&quot;:&quot;article-journal&quot;,&quot;id&quot;:&quot;580ec233-8ed2-335c-823d-4dc899a9388a&quot;,&quot;title&quot;:&quot;Setting new standards&quot;,&quot;author&quot;:[{&quot;family&quot;:&quot;Euromoney&quot;,&quot;given&quot;:&quot;&quot;,&quot;parse-names&quot;:false,&quot;dropping-particle&quot;:&quot;&quot;,&quot;non-dropping-particle&quot;:&quot;&quot;}],&quot;container-title&quot;:&quot;Euromoney&quot;,&quot;issued&quot;:{&quot;date-parts&quot;:[[2008,3,1]]},&quot;page&quot;:&quot;12-13&quot;,&quot;volume&quot;:&quot;39&quot;,&quot;container-title-short&quot;:&quot;&quot;},&quot;isTemporary&quot;:false}]},{&quot;citationID&quot;:&quot;MENDELEY_CITATION_98334935-ed73-4069-9024-2d2e1ab67955&quot;,&quot;properties&quot;:{&quot;noteIndex&quot;:0},&quot;isEdited&quot;:false,&quot;manualOverride&quot;:{&quot;isManuallyOverridden&quot;:false,&quot;citeprocText&quot;:&quot;(Svensson, 2014)&quot;,&quot;manualOverrideText&quot;:&quot;&quot;},&quot;citationTag&quot;:&quot;MENDELEY_CITATION_v3_eyJjaXRhdGlvbklEIjoiTUVOREVMRVlfQ0lUQVRJT05fOTgzMzQ5MzUtZWQ3My00MDY5LTkwMjQtMmQyZTFhYjY3OTU1IiwicHJvcGVydGllcyI6eyJub3RlSW5kZXgiOjB9LCJpc0VkaXRlZCI6ZmFsc2UsIm1hbnVhbE92ZXJyaWRlIjp7ImlzTWFudWFsbHlPdmVycmlkZGVuIjpmYWxzZSwiY2l0ZXByb2NUZXh0IjoiKFN2ZW5zc29uLCAyMDE0KSIsIm1hbnVhbE92ZXJyaWRlVGV4dCI6IiJ9LCJjaXRhdGlvbkl0ZW1zIjpbeyJpZCI6IjZhYTNjOTBiLWI5NjQtMzg5Ni05NzFlLWY0MTZlY2Y4NWJiYiIsIml0ZW1EYXRhIjp7InR5cGUiOiJ0aGVzaXMiLCJpZCI6IjZhYTNjOTBiLWI5NjQtMzg5Ni05NzFlLWY0MTZlY2Y4NWJiYiIsInRpdGxlIjoiQ29udGV4dC1TcGVjaWZpYyBJbnRlcm9wZXJhYmlsaXR5IGZvciBCYW5rcyA6IEEgQ28tb3BldGl0aW9uIEFuYWx5c2lzIiwiYXV0aG9yIjpbeyJmYW1pbHkiOiJTdmVuc3NvbiIsImdpdmVuIjoiSm9uYXRhbiIsInBhcnNlLW5hbWVzIjpmYWxzZSwiZHJvcHBpbmctcGFydGljbGUiOiIiLCJub24tZHJvcHBpbmctcGFydGljbGUiOiIifV0sIlVSTCI6Imh0dHA6Ly91cm4ua2Iuc2UvcmVzb2x2ZT91cm49dXJuOm5ibjpzZTprdGg6ZGl2YS0xNjA2MzkiLCJpc3N1ZWQiOnsiZGF0ZS1wYXJ0cyI6W1syMDE0XV19LCJsYW5ndWFnZSI6ImVuZyIsImFic3RyYWN0IjoiSW5mcmFzdHJ1Y3R1cmUgaW4gdGhlIGZvcm0gb2YgcGF5bWVudCBzeXN0ZW1zIGlzIGEgbmVjZXNzaXR5IHRvIGFsbG93IGZvciBwYXltZW50cyB0byByZWFjaCBmcm9tIHBheWVyIHRvIHBheWVlLCBidXQgaXQgaXMgYWxzbyBzdWJqZWN0IHRvIHByb2R1Y3QgZGlmZmVyZW50aWF0aW9uIGJldHdlZW4gYmFua3MuIEluIHRoZSBldXJvIGNvdW50cmllcywgYSBkb21lc3RpYy1pbnRlZ3JhdGlvbiB6b25lIHRlcm1lZCBTRVBBIHRoYXQgY29uc29saWRhdGVzIHBheW1lbnQgc3lzdGVtcyBpbnRvIGEgc2luZ3VsYXIgc3lzdGVtIGhhcyBiZWVuIHJlZ3VsYXRlZCwgcHJvdmlkaW5nIG1hcmtldCBlZmZpY2llbmNpZXMgZm9yIGN1c3RvbWVycyBhbmQgY29tcGFuaWVzLiBIb3dldmVyLCBpbiBTd2VkZW4sIGJhbmtzIHVzZSB1bnN0YW5kYXJkaXplZCBmaWxlIGNvbW11bmljYXRpb24gdGhhdCBpcyBjb3N0bHkgZm9yIHN0YWtlaG9sZGVycyB0byBpbnRlcmZhY2UgYWdhaW5zdCwgYW5kIGlzIGJlY29taW5nIGluY3JlYXNpbmdseSBkaWZmaWN1bHQgdG8gb3ZlcnNlZS4gV2l0aCB0aGUgaW50cm9kdWN0aW9uIG9mIG5vdmVsIHBheW1lbnQgc29sdXRpb25zIChlLmcuIG1vYmlsZSBwYXltZW50cyksIHRoZXJlIGlzIGFsc28gYW4gaW5jcmVhc2UgaW4gY29tcGV0aXRvcnMgdGhhdCBhY2Nlc3MgdGhlIGluZnJhc3RydWN0dXJlLiBBIHJpc2luZyBjdXN0b21lciBkZW1hbmQgZm9yIGZhc3RlciwgZ2xvYmFsIGFuZCBpbnRlZ3JhdGVkIHBheW1lbnRzIGhhcyBiZWVuIGlkZW50aWZpZWQuIFRoaXMgaW5jcmVhc2VkIGZyYWdtZW50YXRpb24gb2YgdGhlIG1hcmtldCByZXF1aXJlcyBsYXJnZSBpbnZlc3RtZW50cyBmb3IgYmFua3MgYW5kIHJlZHVjZXMgY3VzdG9tZXIgbW9iaWxpdHksIHdoaWNoIG1vdGl2YXRlcyB0aGUgbmVlZCBmb3IgY29uc29saWRhdGlvbiBvZiBwYXltZW50IGZsb3dzLiBUaGUgcHVycG9zZSBvZiB0aGlzIHRoZXNpcyBpcyB0byBpZGVudGlmeSB0aGUgcm9sZXMgb2Ygc3Rha2Vob2xkZXJzIGluIHRoZSBjbGVhcmluZyBhbmQgc2V0dGxlbWVudCBtZWNoYW5pc20sIGFuZCB0byBpZGVudGlmeSB0aGUgZHJpdmVycyBhbmQgaW5oaWJpdG9ycyB0aGF0IGFmZmVjdCBidXNpbmVzcyBkZWNpc2lvbnMgdG8gY2hhbmdlIHRoZSBzeXN0ZW1zIGluIHBsYWNlLiBUaGVzZSByZXN1bHRzIGFyZSBjYXRlZ29yaXplZCBhY2NvcmRpbmcgdG8gY28tb3BldGl0aW9uIHRoZW9yeS4gRnVydGhlcm1vcmUsIHRoZSB0aGVzaXMgYnJpbmdzIGZvcndhcmQgdGhlIGdsb2JhbCBpbmR1c3RyeSBzdGFuZGFyZCBmb3IgZmluYW5jaWFsIG1lc3NhZ2luZyBJU08gMjAwMjIgdG8gdGhlIGJ1c2luZXNzIGNvbnRleHQsIGFuZCBkaXNjdXNzZXMgaXRzIGltcGxpY2F0aW9ucyBpbiB0aGUgU3dlZGlzaCBtYXJrZXQgZnJvbSBhbiBpbnRlcm9wZXJhYmlsaXR5IHBvaW50IG9mIHZpZXcuIFRoZSBzdHVkeSBoYXMgYmVlbiBjb25kdWN0ZWQgdXNpbmcgbWl4ZWQgbWV0aG9kcyB3aXRoIGEgcXVhbGl0YXRpdmUgYXBwcm9hY2guIEl0IGluY2x1ZGVzOiBBbmFseXNpcyBvZiBkb2N1bWVudHMgYW5kIG1hdGVyaWFscywgbm9uLXBhcnRpY2lwYXRpdmUgb2JzZXJ2YXRpb24sIGludGVydmlld3Mgd2l0aCA5IGluZHVzdHJ5IGV4cGVydHMgYW5kIGFuIGluLWRlcHRoIGNhc2Ugc3R1ZHkgb2YgcmVhbC10aW1lIHBheW1lbnRzIGluIFN3ZWRlbiAoQmV0YWxuaW5nYXIgaSBSZWFsdGlkKS4gUmVzdWx0cyBzaG93IHRoYXQgYWN0b3Jz4oCZIHBlcmNlcHRpb25zIG9mIG9uZSBhbm90aGVyIGFyZSBhbWJpZ3VvdXMsIGJ1dCBjb29wZXJhdGlvbiBpcyB3ZWxsLWVzdGFibGlzaGVkIGFuZCByZWFwcyBtYW55IHBvc2l0aXZlIGVmZmVjdHMgZm9yIGZpcm1zLiBDby1vcGV0aXRpb24gYWN0aXZpdGllcyBpbiBiYW5rcyBhcmUgaW5jbGluZWQgdG8gZHJpdmUgY2hhbmdlLCB3aGlsZSBjb21wZXRpdGl2ZSBtb3ZlcyBhcmUgbGlrZWx5IHRvIGxlYXZlIHRoZSBzeXN0ZW0gdW5jaGFuZ2VkLiBDby1vcGV0aXRpb24gaXMgb25seSBwb3NzaWJsZSB1bmRlciBjZXJ0YWluIHByZS1hZ3JlZWQgcnVsZXMgc3VjaCBhcyBkaWZmZXJlbnRpYXRpb24gYnkgaW1wbGVtZW50aW5nIGZsZXhpYmxlIHBheW1lbnQgc29sdXRpb25zLiBUaGUgbWFpbiBpbXBsaWNhdGlvbiBmb3IgbWlncmF0aW9uIHRvIGFuIGltcHJvdmVkLCBzdGFuZGFyZGl6ZWQgcGF5bWVudCBmbG93IGlzIGNvbm5lY3RlZCB0byB0aGUgZ292ZXJuYW5jZSBvZiBpbmZyYXN0cnVjdHVyZS4gSXQgaXMgc3VnZ2VzdGVkIHRoYXQgaWYgYWdyZWVtZW50cyBiZXR3ZWVuIHN0YWtlaG9sZGVycyBhcmUgbm90IHJlYWNoZWQgaW4gZHVlIHRpbWUgdGhlbiBTRVBBLWxpa2UgcmVndWxhdGlvbiBwdXQgZm9yd2FyZCBieSBoaWdoZXIgaW5zdGFuY2VzIGlzIGEgbGlrZWx5IG91dGNvbWUuIiwicHVibGlzaGVyIjoiS1RILCBTY2hvb2wgb2YgRWxlY3RyaWNhbCBFbmdpbmVlcmluZyBhbmQgQ29tcHV0ZXIgU2NpZW5jZSIsImNvbnRhaW5lci10aXRsZS1zaG9ydCI6IiJ9LCJpc1RlbXBvcmFyeSI6ZmFsc2V9XX0=&quot;,&quot;citationItems&quot;:[{&quot;id&quot;:&quot;6aa3c90b-b964-3896-971e-f416ecf85bbb&quot;,&quot;itemData&quot;:{&quot;type&quot;:&quot;thesis&quot;,&quot;id&quot;:&quot;6aa3c90b-b964-3896-971e-f416ecf85bbb&quot;,&quot;title&quot;:&quot;Context-Specific Interoperability for Banks : A Co-opetition Analysis&quot;,&quot;author&quot;:[{&quot;family&quot;:&quot;Svensson&quot;,&quot;given&quot;:&quot;Jonatan&quot;,&quot;parse-names&quot;:false,&quot;dropping-particle&quot;:&quot;&quot;,&quot;non-dropping-particle&quot;:&quot;&quot;}],&quot;URL&quot;:&quot;http://urn.kb.se/resolve?urn=urn:nbn:se:kth:diva-160639&quot;,&quot;issued&quot;:{&quot;date-parts&quot;:[[2014]]},&quot;language&quot;:&quot;eng&quot;,&quot;abstract&quot;:&quot;Infrastructure in the form of payment systems is a necessity to allow for payments to reach from payer to payee, but it is also subject to product differentiation between banks. In the euro countries, a domestic-integration zone termed SEPA that consolidates payment systems into a singular system has been regulated, providing market efficiencies for customers and companies. However, in Sweden, banks use unstandardized file communication that is costly for stakeholders to interface against, and is becoming increasingly difficult to oversee. With the introduction of novel payment solutions (e.g. mobile payments), there is also an increase in competitors that access the infrastructure. A rising customer demand for faster, global and integrated payments has been identified. This increased fragmentation of the market requires large investments for banks and reduces customer mobility, which motivates the need for consolidation of payment flows. The purpose of this thesis is to identify the roles of stakeholders in the clearing and settlement mechanism, and to identify the drivers and inhibitors that affect business decisions to change the systems in place. These results are categorized according to co-opetition theory. Furthermore, the thesis brings forward the global industry standard for financial messaging ISO 20022 to the business context, and discusses its implications in the Swedish market from an interoperability point of view. The study has been conducted using mixed methods with a qualitative approach. It includes: Analysis of documents and materials, non-participative observation, interviews with 9 industry experts and an in-depth case study of real-time payments in Sweden (Betalningar i Realtid). Results show that actors’ perceptions of one another are ambiguous, but cooperation is well-established and reaps many positive effects for firms. Co-opetition activities in banks are inclined to drive change, while competitive moves are likely to leave the system unchanged. Co-opetition is only possible under certain pre-agreed rules such as differentiation by implementing flexible payment solutions. The main implication for migration to an improved, standardized payment flow is connected to the governance of infrastructure. It is suggested that if agreements between stakeholders are not reached in due time then SEPA-like regulation put forward by higher instances is a likely outcome.&quot;,&quot;publisher&quot;:&quot;KTH, School of Electrical Engineering and Computer Science&quot;,&quot;container-title-short&quot;:&quot;&quot;},&quot;isTemporary&quot;:false}]},{&quot;citationID&quot;:&quot;MENDELEY_CITATION_58954757-be95-403a-8cc9-47c87c60678e&quot;,&quot;properties&quot;:{&quot;noteIndex&quot;:0},&quot;isEdited&quot;:false,&quot;manualOverride&quot;:{&quot;isManuallyOverridden&quot;:false,&quot;citeprocText&quot;:&quot;(Haataja &amp;#38; Stackenäs, 2021)&quot;,&quot;manualOverrideText&quot;:&quot;&quot;},&quot;citationTag&quot;:&quot;MENDELEY_CITATION_v3_eyJjaXRhdGlvbklEIjoiTUVOREVMRVlfQ0lUQVRJT05fNTg5NTQ3NTctYmU5NS00MDNhLThjYzktNDdjODdjNjA2NzhlIiwicHJvcGVydGllcyI6eyJub3RlSW5kZXgiOjB9LCJpc0VkaXRlZCI6ZmFsc2UsIm1hbnVhbE92ZXJyaWRlIjp7ImlzTWFudWFsbHlPdmVycmlkZGVuIjpmYWxzZSwiY2l0ZXByb2NUZXh0IjoiKEhhYXRhamEgJiMzODsgU3RhY2tlbsOkcywgMjAyMSkiLCJtYW51YWxPdmVycmlkZVRleHQiOiIifSwiY2l0YXRpb25JdGVtcyI6W3siaWQiOiJiYmE5MmExYi1iMjFjLTNjOWUtYjNlZC0zMjA5ZTNkMmE2N2YiLCJpdGVtRGF0YSI6eyJ0eXBlIjoidGhlc2lzIiwiaWQiOiJiYmE5MmExYi1iMjFjLTNjOWUtYjNlZC0zMjA5ZTNkMmE2N2YiLCJ0aXRsZSI6IkNvbnN0cnVjdGluZyBhIGRlY2VudHJhbGl6ZWQgY29tbXVuaWNhdGlvbiBzeXN0ZW0gY29tcGxpYW50IHdpdGggdGhlIElTTyAyMDAyMiBmaW5hbmNpYWwgaW5kdXN0cnkgbWVzc2FnZSBzY2hlbWUiLCJhdXRob3IiOlt7ImZhbWlseSI6IkhhYXRhamEiLCJnaXZlbiI6IkVtaWxpbyIsInBhcnNlLW5hbWVzIjpmYWxzZSwiZHJvcHBpbmctcGFydGljbGUiOiIiLCJub24tZHJvcHBpbmctcGFydGljbGUiOiIifSx7ImZhbWlseSI6IlN0YWNrZW7DpHMiLCJnaXZlbiI6IldpbGxpYW0iLCJwYXJzZS1uYW1lcyI6ZmFsc2UsImRyb3BwaW5nLXBhcnRpY2xlIjoiIiwibm9uLWRyb3BwaW5nLXBhcnRpY2xlIjoiIn1dLCJVUkwiOiJodHRwOi8vdXJuLmtiLnNlL3Jlc29sdmU/dXJuPXVybjpuYm46c2U6a3RoOmRpdmEtMzAwMTI2IiwiaXNzdWVkIjp7ImRhdGUtcGFydHMiOltbMjAyMV1dfSwibGFuZ3VhZ2UiOiJlbmciLCJhYnN0cmFjdCI6IkZpbmFuc2llbGxhIGluc3RpdHV0IGJlaMO2dmVyIGVuIHPDpGtlciBvY2ggdGlsbGbDtnJsaXRsaWcgaW5mcmFzdHJ1a3R1ciBmw7ZyIGF0dCB1dGbDtnJhIHRyYW5zYWt0aW9uZXIgbWVsbGFuIHZhcmFuZHJhLiBJIGRhZ3Nsw6RnZXQgZmlubnMgZGV0IGVuIHJhZCBvbGlrYSBsw7ZzbmluZ2FyIGbDtnIgZGV0dGEsIHNvbSBTV0lGVCBvY2ggU0VQQS4gRGVzc2EgbMO2c25pbmdhciBoYXIgZG9jayBwcm9ibGVtLiBTRVBBIG9tZmF0dGFyIGVuYmFydCBldXJvem9uZW4gb2NoIGRlbiDDtnZyaWdhIEV1cm9wZWlza2EgdW5pb25lbiwgb2NoIFNXSUZUIGhhciBmdW5uaXRzIHNlZGFuIDE5NzAtdGFsZXQgb2NoIGhhciBlbiDDpGxkcmUga29tbXVuaWthdGlvbnNzdGFuZGFyZCBzb20gw6RyIGR5ciBhdHQgYW5zbHV0YSBzaWcgdGlsbC4gU1dJRlRzIHN0YW5kYXJkIMOkciB1bmRlciBwcm9jZXNzZW4gYXYgYXR0IGZhc2FzIHV0IG9jaCBlcnPDpHR0YXMgYXYgZGVuIG55YXJlIElTTyAyMDAyMiBzdGFuZGFyZGVuIGbDtnIgZmluYW5zaWVsbGEgbWVkZGVsYW5kZW4uIETDpHJmw7ZyIGZpbm5zIGRldCBldHQgYmVob3YgYXYgZXR0IG55dHQgZGlnaXRhbHQgYmV0YWxuaW5nc3N5c3RlbSBzb20gw6RyIGzDpHR0aWxsZ8OkbmdsaWd0LCBiaWxsaWd0LCBzw6RrZXJ0LCBvY2ggbMOkdHRhbnbDpG50IGbDtnIgZmluYW5zaWVsbGEgaW5zdGl0dXRpb25lci4gRGV0dGEgcHJvYmxlbSBrYW4gbMO2c2FzIG1lZCBoasOkbHAgYXYgZGVuIG55YXJlIElTTyAyMDAyMiBzdGFuZGFyZGVuIG9jaCBIVFRQUy4gSSBkZXR0YSBleGFtZW5zYXJiZXRlIGtvbnN0cnVlcmFzIGV0dCBmw7Zyc2xhZyB0aWxsIGtvbW11bmlrYXRpb25zc3lzdGVtIHNvbSBmw7ZsamVyIGRlc3NhIHN0YW5kYXJkZXIgb2NoIGJpYmVow6VsbGVyIGludGVncml0ZXRlbiBob3MgZGUgZmluYW5zaWVsbGEgbWVkZGVsYW5kZW5hLiBLb21tdW5pa2F0aW9uc3N5c3RlbWV0cyBrw6RsbGtvZCDDpHIgw7ZwcGVuIGbDtnIgYWxsbcOkbmhldGVuIG9jaCBkb2t1bWVudGVyYWQsIHZpbGtldCBnw7ZyIGRlbiBsw6R0dGlsbGfDpG5nbGlnIG9jaCBldHQgc2ltcGVsdCByYW12ZXJrIGbDtnIgSVNPIDIwMDIyLWtvbXBhdGlibGEga29tbXVuaWthdGlvbnNzeXN0ZW0gc29tIGfDtnIgYXR0IGZpbmFuc2llbGxhIGluc3RpdHV0aW9uZXIga2FuIGludGVncmVyYSBkZXQgaSBzaW5hIGV4aXN0ZXJhbmRlIHN5c3RlbS4gS29tbXVuaWthdGlvbnNzeXN0ZW1ldCBpbXBsZW1lbnRlcmFzIGkgSmF2YSwgc29tIMOkciBldHQgdsOkbGV0YWJsZXJhdCBwcm9ncmFtbWVyaW5nc3NwcsOlayBpbm9tIGZpbmFuc3Nla3Rvcm4uIERlbm5hIGltcGxlbWVudGF0aW9uIHZhbGlkZXJhcyBnZW5vbSBpbnRlZ3JhdGlvbnN0ZXN0ZXIgZsO2ciBkZSB0ZXN0ZmFsbCBzb20gaWRlbnRpZmllcmF0cyBpIGRldCBrb25zdHJ1ZXJhZGUgc3lzdGVtZXQuIFZpZGFyZSBpbmtsdWRlcmFyIGltcGxlbWVudGVyaW5nZW4gw6R2ZW4gZG9rdW1lbnRhdGlvbiBtZWQgaW5zdHJ1a3Rpb25lciBvbSBleGVtcGVsdmlzIGh1ciBkZXQgZsO2cmVzbGFnbmEgc3lzdGVtZXQga2FuIGludGVncmVyYXMgaSBiZWZpbnRsaWdhIGZpbmFuc2llbGxhIGluc3RpdHV0aW9uZXJzIHN5c3RlbS4gS29tbXVuaWthdGlvbnNzeXN0ZW1ldCBzdMO2ZGplciBncnVuZGzDpGdnYW5kZSBmdW5rdGlvbmFsaXRldCBmw7ZyIGF0dCBza2lja2Egb2NoIHRhIGVtb3QgbWVkZGVsYW5kZW4sIG1lbiBzdMO2ZCBmw7ZyIGZsZXJhIG9saWthIG1lZGRlbGFuZGV0eXBlciDDpHIgaW50ZSBpbXBsZW1lbnRlcmF0LiBWaWRhcmUgw6RyIGtvbW11bmlrYXRpb25zc3lzdGVtZXQgYmVyb2VuZGUgYXYgZXR0IGV4dGVybnQgc3lzdGVtIHNvbSB0YXIgZW1vdCBvY2ggYmVoYW5kbGFyIG1lZGRlbGFuZGVuYSBlZnRlciBhdHQgZGUgdmFsaWRlcmF0cyBhdiBrb211bmlrYXRpb25zc3l0ZW1ldC4gOyBGaW5hbmNpYWwgaW5zdGl0dXRlcyBuZWVkIGEgc2VjdXJlIGFuZCByZWxpYWJsZSBpbmZyYXN0cnVjdHVyZSB0byBtYWtlIHRyYW5zYWN0aW9ucyB3aXRoIGVhY2ggb3RoZXIuIEluIHRoZSBjdXJyZW50IHNpdHVhdGlvbiB0aGVyZSBhcmUgYSBmZXcgZGlmZmVyZW50IHNvbHV0aW9ucyBmb3IgdGhpcywgbGlrZSBTV0lGVCBhbmQgU0VQQS4gVGhlc2Ugc29sdXRpb25zIGhhdmUgdGhlaXIgb3duIHNldCBvZiBwcm9ibGVtcy4gU0VQQSBvbmx5IGNvdmVycyB0aGUgZXVyb3pvbmUgYW5kIHRoZSByZXN0IG9mIHRoZSBFdXJvcGVhbiBVbmlvbi4gU1dJRlQgaGFzIGJlZW4gYXJvdW5kIHNpbmNlIHRoZSAxOTcwcyBhbmQgdXNlcyBhbiBvbGQgY29tbXVuaWNhdGlvbiBzdGFuZGFyZCB3aGljaCBpcyBleHBlbnNpdmUgdG8gdXNlLiBTV0lGVOKAmXMgc3RhbmRhcmQgaXMgY3VycmVudGx5IGJlaW5nIHJlcGxhY2VkIGJ5IHRoZSBtb3JlIG1vZGVybiBJU08gMjAwMjIgZmluYW5jaWFsIG1lc3NhZ2luZyBzdGFuZGFyZC4gRHVlIHRvIHRoaXMsIHRoZXJlIGlzIGEgZGVtYW5kIGZvciBhIG5ldyBkaWdpdGFsIGNvbW11bmljYXRpb24gc3lzdGVtIHRoYXQgaXMgYWNjZXNzaWJsZSwgY2hlYXAsIHNlY3VyZSwgYW5kIGVhc3kgdG8gdXNlIGZvciBmaW5hbmNpYWwgaW5zdGl0dXRpb25zLiBUaGlzIHByb2JsZW0gY291bGQgYmUgc29sdmVkIGJ5IHRoZSBuZXdlciBJU08gMjAwMjIgc3RhbmRhcmQgYW5kIEhUVFBTLiBJbiB0aGlzIHRoZXNpcywgYSBwcm9wb3NhbCBmb3IgYSBjb21tdW5pY2F0aW9uIHN5c3RlbSB0aGF0IGlzIGNvbXBsaWFudCB3aXRoIHRoZXNlIHN0YW5kYXJkcyBpcyBjb25zdHJ1Y3RlZCwga2VlcGluZyB0aGUgaW50ZWdyaXR5IG9mIHRoZSBmaW5hbmNpYWwgbWVzc2FnZXMgaW50YWN0LiBUaGUgY29tbXVuaWNhdGlvbiBzeXN0ZW3igJlzIHNvdXJjZSBjb2RlIGlzIHB1YmxpY2x5IGF2YWlsYWJsZSBhbmQgZG9jdW1lbnRlZCwgd2hpY2gga2VlcHMgaXQgYWNjZXNzaWJsZSBhbmQgbWFrZXMgaXQgYSBzaW1wbGUgSVNPIDIwMDIyIGNvbXBhdGlibGUgY29tbXVuaWNhdGlvbiBzeXN0ZW0gZnJhbWV3b3JrIGZvciBmaW5hbmNpYWwgaW5zdGl0dXRpb25zIHRvIGludGVncmF0ZSBpbnRvIHRoZWlyIGV4aXN0aW5nIHBheW1lbnQgc3lzdGVtcy4gVGhlIGNvbW11bmljYXRpb24gc3lzdGVtIHNvbHV0aW9uIGlzIGltcGxlbWVudGVkIGluIEphdmEsIHdoaWNoIGlzIGEgd2VsbC1lc3RhYmxpc2hlZCBwcm9ncmFtbWluZyBsYW5ndWFnZSB3aXRoaW4gdGhlIGZpbmFuY2Ugc2VjdG9yLiBUaGUgaW1wbGVtZW50YXRpb24gaXMgdmFsaWRhdGVkIHRocm91Z2ggaW50ZWdyYXRpb24gdGVzdHMgZm9yIHRoZSB0ZXN0IGNhc2VzIHRoYXQgaGF2ZSBiZWVuIGlkZW50aWZpZWQgZm9yIHRoZSBjb25zdHJ1Y3RlZCBzeXN0ZW0uIEZ1cnRoZXJtb3JlLCB0aGUgaW1wbGVtZW50YXRpb24gaW5jbHVkZXMgZG9jdW1lbnRhdGlvbiB3aXRoIGluc3RydWN0aW9ucyBmb3IsIGZvciBleGFtcGxlLCBob3cgdGhlIHByb3Bvc2VkIGNvbW11bmljYXRpb24gc3lzdGVtIGNhbiBiZSBpbnRlZ3JhdGVkIGluIGV4aXN0aW5nIGZpbmFuY2lhbCBpbnN0aXR1dGlvbiBzeXN0ZW1zLiBUaGUgY29tbXVuaWNhdGlvbiBzeXN0ZW0gc3VwcG9ydHMgYmFzaWMgZnVuY3Rpb25hbGl0eSBmb3Igc2VuZGluZyBhbmQgcmVjZWl2aW5nIG1lc3NhZ2VzLCBidXQgc3VwcG9ydCBmb3IgbXVsdGlwbGUgbWVzc2FnZSB0eXBlcyBpcyBub3QgaW1wbGVtZW50ZWQuIEZ1cnRoZXJtb3JlLCB0aGUgY29tbXVuaWNhdGlvbiBzeXN0ZW0gaXMgZGVwZW5kZW50IG9uIGFuIGV4dGVybmFsIHN5c3RlbSB0aGF0IHJlY2VpdmVzIGFuZCBwcm9jZXNzZXMgdGhlIG1lc3NhZ2VzIGFmdGVyIHRoZXkgaGF2ZSBiZWVuIHZhbGlkYXRlZCBieSB0aGUgY29tbXVuaWNhdGlvbiBzeXN0ZW0uIiwicHVibGlzaGVyIjoiS1RILCBTY2hvb2wgb2YgRWxlY3RyaWNhbCBFbmdpbmVlcmluZyBhbmQgQ29tcHV0ZXIgU2NpZW5jZSIsImNvbnRhaW5lci10aXRsZS1zaG9ydCI6IiJ9LCJpc1RlbXBvcmFyeSI6ZmFsc2V9XX0=&quot;,&quot;citationItems&quot;:[{&quot;id&quot;:&quot;bba92a1b-b21c-3c9e-b3ed-3209e3d2a67f&quot;,&quot;itemData&quot;:{&quot;type&quot;:&quot;thesis&quot;,&quot;id&quot;:&quot;bba92a1b-b21c-3c9e-b3ed-3209e3d2a67f&quot;,&quot;title&quot;:&quot;Constructing a decentralized communication system compliant with the ISO 20022 financial industry message scheme&quot;,&quot;author&quot;:[{&quot;family&quot;:&quot;Haataja&quot;,&quot;given&quot;:&quot;Emilio&quot;,&quot;parse-names&quot;:false,&quot;dropping-particle&quot;:&quot;&quot;,&quot;non-dropping-particle&quot;:&quot;&quot;},{&quot;family&quot;:&quot;Stackenäs&quot;,&quot;given&quot;:&quot;William&quot;,&quot;parse-names&quot;:false,&quot;dropping-particle&quot;:&quot;&quot;,&quot;non-dropping-particle&quot;:&quot;&quot;}],&quot;URL&quot;:&quot;http://urn.kb.se/resolve?urn=urn:nbn:se:kth:diva-300126&quot;,&quot;issued&quot;:{&quot;date-parts&quot;:[[2021]]},&quot;language&quot;:&quot;eng&quot;,&quot;abstract&quot;:&quot;Finansiella institut behöver en säker och tillförlitlig infrastruktur för att utföra transaktioner mellan varandra. I dagsläget finns det en rad olika lösningar för detta, som SWIFT och SEPA. Dessa lösningar har dock problem. SEPA omfattar enbart eurozonen och den övriga Europeiska unionen, och SWIFT har funnits sedan 1970-talet och har en äldre kommunikationsstandard som är dyr att ansluta sig till. SWIFTs standard är under processen av att fasas ut och ersättas av den nyare ISO 20022 standarden för finansiella meddelanden. Därför finns det ett behov av ett nytt digitalt betalningssystem som är lättillgängligt, billigt, säkert, och lättanvänt för finansiella institutioner. Detta problem kan lösas med hjälp av den nyare ISO 20022 standarden och HTTPS. I detta examensarbete konstrueras ett förslag till kommunikationssystem som följer dessa standarder och bibehåller integriteten hos de finansiella meddelandena. Kommunikationssystemets källkod är öppen för allmänheten och dokumenterad, vilket gör den lättillgänglig och ett simpelt ramverk för ISO 20022-kompatibla kommunikationssystem som gör att finansiella institutioner kan integrera det i sina existerande system. Kommunikationssystemet implementeras i Java, som är ett väletablerat programmeringsspråk inom finanssektorn. Denna implementation valideras genom integrationstester för de testfall som identifierats i det konstruerade systemet. Vidare inkluderar implementeringen även dokumentation med instruktioner om exempelvis hur det föreslagna systemet kan integreras i befintliga finansiella institutioners system. Kommunikationssystemet stödjer grundläggande funktionalitet för att skicka och ta emot meddelanden, men stöd för flera olika meddelandetyper är inte implementerat. Vidare är kommunikationssystemet beroende av ett externt system som tar emot och behandlar meddelandena efter att de validerats av komunikationssytemet. ; Financial institutes need a secure and reliable infrastructure to make transactions with each other. In the current situation there are a few different solutions for this, like SWIFT and SEPA. These solutions have their own set of problems. SEPA only covers the eurozone and the rest of the European Union. SWIFT has been around since the 1970s and uses an old communication standard which is expensive to use. SWIFT’s standard is currently being replaced by the more modern ISO 20022 financial messaging standard. Due to this, there is a demand for a new digital communication system that is accessible, cheap, secure, and easy to use for financial institutions. This problem could be solved by the newer ISO 20022 standard and HTTPS. In this thesis, a proposal for a communication system that is compliant with these standards is constructed, keeping the integrity of the financial messages intact. The communication system’s source code is publicly available and documented, which keeps it accessible and makes it a simple ISO 20022 compatible communication system framework for financial institutions to integrate into their existing payment systems. The communication system solution is implemented in Java, which is a well-established programming language within the finance sector. The implementation is validated through integration tests for the test cases that have been identified for the constructed system. Furthermore, the implementation includes documentation with instructions for, for example, how the proposed communication system can be integrated in existing financial institution systems. The communication system supports basic functionality for sending and receiving messages, but support for multiple message types is not implemented. Furthermore, the communication system is dependent on an external system that receives and processes the messages after they have been validated by the communication system.&quot;,&quot;publisher&quot;:&quot;KTH, School of Electrical Engineering and Computer Science&quot;,&quot;container-title-short&quot;:&quot;&quot;},&quot;isTemporary&quot;:false}]},{&quot;citationID&quot;:&quot;MENDELEY_CITATION_e5c6cf33-5f52-4aac-b8a9-1c420bcc7efa&quot;,&quot;properties&quot;:{&quot;noteIndex&quot;:0},&quot;isEdited&quot;:false,&quot;manualOverride&quot;:{&quot;isManuallyOverridden&quot;:false,&quot;citeprocText&quot;:&quot;(Kwok, 2021)&quot;,&quot;manualOverrideText&quot;:&quot;&quot;},&quot;citationTag&quot;:&quot;MENDELEY_CITATION_v3_eyJjaXRhdGlvbklEIjoiTUVOREVMRVlfQ0lUQVRJT05fZTVjNmNmMzMtNWY1Mi00YWFjLWI4YTktMWM0MjBiY2M3ZWZhIiwicHJvcGVydGllcyI6eyJub3RlSW5kZXgiOjB9LCJpc0VkaXRlZCI6ZmFsc2UsIm1hbnVhbE92ZXJyaWRlIjp7ImlzTWFudWFsbHlPdmVycmlkZGVuIjpmYWxzZSwiY2l0ZXByb2NUZXh0IjoiKEt3b2ssIDIwMjEpIiwibWFudWFsT3ZlcnJpZGVUZXh0IjoiIn0sImNpdGF0aW9uSXRlbXMiOlt7ImlkIjoiOGYzMmFjYjUtNjBlYS0zYmRkLWFiN2MtMzUyMmU5OTIwZDI4IiwiaXRlbURhdGEiOnsidHlwZSI6ImFydGljbGUtam91cm5hbCIsImlkIjoiOGYzMmFjYjUtNjBlYS0zYmRkLWFiN2MtMzUyMmU5OTIwZDI4IiwidGl0bGUiOiJJbm5vdmF0aW5nIG9wZXJhdGlvbmFsIHJlc2lsaWVuY2Ugd2l0aCBmaW5hbmNpYWwgbWVzc2FnaW5nIHN0YW5kYXJkcyIsImF1dGhvciI6W3siZmFtaWx5IjoiS3dvayIsImdpdmVuIjoiSmVyZW15IiwicGFyc2UtbmFtZXMiOmZhbHNlLCJkcm9wcGluZy1wYXJ0aWNsZSI6IiIsIm5vbi1kcm9wcGluZy1wYXJ0aWNsZSI6IiJ9XSwiY29udGFpbmVyLXRpdGxlIjoiSm91cm5hbCBvZiBTZWN1cml0aWVzIE9wZXJhdGlvbnMgJiBDdXN0b2R5IiwiSVNTTiI6IjE3NTMtMTgwMiIsIlBNSUQiOiIxNTE0OTIzNzciLCJVUkwiOiJodHRwczovL3NlYXJjaC5lYnNjb2hvc3QuY29tL2xvZ2luLmFzcHg/ZGlyZWN0PXRydWUmZGI9YnRoJkFOPTE1MTQ5MjM3NyZzaXRlPWVkcy1saXZlIiwiaXNzdWVkIjp7ImRhdGUtcGFydHMiOltbMjAyMV1dfSwicGFnZSI6IjIzNy0yMzctMjQyIiwiaXNzdWUiOiIzIiwidm9sdW1lIjoiMTMi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citationID&quot;:&quot;MENDELEY_CITATION_5b3052bd-0dbd-40b9-80d8-0e63a00a9d77&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WIzMDUyYmQtMGRiZC00MGI5LTgwZDgtMGU2M2EwMGE5ZDc3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0baafba3-90a2-4e5b-b549-23a9c225ef48&quot;,&quot;properties&quot;:{&quot;noteIndex&quot;:0},&quot;isEdited&quot;:false,&quot;manualOverride&quot;:{&quot;isManuallyOverridden&quot;:false,&quot;citeprocText&quot;:&quot;(Large &amp;#38; Large, 2009)&quot;,&quot;manualOverrideText&quot;:&quot;&quot;},&quot;citationTag&quot;:&quot;MENDELEY_CITATION_v3_eyJjaXRhdGlvbklEIjoiTUVOREVMRVlfQ0lUQVRJT05fMGJhYWZiYTMtOTBhMi00ZTViLWI1NDktMjNhOWMyMjVlZjQ4IiwicHJvcGVydGllcyI6eyJub3RlSW5kZXgiOjB9LCJpc0VkaXRlZCI6ZmFsc2UsIm1hbnVhbE92ZXJyaWRlIjp7ImlzTWFudWFsbHlPdmVycmlkZGVuIjpmYWxzZSwiY2l0ZXByb2NUZXh0IjoiKExhcmdlICYjMzg7IExhcmdlLCAyMDA5KSIsIm1hbnVhbE92ZXJyaWRlVGV4dCI6IiJ9LCJjaXRhdGlvbkl0ZW1zIjpbeyJpZCI6ImJlMTQyYmFkLTc5YWYtM2M3Yi1hZjU0LTQxYTE5NTVhM2NlYiIsIml0ZW1EYXRhIjp7InR5cGUiOiJhcnRpY2xlLWpvdXJuYWwiLCJpZCI6ImJlMTQyYmFkLTc5YWYtM2M3Yi1hZjU0LTQxYTE5NTVhM2NlYiIsInRpdGxlIjoiVGVjaG5vbG9neSBhbmQgcmlzayByZXZpZXc6IEltcHJvdmluZyBlZmZpY2llbmN5LiIsImF1dGhvciI6W3siZmFtaWx5IjoiTGFyZ2UiLCJnaXZlbiI6IkphY2siLCJwYXJzZS1uYW1lcyI6ZmFsc2UsImRyb3BwaW5nLXBhcnRpY2xlIjoiIiwibm9uLWRyb3BwaW5nLXBhcnRpY2xlIjoiIn0seyJmYW1pbHkiOiJMYXJnZSIsImdpdmVuIjoiV29sZmYiLCJwYXJzZS1uYW1lcyI6ZmFsc2UsImRyb3BwaW5nLXBhcnRpY2xlIjoiIiwibm9uLWRyb3BwaW5nLXBhcnRpY2xlIjoiIn1dLCJjb250YWluZXItdGl0bGUiOiJFdXJvbW9uZXkiLCJJU1NOIjoiMDAxNDI0MzMiLCJVUkwiOiJodHRwczovL3dpZGdldHMuZWJzY29ob3N0LmNvbS9wcm9kL2N1c3RvbWVyc3BlY2lmaWMvbnMwMDAyOTAvYXV0aGVudGljYXRpb24vaW5kZXgucGhwP3VybD1odHRwcyUzYSUyZiUyZnNlYXJjaC5lYnNjb2hvc3QuY29tJTJmbG9naW4uYXNweCUzZmRpcmVjdCUzZHRydWUlMjZkYiUzZGJ0aCUyNkFOJTNkNDEwMTg3NTglMjZsYW5nJTNkcHQtcHQlMjZzaXRlJTNkZWRzLWxpdmUlMjZzY29wZSUzZHNpdGUiLCJpc3N1ZWQiOnsiZGF0ZS1wYXJ0cyI6W1syMDA5LDMsMl1dfSwicGFnZSI6IjM0LTM1IiwiYWJzdHJhY3QiOiJUaGUgYXJ0aWNsZSBkaXNjdXNzZXMgdGhlIGdvYWwgb2YgY29tcGFuaWVzIHRvIGFkb3B0IGZ1bGx5IGludGVncmF0ZWQgYXV0b21hdGVkIHN5c3RlbXMgYW5kIHNlcnZpY2VzIHRoYXQgd2lsbCBjb21wbHkgdG8gdGhlIGdyb3dpbmcgbnVtYmVyIG9mIGFjY291bnRpbmcgYW5kIHJlcG9ydGluZyBzdGFuZGFyZHMuIEl0IG1lbnRpb25zIHRoZSBkZXZlbG9wbWVudCBvZiBuZXcgY2FzaCBtYW5hZ2VtZW50IGFuZCBwYXltZW50IHN0YW5kYXJkcyBzdWNoIGFzIHRoZSBUV0lTVCBCU0IgYmFuayBjaGFyZ2VzIHN0YW5kYXJkIGFuZCB0aGUgU1dJRlQgSVNPIDIwMDIyIHN0YW5kYXJkcyBmb3IgY29ycG9yYXRlIHRvIGJhbmsgbWVzc2FnaW5nLiBJdCBjaXRlcyB0aGUgZ3Jvd2luZyBwcm9ibGVtIG9mIGNvcnBvcmF0ZSBmcmF1ZCB0aGF0IGxlZCB0byB0aGUgZGV2ZWxvcG1lbnQgYW5kIHVzZSBvZiBzeXN0ZW1zIHRoYXQgZW5zdXJlIHRoZSBhdXRoZW50aWNpdHkgb2YgdGhlIHNpZ25hdHVyZXMuIiwicHVibGlzaGVyIjoiRXVyb21vbmV5IFRyYWRpbmcgTGltaXRlZCIsImNvbnRhaW5lci10aXRsZS1zaG9ydCI6IiJ9LCJpc1RlbXBvcmFyeSI6ZmFsc2V9XX0=&quot;,&quot;citationItems&quot;:[{&quot;id&quot;:&quot;be142bad-79af-3c7b-af54-41a1955a3ceb&quot;,&quot;itemData&quot;:{&quot;type&quot;:&quot;article-journal&quot;,&quot;id&quot;:&quot;be142bad-79af-3c7b-af54-41a1955a3ceb&quot;,&quot;title&quot;:&quot;Technology and risk review: Improving efficiency.&quot;,&quot;author&quot;:[{&quot;family&quot;:&quot;Large&quot;,&quot;given&quot;:&quot;Jack&quot;,&quot;parse-names&quot;:false,&quot;dropping-particle&quot;:&quot;&quot;,&quot;non-dropping-particle&quot;:&quot;&quot;},{&quot;family&quot;:&quot;Large&quot;,&quot;given&quot;:&quot;Wolff&quot;,&quot;parse-names&quot;:false,&quot;dropping-particle&quot;:&quot;&quot;,&quot;non-dropping-particle&quot;:&quot;&quot;}],&quot;container-title&quot;:&quot;Euromoney&quot;,&quot;ISSN&quot;:&quot;00142433&quot;,&quot;URL&quot;:&quot;https://widgets.ebscohost.com/prod/customerspecific/ns000290/authentication/index.php?url=https%3a%2f%2fsearch.ebscohost.com%2flogin.aspx%3fdirect%3dtrue%26db%3dbth%26AN%3d41018758%26lang%3dpt-pt%26site%3deds-live%26scope%3dsite&quot;,&quot;issued&quot;:{&quot;date-parts&quot;:[[2009,3,2]]},&quot;page&quot;:&quot;34-35&quot;,&quot;abstract&quot;:&quot;The article discusses the goal of companies to adopt fully integrated automated systems and services that will comply to the growing number of accounting and reporting standards. It mentions the development of new cash management and payment standards such as the TWIST BSB bank charges standard and the SWIFT ISO 20022 standards for corporate to bank messaging. It cites the growing problem of corporate fraud that led to the development and use of systems that ensure the authenticity of the signatures.&quot;,&quot;publisher&quot;:&quot;Euromoney Trading Limited&quot;,&quot;container-title-short&quot;:&quot;&quot;},&quot;isTemporary&quot;:false}]},{&quot;citationID&quot;:&quot;MENDELEY_CITATION_a684cd6f-a5ce-416d-aa86-2f9802d296a6&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YTY4NGNkNmYtYTVjZS00MTZkLWFhODYtMmY5ODAyZDI5NmE2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fc176022-73f9-4d0a-96b1-f1ef5f84aa0f&quot;,&quot;properties&quot;:{&quot;noteIndex&quot;:0},&quot;isEdited&quot;:false,&quot;manualOverride&quot;:{&quot;isManuallyOverridden&quot;:false,&quot;citeprocText&quot;:&quot;(Virtanen, 2013)&quot;,&quot;manualOverrideText&quot;:&quot;&quot;},&quot;citationTag&quot;:&quot;MENDELEY_CITATION_v3_eyJjaXRhdGlvbklEIjoiTUVOREVMRVlfQ0lUQVRJT05fZmMxNzYwMjItNzNmOS00ZDBhLTk2YjEtZjFlZjVmODRhYTBm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b3672cc0-d860-4af8-9baa-5488135672d6&quot;,&quot;properties&quot;:{&quot;noteIndex&quot;:0},&quot;isEdited&quot;:false,&quot;manualOverride&quot;:{&quot;isManuallyOverridden&quot;:false,&quot;citeprocText&quot;:&quot;(Lindsay, 2015)&quot;,&quot;manualOverrideText&quot;:&quot;&quot;},&quot;citationTag&quot;:&quot;MENDELEY_CITATION_v3_eyJjaXRhdGlvbklEIjoiTUVOREVMRVlfQ0lUQVRJT05fYjM2NzJjYzAtZDg2MC00YWY4LTliYWEtNTQ4ODEzNTY3MmQ2IiwicHJvcGVydGllcyI6eyJub3RlSW5kZXgiOjB9LCJpc0VkaXRlZCI6ZmFsc2UsIm1hbnVhbE92ZXJyaWRlIjp7ImlzTWFudWFsbHlPdmVycmlkZGVuIjpmYWxzZSwiY2l0ZXByb2NUZXh0IjoiKExpbmRzYXksIDIwMTUpIiwibWFudWFsT3ZlcnJpZGVUZXh0IjoiIn0sImNpdGF0aW9uSXRlbXMiOlt7ImlkIjoiMmFkZWNlZWUtM2ZhNy0zOWVhLTkyY2ItYzZiNmRiYjViZWMzIiwiaXRlbURhdGEiOnsidHlwZSI6ImFydGljbGUtam91cm5hbCIsImlkIjoiMmFkZWNlZWUtM2ZhNy0zOWVhLTkyY2ItYzZiNmRiYjViZWMzIiwidGl0bGUiOiJJU08gMjAwMjIgYW5kIHJlYWwtdGltZSBkb21lc3RpYyBwYXltZW50cyIsImF1dGhvciI6W3siZmFtaWx5IjoiTGluZHNheSIsImdpdmVuIjoiU3RlcGhlbiIsInBhcnNlLW5hbWVzIjpmYWxzZSwiZHJvcHBpbmctcGFydGljbGUiOiIiLCJub24tZHJvcHBpbmctcGFydGljbGUiOiIifV0sImNvbnRhaW5lci10aXRsZSI6IkpvdXJuYWwgb2YgUGF5bWVudHMgU3RyYXRlZ3kgJiBTeXN0ZW1zIiwiSVNTTiI6IjE3NTAtMTgwNiIsImlzc3VlZCI6eyJkYXRlLXBhcnRzIjpbWzIwMTVdXX0sImFic3RyYWN0IjoiSVNPIDIwMDIyIGlzIG1ha2luZyBzdHJvbmcgaW5yb2FkcyBpbiBmaW5hbmNpYWwgbWFya2V0IGluZnJhc3RydWN0dXJlcyB3aGVyZSBhbiBvcGVuIGludGVybmF0aW9uYWwgbWVzc2FnaW5nIHN0YW5kYXJkIGlzIHJlcXVpcmVkLiBOZXcgZGV2ZWxvcG1lbnRzIGluZGljYXRlIHRoYXQgSVNPIDIwMDIyIGlzIHJhcGlkbHkgZ2FpbmluZyB0cmFjdGlvbiBpbiBkb21lc3RpYyBtYXJrZXRzIHRvbywgcGFydGljdWxhcmx5IGZvciB0aGUgbmV4dCBnZW5lcmF0aW9uIG9mIHJlYWwtdGltZSBwYXltZW50cyBzeXN0ZW1zLiBUaGlzIHBhcGVyIGxvb2tzIGF0IHRoZSBwcm9ncmVzcyBtYWRlIGJ5IElTTyAyMDAyMiwgdGhlIGFkdmFudGFnZXMgaXQgYnJpbmdzIHRvIHRoZSB3b3JsZCBvZiByZWFsLXRpbWUgcGF5bWVudHMsIGFuZCB0aGUgaW1wbGljYXRpb25zIG9mIGEgc2luZ2xlIHN0YW5kYXJkIGVtZXJnaW5nIHRoYXQgcmVwbGFjZXMgcHJvcHJpZXRhcnkgZG9tZXN0aWMgc3RhbmRhcmRzIGFuZCBjcm9zc2VzIHRoZSB0cmFkaXRpb25hbCBib3VuZGFyeSBiZXR3ZWVuIHZhbHVlIGFuZCB2b2x1bWUuIiwiaXNzdWUiOiIxIiwidm9sdW1lIjoiOSIsImNvbnRhaW5lci10aXRsZS1zaG9ydCI6IiJ9LCJpc1RlbXBvcmFyeSI6ZmFsc2V9XX0=&quot;,&quot;citationItems&quot;:[{&quot;id&quot;:&quot;2adeceee-3fa7-39ea-92cb-c6b6dbb5bec3&quot;,&quot;itemData&quot;:{&quot;type&quot;:&quot;article-journal&quot;,&quot;id&quot;:&quot;2adeceee-3fa7-39ea-92cb-c6b6dbb5bec3&quot;,&quot;title&quot;:&quot;ISO 20022 and real-time domestic payments&quot;,&quot;author&quot;:[{&quot;family&quot;:&quot;Lindsay&quot;,&quot;given&quot;:&quot;Stephen&quot;,&quot;parse-names&quot;:false,&quot;dropping-particle&quot;:&quot;&quot;,&quot;non-dropping-particle&quot;:&quot;&quot;}],&quot;container-title&quot;:&quot;Journal of Payments Strategy &amp; Systems&quot;,&quot;ISSN&quot;:&quot;1750-1806&quot;,&quot;issued&quot;:{&quot;date-parts&quot;:[[2015]]},&quot;abstract&quot;:&quot;ISO 20022 is making strong inroads in financial market infrastructures where an open international messaging standard is required. New developments indicate that ISO 20022 is rapidly gaining traction in domestic markets too, particularly for the next generation of real-time payments systems. This paper looks at the progress made by ISO 20022, the advantages it brings to the world of real-time payments, and the implications of a single standard emerging that replaces proprietary domestic standards and crosses the traditional boundary between value and volume.&quot;,&quot;issue&quot;:&quot;1&quot;,&quot;volume&quot;:&quot;9&quot;,&quot;container-title-short&quot;:&quot;&quot;},&quot;isTemporary&quot;:false}]},{&quot;citationID&quot;:&quot;MENDELEY_CITATION_d2d766d4-1dce-43f0-8b66-b4dc3a98276e&quot;,&quot;properties&quot;:{&quot;noteIndex&quot;:0},&quot;isEdited&quot;:false,&quot;manualOverride&quot;:{&quot;isManuallyOverridden&quot;:false,&quot;citeprocText&quot;:&quot;(Retzer, 2013)&quot;,&quot;manualOverrideText&quot;:&quot;&quot;},&quot;citationTag&quot;:&quot;MENDELEY_CITATION_v3_eyJjaXRhdGlvbklEIjoiTUVOREVMRVlfQ0lUQVRJT05fZDJkNzY2ZDQtMWRjZS00M2YwLThiNjYtYjRkYzNhOTgyNzZlIiwicHJvcGVydGllcyI6eyJub3RlSW5kZXgiOjB9LCJpc0VkaXRlZCI6ZmFsc2UsIm1hbnVhbE92ZXJyaWRlIjp7ImlzTWFudWFsbHlPdmVycmlkZGVuIjpmYWxzZSwiY2l0ZXByb2NUZXh0IjoiKFJldHplciwgMjAxMykiLCJtYW51YWxPdmVycmlkZVRleHQiOiIifSwiY2l0YXRpb25JdGVtcyI6W3siaWQiOiI4ZTNlMDAyYS01NGExLTM5NTAtOWFkNS03MWVmZGNlZmY4YzAiLCJpdGVtRGF0YSI6eyJ0eXBlIjoiYXJ0aWNsZS1qb3VybmFsIiwiaWQiOiI4ZTNlMDAyYS01NGExLTM5NTAtOWFkNS03MWVmZGNlZmY4YzAiLCJ0aXRsZSI6IlRyYW5zZm9ybWluZyB1bmNlcnRhaW50eSBpbnRvIG9wcG9ydHVuaXR5OiBDb2V4aXN0ZW5jZSBvZiBJU08gMTUwMjIgYW5kIDIwMDIyIG1lc3NhZ2luZyBzdGFuZGFyZHMiLCJhdXRob3IiOlt7ImZhbWlseSI6IlJldHplciIsImdpdmVuIjoiRGFuaWVsIiwicGFyc2UtbmFtZXMiOmZhbHNlLCJkcm9wcGluZy1wYXJ0aWNsZSI6IiIsIm5vbi1kcm9wcGluZy1wYXJ0aWNsZSI6IiJ9XSwiY29udGFpbmVyLXRpdGxlIjoiSm91cm5hbCBvZiBTZWN1cml0aWVzIE9wZXJhdGlvbnMgJiBDdXN0b2R5IiwiSVNTTiI6IjE3NTMtMTgwMiIsImlzc3VlZCI6eyJkYXRlLXBhcnRzIjpbWzIwMTNdXX0sImFic3RyYWN0IjoiTmV3IGJ1c2luZXNzIG9wcG9ydHVuaXRpZXMgYXJlIGJvcm4gZnJvbSB1bmNlcnRhaW50eS4gVW5jZXJ0YWludHkgaW4gYnVzaW5lc3MgbWF5IGJlIGF0dHJpYnV0ZWQgdG8gbWFya2V0IGRpc3J1cHRpb24sIHNvY2lhbCBvciBnZW9wb2xpdGljYWwgdW5yZXN0LCBvciBldmVuIGdyb3VuZGJyZWFraW5nIHRlY2hub2xvZ2ljYWwgc2hpZnRzLiBJdCBtYXkgYWxzbyBiZSBhIGJ5LXByb2R1Y3Qgb2YgYSBjaGFuZ2luZyBjb21wZXRpdGl2ZSBsYW5kc2NhcGUsIHdoZXJlIGZpcm1zIG1lcmdlIGFuZCBkaXZlc3QsIGV4cGFuZCBhbmQgY29sbGFwc2UsIG9yIHJlLWludmVudCB0aGVtc2VsdmVzLiBCdXQgcGVvcGxlIHJ1biBidXNpbmVzc2VzLCBhbmQgcGVvcGxlIGFyZSBuYXR1cmFsbHkgcHJlZGlzcG9zZWQgdG8gYXZvaWQgdW5jZXJ0YWludHkuIFdlIHNlZWsgcmVzb2x1dGlvbiBhbmQgZGlyZWN0aW9uIOKAlCBhIHBsYW4gb3IgcGF0aCB0aGF0IGRlbW9uc3RyYXRlcyBzdWNjZXNzIG9yIGZ1bGZpbG1lbnQuIFVuY2VydGFpbnR5IGNoYWxsZW5nZXMgdGhlIHN1cHBvc2l0aW9uIHRoYXQgc3VjY2VzcyBpcyBhc3N1cmVkLCBhbmQgdGhpcyBpcyB3aGF0IG1ha2VzIHRoZSBjb2V4aXN0ZW5jZSBvZiBJU08gMTUwMjIgYW5kIElTTyAyMDAyMiBtZXNzYWdpbmcgc3RhbmRhcmRzIGRpZmZpY3VsdCBmb3Igb3VyIGluZHVzdHJ5LiBCdXQgaXQgaXMgdW5jZXJ0YWludHkgdGhhdCBmYXZvdXJzIHRoZSBlbnRyZXByZW5ldXIgYW5kIHRoZSBhZ2lsZSBpbm5vdmF0b3IsIGJlY2F1c2UgdW5jZXJ0YWludHkgaW5jbHVkZXMgZW5kbGVzcyBwYXRocyBhbmQgcG9zc2liaWxpdGllcyB0aGF0IHRyYW5zbGF0ZSBpbnRvIG9wcG9ydHVuaXR5IGFuZCBwb3RlbnRpYWwgZm9yIHRob3NlIGZpcm1zIHRoYXQgbGV2ZXJhZ2UgZGlzcnVwdGlvbiBpbiBvcmRlciB0byBpbm5vdmF0ZS4gW0FCU1RSQUNUIEZST00gQVVUSE9SXSIsImlzc3VlIjoiMyIsInZvbHVtZSI6IjUiLCJjb250YWluZXItdGl0bGUtc2hvcnQiOiIifSwiaXNUZW1wb3JhcnkiOmZhbHNlfV19&quot;,&quot;citationItems&quot;:[{&quot;id&quot;:&quot;8e3e002a-54a1-3950-9ad5-71efdceff8c0&quot;,&quot;itemData&quot;:{&quot;type&quot;:&quot;article-journal&quot;,&quot;id&quot;:&quot;8e3e002a-54a1-3950-9ad5-71efdceff8c0&quot;,&quot;title&quot;:&quot;Transforming uncertainty into opportunity: Coexistence of ISO 15022 and 20022 messaging standards&quot;,&quot;author&quot;:[{&quot;family&quot;:&quot;Retzer&quot;,&quot;given&quot;:&quot;Daniel&quot;,&quot;parse-names&quot;:false,&quot;dropping-particle&quot;:&quot;&quot;,&quot;non-dropping-particle&quot;:&quot;&quot;}],&quot;container-title&quot;:&quot;Journal of Securities Operations &amp; Custody&quot;,&quot;ISSN&quot;:&quot;1753-1802&quot;,&quot;issued&quot;:{&quot;date-parts&quot;:[[2013]]},&quot;abstract&quot;:&quot;New business opportunities are born from uncertainty. Uncertainty in business may be attributed to market disruption, social or geopolitical unrest, or even groundbreaking technological shifts. It may also be a by-product of a changing competitive landscape, where firms merge and divest, expand and collapse, or re-invent themselves. But people run businesses, and people are naturally predisposed to avoid uncertainty. We seek resolution and direction — a plan or path that demonstrates success or fulfilment. Uncertainty challenges the supposition that success is assured, and this is what makes the coexistence of ISO 15022 and ISO 20022 messaging standards difficult for our industry. But it is uncertainty that favours the entrepreneur and the agile innovator, because uncertainty includes endless paths and possibilities that translate into opportunity and potential for those firms that leverage disruption in order to innovate. [ABSTRACT FROM AUTHOR]&quot;,&quot;issue&quot;:&quot;3&quot;,&quot;volume&quot;:&quot;5&quot;,&quot;container-title-short&quot;:&quot;&quot;},&quot;isTemporary&quot;:false}]},{&quot;citationID&quot;:&quot;MENDELEY_CITATION_3229a125-05e8-40a6-a07e-1b5db77309b0&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zIyOWExMjUtMDVlOC00MGE2LWEwN2UtMWI1ZGI3NzMwOWIw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f1aca94e-1de9-477d-a05f-4b61e573e0ec&quot;,&quot;properties&quot;:{&quot;noteIndex&quot;:0},&quot;isEdited&quot;:false,&quot;manualOverride&quot;:{&quot;isManuallyOverridden&quot;:false,&quot;citeprocText&quot;:&quot;(Gamble, 2010)&quot;,&quot;manualOverrideText&quot;:&quot;&quot;},&quot;citationTag&quot;:&quot;MENDELEY_CITATION_v3_eyJjaXRhdGlvbklEIjoiTUVOREVMRVlfQ0lUQVRJT05fZjFhY2E5NGUtMWRlOS00NzdkLWEwNWYtNGI2MWU1NzNlMGVjIiwicHJvcGVydGllcyI6eyJub3RlSW5kZXgiOjB9LCJpc0VkaXRlZCI6ZmFsc2UsIm1hbnVhbE92ZXJyaWRlIjp7ImlzTWFudWFsbHlPdmVycmlkZGVuIjpmYWxzZSwiY2l0ZXByb2NUZXh0IjoiKEdhbWJsZSwgMjAxMCkiLCJtYW51YWxPdmVycmlkZVRleHQiOiIifSwiY2l0YXRpb25JdGVtcyI6W3siaWQiOiJlMjE0ZjJiYy02Y2FjLTNhMmEtOGUyNS1lOWVkOGIzZjFjNGIiLCJpdGVtRGF0YSI6eyJ0eXBlIjoiYXJ0aWNsZS1qb3VybmFsIiwiaWQiOiJlMjE0ZjJiYy02Y2FjLTNhMmEtOGUyNS1lOWVkOGIzZjFjNGIiLCJ0aXRsZSI6IkZhc3QgZm9yd2FyZCB3aXRoIFhNTCIsImF1dGhvciI6W3siZmFtaWx5IjoiR2FtYmxlIiwiZ2l2ZW4iOiJSaWNoYXJkIiwicGFyc2UtbmFtZXMiOmZhbHNlLCJkcm9wcGluZy1wYXJ0aWNsZSI6IiIsIm5vbi1kcm9wcGluZy1wYXJ0aWNsZSI6IiJ9XSwiY29udGFpbmVyLXRpdGxlIjoiVHJlYXN1cnkgJiBSaXNrIiwiaXNzdWVkIjp7ImRhdGUtcGFydHMiOltbMjAxMCw5XV19LCJwYWdlIjoiMzQtMzkiLCJhYnN0cmFjdCI6IlRoZSBhcnRpY2xlIGZvY3VzZXMgb24gdGhlIGF2YWlsYWJpbGl0eSBvZiBJU08gMjAwMjIgRXh0ZW5zaWJsZSBNYXJrdXAgTGFuZ3VhZ2UgKFhNTCkgYXMgYSBtZXNzYWdlIGZvcm1hdCBmb3IgdHJlYXN1cmllcyBhbmQgdGhlIGZpbmFuY2lhbCBzZXJ2aWNlcyBpbmR1c3RyeS4gTWFueSBtdWx0aW5hdGlvbmFsIGNvcnBvcmF0aW9ucyBlbXBoYXNpemVkIHRoZWlyIGVudGh1c2lhc20gZm9yIFhNTC4gSG93ZXZlciwgcmVnaW9uYWwgZmluYW5jaWFsIGluc3RpdHV0aW9ucyBpbiB0aGUgVS5TLiBhcmUgbGVzcyBwcmVwYXJlZCBmb3IgYmVjb21pbmcgWE1MLWNhcGFibGUuIEJlbmVmaXRzIG9mIFhNTCBpbmNsdWRlIGRhdGEgbm9ybWFsaXphdGlvbiBhbmQgaW5jcmVhc2VkIGludGVyb3BlcmFiaWxpdHkuIElOU0VUUzogQXV0b21hdGlvbiBHZXRzIFVuZGVyIFdheTtCZWFtaW5nIE92ZXIgQ2FzaCBhbmQgQ3VycmVuY3kuIiwiY29udGFpbmVyLXRpdGxlLXNob3J0IjoiIn0sImlzVGVtcG9yYXJ5IjpmYWxzZX1dfQ==&quot;,&quot;citationItems&quot;:[{&quot;id&quot;:&quot;e214f2bc-6cac-3a2a-8e25-e9ed8b3f1c4b&quot;,&quot;itemData&quot;:{&quot;type&quot;:&quot;article-journal&quot;,&quot;id&quot;:&quot;e214f2bc-6cac-3a2a-8e25-e9ed8b3f1c4b&quot;,&quot;title&quot;:&quot;Fast forward with XML&quot;,&quot;author&quot;:[{&quot;family&quot;:&quot;Gamble&quot;,&quot;given&quot;:&quot;Richard&quot;,&quot;parse-names&quot;:false,&quot;dropping-particle&quot;:&quot;&quot;,&quot;non-dropping-particle&quot;:&quot;&quot;}],&quot;container-title&quot;:&quot;Treasury &amp; Risk&quot;,&quot;issued&quot;:{&quot;date-parts&quot;:[[2010,9]]},&quot;page&quot;:&quot;34-39&quot;,&quot;abstract&quot;:&quot;The article focuses on the availability of ISO 20022 Extensible Markup Language (XML) as a message format for treasuries and the financial services industry. Many multinational corporations emphasized their enthusiasm for XML. However, regional financial institutions in the U.S. are less prepared for becoming XML-capable. Benefits of XML include data normalization and increased interoperability. INSETS: Automation Gets Under Way;Beaming Over Cash and Currency.&quot;,&quot;container-title-short&quot;:&quot;&quot;},&quot;isTemporary&quot;:false}]},{&quot;citationID&quot;:&quot;MENDELEY_CITATION_70accffb-f35f-4499-9d93-37742e6a95b5&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zBhY2NmZmItZjM1Zi00NDk5LTlkOTMtMzc3NDJlNmE5NWI1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64e9ade0-cc48-41f3-b634-17c581d341c0&quot;,&quot;properties&quot;:{&quot;noteIndex&quot;:0},&quot;isEdited&quot;:false,&quot;manualOverride&quot;:{&quot;isManuallyOverridden&quot;:false,&quot;citeprocText&quot;:&quot;(von Poser, 2019)&quot;,&quot;manualOverrideText&quot;:&quot;&quot;},&quot;citationTag&quot;:&quot;MENDELEY_CITATION_v3_eyJjaXRhdGlvbklEIjoiTUVOREVMRVlfQ0lUQVRJT05fNjRlOWFkZTAtY2M0OC00MWYzLWI2MzQtMTdjNTgxZDM0MWMwIiwicHJvcGVydGllcyI6eyJub3RlSW5kZXgiOjB9LCJpc0VkaXRlZCI6ZmFsc2UsIm1hbnVhbE92ZXJyaWRlIjp7ImlzTWFudWFsbHlPdmVycmlkZGVuIjpmYWxzZSwiY2l0ZXByb2NUZXh0IjoiKHZvbiBQb3NlciwgMjAxOSkiLCJtYW51YWxPdmVycmlkZVRleHQiOiIifSwiY2l0YXRpb25JdGVtcyI6W3siaWQiOiI4NjU3OWIxMC1lM2I5LTMyOTgtYmQ5OC04ZTNmMWUzYTEyYTMiLCJpdGVtRGF0YSI6eyJ0eXBlIjoiYXJ0aWNsZS1qb3VybmFsIiwiaWQiOiI4NjU3OWIxMC1lM2I5LTMyOTgtYmQ5OC04ZTNmMWUzYTEyYTMiLCJ0aXRsZSI6IkZhY2lsaXRhdGluZyB0aGUgaW50ZXJvcGVyYWJpbGl0eSBvZiBoaWdoLXZhbHVlIGFuZCBpbnRlcm5hdGlvbmFsIHBheW1lbnRzOiBUaGUgSVNPIDIwMDIyIG1pZ3JhdGlvbiBvZiB0aGUgRXVyb3pvbmUuIiwiYXV0aG9yIjpbeyJmYW1pbHkiOiJQb3NlciIsImdpdmVuIjoiSHViZXJ0dXMiLCJwYXJzZS1uYW1lcyI6ZmFsc2UsImRyb3BwaW5nLXBhcnRpY2xlIjoiIiwibm9uLWRyb3BwaW5nLXBhcnRpY2xlIjoidm9uIn1dLCJjb250YWluZXItdGl0bGUiOiJKb3VybmFsIG9mIFBheW1lbnRzIFN0cmF0ZWd5ICYgU3lzdGVtcyIsIklTU04iOiIxNzUwLTE4MDYiLCJQTUlEIjoiMTM3ODQ0ODM1IiwiVVJMIjoiaHR0cHM6Ly9zZWFyY2guZWJzY29ob3N0LmNvbS9sb2dpbi5hc3B4P2RpcmVjdD10cnVlJmRiPWJ0aCZBTj0xMzc4NDQ4MzUmc2l0ZT1lZHMtbGl2ZSIsImlzc3VlZCI6eyJkYXRlLXBhcnRzIjpbWzIwMTldXX0sInBhZ2UiOiIxMTMtMTEzLTEyMCIsImlzc3VlIjoiMiIsInZvbHVtZSI6IjEzIiwiY29udGFpbmVyLXRpdGxlLXNob3J0IjoiIn0sImlzVGVtcG9yYXJ5IjpmYWxzZX1dfQ==&quot;,&quot;citationItems&quot;:[{&quot;id&quot;:&quot;86579b10-e3b9-3298-bd98-8e3f1e3a12a3&quot;,&quot;itemData&quot;:{&quot;type&quot;:&quot;article-journal&quot;,&quot;id&quot;:&quot;86579b10-e3b9-3298-bd98-8e3f1e3a12a3&quot;,&quot;title&quot;:&quot;Facilitating the interoperability of high-value and international payments: The ISO 20022 migration of the Eurozone.&quot;,&quot;author&quot;:[{&quot;family&quot;:&quot;Poser&quot;,&quot;given&quot;:&quot;Hubertus&quot;,&quot;parse-names&quot;:false,&quot;dropping-particle&quot;:&quot;&quot;,&quot;non-dropping-particle&quot;:&quot;von&quot;}],&quot;container-title&quot;:&quot;Journal of Payments Strategy &amp; Systems&quot;,&quot;ISSN&quot;:&quot;1750-1806&quot;,&quot;PMID&quot;:&quot;137844835&quot;,&quot;URL&quot;:&quot;https://search.ebscohost.com/login.aspx?direct=true&amp;db=bth&amp;AN=137844835&amp;site=eds-live&quot;,&quot;issued&quot;:{&quot;date-parts&quot;:[[2019]]},&quot;page&quot;:&quot;113-113-120&quot;,&quot;issue&quot;:&quot;2&quot;,&quot;volume&quot;:&quot;13&quot;,&quot;container-title-short&quot;:&quot;&quot;},&quot;isTemporary&quot;:false}]},{&quot;citationID&quot;:&quot;MENDELEY_CITATION_107cc0bd-44fa-4b65-a8fa-c6ed0146409a&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MTA3Y2MwYmQtNDRmYS00YjY1LWE4ZmEtYzZlZDAxNDY0MDlh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7b72c6c7-bc2c-42cd-8308-098abe357a1f&quot;,&quot;properties&quot;:{&quot;noteIndex&quot;:0},&quot;isEdited&quot;:false,&quot;manualOverride&quot;:{&quot;isManuallyOverridden&quot;:false,&quot;citeprocText&quot;:&quot;(Virtanen, 2013)&quot;,&quot;manualOverrideText&quot;:&quot;&quot;},&quot;citationTag&quot;:&quot;MENDELEY_CITATION_v3_eyJjaXRhdGlvbklEIjoiTUVOREVMRVlfQ0lUQVRJT05fN2I3MmM2YzctYmMyYy00MmNkLTgzMDgtMDk4YWJlMzU3YTFm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9896a7b1-639f-404c-9474-184a911a161f&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OTg5NmE3YjEtNjM5Zi00MDRjLTk0NzQtMTg0YTkxMWExNjFm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ff7a0ffd-de47-44b0-98b6-8f7ded78680b&quot;,&quot;properties&quot;:{&quot;noteIndex&quot;:0},&quot;isEdited&quot;:false,&quot;manualOverride&quot;:{&quot;isManuallyOverridden&quot;:false,&quot;citeprocText&quot;:&quot;(Kwok, 2021)&quot;,&quot;manualOverrideText&quot;:&quot;&quot;},&quot;citationTag&quot;:&quot;MENDELEY_CITATION_v3_eyJjaXRhdGlvbklEIjoiTUVOREVMRVlfQ0lUQVRJT05fZmY3YTBmZmQtZGU0Ny00NGIwLTk4YjYtOGY3ZGVkNzg2ODBiIiwicHJvcGVydGllcyI6eyJub3RlSW5kZXgiOjB9LCJpc0VkaXRlZCI6ZmFsc2UsIm1hbnVhbE92ZXJyaWRlIjp7ImlzTWFudWFsbHlPdmVycmlkZGVuIjpmYWxzZSwiY2l0ZXByb2NUZXh0IjoiKEt3b2ssIDIwMjEpIiwibWFudWFsT3ZlcnJpZGVUZXh0IjoiIn0sImNpdGF0aW9uSXRlbXMiOlt7ImlkIjoiOGYzMmFjYjUtNjBlYS0zYmRkLWFiN2MtMzUyMmU5OTIwZDI4IiwiaXRlbURhdGEiOnsidHlwZSI6ImFydGljbGUtam91cm5hbCIsImlkIjoiOGYzMmFjYjUtNjBlYS0zYmRkLWFiN2MtMzUyMmU5OTIwZDI4IiwidGl0bGUiOiJJbm5vdmF0aW5nIG9wZXJhdGlvbmFsIHJlc2lsaWVuY2Ugd2l0aCBmaW5hbmNpYWwgbWVzc2FnaW5nIHN0YW5kYXJkcyIsImF1dGhvciI6W3siZmFtaWx5IjoiS3dvayIsImdpdmVuIjoiSmVyZW15IiwicGFyc2UtbmFtZXMiOmZhbHNlLCJkcm9wcGluZy1wYXJ0aWNsZSI6IiIsIm5vbi1kcm9wcGluZy1wYXJ0aWNsZSI6IiJ9XSwiY29udGFpbmVyLXRpdGxlIjoiSm91cm5hbCBvZiBTZWN1cml0aWVzIE9wZXJhdGlvbnMgJiBDdXN0b2R5IiwiSVNTTiI6IjE3NTMtMTgwMiIsIlBNSUQiOiIxNTE0OTIzNzciLCJVUkwiOiJodHRwczovL3NlYXJjaC5lYnNjb2hvc3QuY29tL2xvZ2luLmFzcHg/ZGlyZWN0PXRydWUmZGI9YnRoJkFOPTE1MTQ5MjM3NyZzaXRlPWVkcy1saXZlIiwiaXNzdWVkIjp7ImRhdGUtcGFydHMiOltbMjAyMV1dfSwicGFnZSI6IjIzNy0yMzctMjQyIiwiaXNzdWUiOiIzIiwidm9sdW1lIjoiMTMi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citationID&quot;:&quot;MENDELEY_CITATION_f9e0778c-65fd-4fc7-84a4-1dbcd79fd942&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ZjllMDc3OGMtNjVmZC00ZmM3LTg0YTQtMWRiY2Q3OWZkOTQy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acdafe83-fbb1-435b-990c-fafea12e0ff9&quot;,&quot;properties&quot;:{&quot;noteIndex&quot;:0},&quot;isEdited&quot;:false,&quot;manualOverride&quot;:{&quot;isManuallyOverridden&quot;:false,&quot;citeprocText&quot;:&quot;(Cojocaru &amp;#38; Cojocaru, 2015)&quot;,&quot;manualOverrideText&quot;:&quot;&quot;},&quot;citationTag&quot;:&quot;MENDELEY_CITATION_v3_eyJjaXRhdGlvbklEIjoiTUVOREVMRVlfQ0lUQVRJT05fYWNkYWZlODMtZmJiMS00MzViLTk5MGMtZmFmZWExMmUwZmY5IiwicHJvcGVydGllcyI6eyJub3RlSW5kZXgiOjB9LCJpc0VkaXRlZCI6ZmFsc2UsIm1hbnVhbE92ZXJyaWRlIjp7ImlzTWFudWFsbHlPdmVycmlkZGVuIjpmYWxzZSwiY2l0ZXByb2NUZXh0IjoiKENvam9jYXJ1ICYjMzg7IENvam9jYXJ1LCAyMDE1KSIsIm1hbnVhbE92ZXJyaWRlVGV4dCI6IiJ9LCJjaXRhdGlvbkl0ZW1zIjpbeyJpZCI6IjQ3MDUzMzVjLWRlMjMtM2JhNS04MTAzLTQyZGY0MjAwOTRhZCIsIml0ZW1EYXRhIjp7InR5cGUiOiJhcnRpY2xlLWpvdXJuYWwiLCJpZCI6IjQ3MDUzMzVjLWRlMjMtM2JhNS04MTAzLTQyZGY0MjAwOTRhZCIsInRpdGxlIjoiU0VQQSBhbmQgcGF5bWVudHMgaW5kdXN0cnkgLSBjaGFsbGVuZ2VzIGNvbmNlcm5pbmcgc3RhbmRhcmRzIGFuZCBvcGVyYXRpb25zIiwiYXV0aG9yIjpbeyJmYW1pbHkiOiJDb2pvY2FydSIsImdpdmVuIjoiQ2FtZWxpYSIsInBhcnNlLW5hbWVzIjpmYWxzZSwiZHJvcHBpbmctcGFydGljbGUiOiIiLCJub24tZHJvcHBpbmctcGFydGljbGUiOiIifSx7ImZhbWlseSI6IkNvam9jYXJ1IiwiZ2l2ZW4iOiJTaWx2aXUiLCJwYXJzZS1uYW1lcyI6ZmFsc2UsImRyb3BwaW5nLXBhcnRpY2xlIjoiIiwibm9uLWRyb3BwaW5nLXBhcnRpY2xlIjoiIn1dLCJjb250YWluZXItdGl0bGUiOiJNYW5hZ2VyIEpvdXJuYWwsIFVuaXZlcnNpdHkgb2YgQnVjYXJlc3QiLCJhY2Nlc3NlZCI6eyJkYXRlLXBhcnRzIjpbWzIwMjIsMSwxMl1dfSwiSVNTTiI6IjE0NTMtMDUwMyIsIlVSTCI6Imh0dHBzOi8vd3d3LnByb3F1ZXN0LmNvbS9kb2N2aWV3LzI2MDE2MDkwMzc/cHEtb3JpZ3NpdGU9Z3NjaG9sYXImZnJvbW9wZW52aWV3PXRydWUiLCJpc3N1ZWQiOnsiZGF0ZS1wYXJ0cyI6W1syMDE1XV19LCJwYWdlIjoiMzA5LTMyMSIsImFic3RyYWN0IjoiVGhlIFNpbmdsZSBFdXJvIFBheW1lbnRzIEFyZWEgaXMgYSBwYXltZW50LWludGVncmF0aW9uIHByb2plY3Qgb2YgdGhlIEV1cm9wZWFuIFVuaW9uLlNFUEEgaXMgYWltaW5nIHRvIGNyZWF0ZSBhbiBpbnRlZ3JhdGVkIGV1cm8gcGF5bWVudHMgbWFya2V0IGFuZCB0byBoYXJtb25pemUgdGhlIG5hdGlvbmFsIGFuZCBjcm9zc2JvcmRlciBldXJvIHBheW1lbnQgc3lzdGVtcywgbWFraW5nIGNyb3NzLWJvcmRlciB0cmFuc2FjdGlvbnMgYXMgc2ltcGxlIGFuZCBjaGVhcCBhcyBuYXRpb25hbCBvbmVzLiBUaGUgU0VQQSByZWd1bGF0aW9ucyBpcyBhaW1pbmcgdG8gaW5jcmVhc2UgaGFybW9uaXphdGlvbiwgdGhyb3VnaCB1c2luZyBvZiBjb21tb24gcGF5bWVudHMgZm9ybWF0cyBhbmQgY29tcHV0ZXIgbGFuZ3VhZ2VzLiBUaGUgZ29hbCBvZiB1c2luZyBhIGNvbW1vbiBzdGFuZGFyZCBpbiB0aGUgaW5kdXN0cnkgaW4gb3JkZXIgdG8gZmFjaWxpdGF0ZSBpbnRlcm9wZXJhYmlsaXR5IGFtb25nIHN5c3RlbXMgYW5kIGluZnJhc3RydWN0dXJlcywgd2lsbCBiZSBtb3JlIGFuZCBtb3JlIGltcG9ydGFudC4gSW4gdGhpcyB2aWV3LCBzdGFuZGFyZGl6aW5nIG1lc3NhZ2VzIGFjcm9zcyBpbnN0aXR1dGlvbnMgYW5kIGNvbXBhbmllcyBoYXMgbmV2ZXIgYmVlbiBtb3JlIGltcG9ydGFudC4gVGhlIElTTyAyMDAyMiBwcm92aWRlcyBpbnRlcm9wZXJhYmlsaXR5IGFuZCBjb25zaXN0ZW5jeSB0byBhIGhpZ2hseSBjb21wbGV4IGluZHVzdHJ5LCB0aGVyZWJ5IHJlZHVjaW5nIHRoZSByaXNrIG9mIGVycm9ycyBhbmQgc3BlZWRpbmcgdXAgcHJvY2Vzc2VzIiwiaXNzdWUiOiIxIiwidm9sdW1lIjoiMjIiLCJjb250YWluZXItdGl0bGUtc2hvcnQiOiIifSwiaXNUZW1wb3JhcnkiOmZhbHNlfV19&quot;,&quot;citationItems&quot;:[{&quot;id&quot;:&quot;4705335c-de23-3ba5-8103-42df420094ad&quot;,&quot;itemData&quot;:{&quot;type&quot;:&quot;article-journal&quot;,&quot;id&quot;:&quot;4705335c-de23-3ba5-8103-42df420094ad&quot;,&quot;title&quot;:&quot;SEPA and payments industry - challenges concerning standards and operations&quot;,&quot;author&quot;:[{&quot;family&quot;:&quot;Cojocaru&quot;,&quot;given&quot;:&quot;Camelia&quot;,&quot;parse-names&quot;:false,&quot;dropping-particle&quot;:&quot;&quot;,&quot;non-dropping-particle&quot;:&quot;&quot;},{&quot;family&quot;:&quot;Cojocaru&quot;,&quot;given&quot;:&quot;Silviu&quot;,&quot;parse-names&quot;:false,&quot;dropping-particle&quot;:&quot;&quot;,&quot;non-dropping-particle&quot;:&quot;&quot;}],&quot;container-title&quot;:&quot;Manager Journal, University of Bucarest&quot;,&quot;accessed&quot;:{&quot;date-parts&quot;:[[2022,1,12]]},&quot;ISSN&quot;:&quot;1453-0503&quot;,&quot;URL&quot;:&quot;https://www.proquest.com/docview/2601609037?pq-origsite=gscholar&amp;fromopenview=true&quot;,&quot;issued&quot;:{&quot;date-parts&quot;:[[2015]]},&quot;page&quot;:&quot;309-321&quot;,&quot;abstract&quot;:&quot;The Single Euro Payments Area is a payment-integration project of the European Union.SEPA is aiming to create an integrated euro payments market and to harmonize the national and crossborder euro payment systems, making cross-border transactions as simple and cheap as national ones. The SEPA regulations is aiming to increase harmonization, through using of common payments formats and computer languages. The goal of using a common standard in the industry in order to facilitate interoperability among systems and infrastructures, will be more and more important. In this view, standardizing messages across institutions and companies has never been more important. The ISO 20022 provides interoperability and consistency to a highly complex industry, thereby reducing the risk of errors and speeding up processes&quot;,&quot;issue&quot;:&quot;1&quot;,&quot;volume&quot;:&quot;22&quot;,&quot;container-title-short&quot;:&quot;&quot;},&quot;isTemporary&quot;:false}]},{&quot;citationID&quot;:&quot;MENDELEY_CITATION_3d42a089-8825-4f74-9b6a-577c09dd4254&quot;,&quot;properties&quot;:{&quot;noteIndex&quot;:0},&quot;isEdited&quot;:false,&quot;manualOverride&quot;:{&quot;isManuallyOverridden&quot;:false,&quot;citeprocText&quot;:&quot;(von Poser, 2019)&quot;,&quot;manualOverrideText&quot;:&quot;&quot;},&quot;citationTag&quot;:&quot;MENDELEY_CITATION_v3_eyJjaXRhdGlvbklEIjoiTUVOREVMRVlfQ0lUQVRJT05fM2Q0MmEwODktODgyNS00Zjc0LTliNmEtNTc3YzA5ZGQ0MjU0IiwicHJvcGVydGllcyI6eyJub3RlSW5kZXgiOjB9LCJpc0VkaXRlZCI6ZmFsc2UsIm1hbnVhbE92ZXJyaWRlIjp7ImlzTWFudWFsbHlPdmVycmlkZGVuIjpmYWxzZSwiY2l0ZXByb2NUZXh0IjoiKHZvbiBQb3NlciwgMjAxOSkiLCJtYW51YWxPdmVycmlkZVRleHQiOiIifSwiY2l0YXRpb25JdGVtcyI6W3siaWQiOiI4NjU3OWIxMC1lM2I5LTMyOTgtYmQ5OC04ZTNmMWUzYTEyYTMiLCJpdGVtRGF0YSI6eyJ0eXBlIjoiYXJ0aWNsZS1qb3VybmFsIiwiaWQiOiI4NjU3OWIxMC1lM2I5LTMyOTgtYmQ5OC04ZTNmMWUzYTEyYTMiLCJ0aXRsZSI6IkZhY2lsaXRhdGluZyB0aGUgaW50ZXJvcGVyYWJpbGl0eSBvZiBoaWdoLXZhbHVlIGFuZCBpbnRlcm5hdGlvbmFsIHBheW1lbnRzOiBUaGUgSVNPIDIwMDIyIG1pZ3JhdGlvbiBvZiB0aGUgRXVyb3pvbmUuIiwiYXV0aG9yIjpbeyJmYW1pbHkiOiJQb3NlciIsImdpdmVuIjoiSHViZXJ0dXMiLCJwYXJzZS1uYW1lcyI6ZmFsc2UsImRyb3BwaW5nLXBhcnRpY2xlIjoiIiwibm9uLWRyb3BwaW5nLXBhcnRpY2xlIjoidm9uIn1dLCJjb250YWluZXItdGl0bGUiOiJKb3VybmFsIG9mIFBheW1lbnRzIFN0cmF0ZWd5ICYgU3lzdGVtcyIsIklTU04iOiIxNzUwLTE4MDYiLCJQTUlEIjoiMTM3ODQ0ODM1IiwiVVJMIjoiaHR0cHM6Ly9zZWFyY2guZWJzY29ob3N0LmNvbS9sb2dpbi5hc3B4P2RpcmVjdD10cnVlJmRiPWJ0aCZBTj0xMzc4NDQ4MzUmc2l0ZT1lZHMtbGl2ZSIsImlzc3VlZCI6eyJkYXRlLXBhcnRzIjpbWzIwMTldXX0sInBhZ2UiOiIxMTMtMTEzLTEyMCIsImlzc3VlIjoiMiIsInZvbHVtZSI6IjEzIiwiY29udGFpbmVyLXRpdGxlLXNob3J0IjoiIn0sImlzVGVtcG9yYXJ5IjpmYWxzZX1dfQ==&quot;,&quot;citationItems&quot;:[{&quot;id&quot;:&quot;86579b10-e3b9-3298-bd98-8e3f1e3a12a3&quot;,&quot;itemData&quot;:{&quot;type&quot;:&quot;article-journal&quot;,&quot;id&quot;:&quot;86579b10-e3b9-3298-bd98-8e3f1e3a12a3&quot;,&quot;title&quot;:&quot;Facilitating the interoperability of high-value and international payments: The ISO 20022 migration of the Eurozone.&quot;,&quot;author&quot;:[{&quot;family&quot;:&quot;Poser&quot;,&quot;given&quot;:&quot;Hubertus&quot;,&quot;parse-names&quot;:false,&quot;dropping-particle&quot;:&quot;&quot;,&quot;non-dropping-particle&quot;:&quot;von&quot;}],&quot;container-title&quot;:&quot;Journal of Payments Strategy &amp; Systems&quot;,&quot;ISSN&quot;:&quot;1750-1806&quot;,&quot;PMID&quot;:&quot;137844835&quot;,&quot;URL&quot;:&quot;https://search.ebscohost.com/login.aspx?direct=true&amp;db=bth&amp;AN=137844835&amp;site=eds-live&quot;,&quot;issued&quot;:{&quot;date-parts&quot;:[[2019]]},&quot;page&quot;:&quot;113-113-120&quot;,&quot;issue&quot;:&quot;2&quot;,&quot;volume&quot;:&quot;13&quot;,&quot;container-title-short&quot;:&quot;&quot;},&quot;isTemporary&quot;:false}]},{&quot;citationID&quot;:&quot;MENDELEY_CITATION_0a66a799-be20-4012-8869-a179d1f75d0c&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GE2NmE3OTktYmUyMC00MDEyLTg4NjktYTE3OWQxZjc1ZDBj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c584197d-9a7d-459d-b87b-8aa3d9f14ed8&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YzU4NDE5N2QtOWE3ZC00NTlkLWI4N2ItOGFhM2Q5ZjE0ZWQ4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176251b3-304a-427c-ae82-7b9aebe4ee97&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MTc2MjUxYjMtMzA0YS00MjdjLWFlODItN2I5YWViZTRlZTk3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7b7185f4-3a89-4ff4-9fd3-9e7a1f0080d6&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N2I3MTg1ZjQtM2E4OS00ZmY0LTlmZDMtOWU3YTFmMDA4MGQ2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a27df0d4-dfe2-4020-a2a3-90d6274e72ab&quot;,&quot;properties&quot;:{&quot;noteIndex&quot;:0},&quot;isEdited&quot;:false,&quot;manualOverride&quot;:{&quot;isManuallyOverridden&quot;:false,&quot;citeprocText&quot;:&quot;(Wandhöfer, 2015)&quot;,&quot;manualOverrideText&quot;:&quot;&quot;},&quot;citationTag&quot;:&quot;MENDELEY_CITATION_v3_eyJjaXRhdGlvbklEIjoiTUVOREVMRVlfQ0lUQVRJT05fYTI3ZGYwZDQtZGZlMi00MDIwLWEyYTMtOTBkNjI3NGU3MmFiIiwicHJvcGVydGllcyI6eyJub3RlSW5kZXgiOjB9LCJpc0VkaXRlZCI6ZmFsc2UsIm1hbnVhbE92ZXJyaWRlIjp7ImlzTWFudWFsbHlPdmVycmlkZGVuIjpmYWxzZSwiY2l0ZXByb2NUZXh0IjoiKFdhbmRow7ZmZXIsIDIwMTUpIiwibWFudWFsT3ZlcnJpZGVUZXh0IjoiIn0sImNpdGF0aW9uSXRlbXMiOlt7ImlkIjoiM2ZjYzhmY2YtMTFiZi0zNmJhLTliODAtZTYxZmFlMTQ1NjA3IiwiaXRlbURhdGEiOnsidHlwZSI6ImFydGljbGUtam91cm5hbCIsImlkIjoiM2ZjYzhmY2YtMTFiZi0zNmJhLTliODAtZTYxZmFlMTQ1NjA3IiwidGl0bGUiOiJTRVBBIGZvciBjb3Jwb3JhdGVzOiBPbiB0aGUgcGF0aCB0b3dhcmRzIGNyb3NzLWJvcmRlciBoYXJtb25pc2F0aW9uIiwiYXV0aG9yIjpbeyJmYW1pbHkiOiJXYW5kaMO2ZmVyIiwiZ2l2ZW4iOiJSdXRoIiwicGFyc2UtbmFtZXMiOmZhbHNlLCJkcm9wcGluZy1wYXJ0aWNsZSI6IiIsIm5vbi1kcm9wcGluZy1wYXJ0aWNsZSI6IiJ9XSwiY29udGFpbmVyLXRpdGxlIjoiSm91cm5hbCBvZiBQYXltZW50cyBTdHJhdGVneSAmIFN5c3RlbXMiLCJJU1NOIjoiMTc1MC0xODA2IiwiaXNzdWVkIjp7ImRhdGUtcGFydHMiOltbMjAxNV1dfSwiYWJzdHJhY3QiOiJUaGlzIHBhcGVyIHJldmlld3MgdGhlIGV2b2x1dGlvbiBvZiB0aGUgU2luZ2xlIEV1cm8gUGF5bWVudHMgQXJlYSAoU0VQQSkgYnkgaWRlbnRpZnlpbmcgYSBudW1iZXIgb2YgYXJlYXMgaW4gcmVsYXRpb24gdG8gZWZmaWNpZW50IGNyb3NzLWJvcmRlciB1c2Ugb2YgU0VQQSBjcmVkaXQgdHJhbnNmZXIgYW5kIGRpcmVjdCBkZWJpdHMuIE1hbnkgaW50ZXJuYXRpb25hbCBjb21wYW5pZXMgd291bGQgbGlrZSB0byBtYWtlIHVzZSBvZiB0aGUgaGFybW9uaXNlZCBTRVBBIHByb3Bvc2l0aW9uIGFuZCBjZW50cmFsaXNlIHRoZWlyIHBheW1lbnRzIGFuZCByZWNlaXZhYmxlcyBmbG93cy4gRm9yIHRob3NlIGZvY3VzaW5nIHByaW1hcmlseSBvbiB0aGUgYmVuZWZpdHMgb2Ygb3BlcmF0aW5nIG9uIGEgY3Jvc3MtYm9yZGVyIGJhc2lzLCB3aGljaCBpcyBvbmUgb2YgdGhlIGtleSBvcHBvcnR1bml0aWVzIGVudmlzYWdlZCBmb3IgdGhlIFNFUEEsIGl0IGlzIGltcG9ydGFudCB0byBhc3Nlc3MgdGhlIGRlZ3JlZSBhbmQgZGV0YWlsIG9mIGVtZXJnaW5nIG5hdGlvbmFsIGFwcHJvYWNoZXMgaW4gdGVybXMgb2YgdGhlIGltcGxlbWVudGF0aW9uIG9mIHRoZSBJU08gMjAwMjIgWE1MIHN0YW5kYXJkLCB0aGUgdHlwZXMgb2YgbmF0aW9uYWwgb3IgcmVnaW9uYWwgQWRkaXRpb25hbCBPcHRpb25hbCBTZXJ2aWNlIGFuZCB0aGUgZGlmZmVyZW50IGNsZWFyaW5nIHByYWN0aWNlcyBhc3NvY2lhdGVkIHdpdGggdGhlc2UuIE90aGVyIGFyZWFzLCBzdWNoIGFzIG1hbmRhdGUgbWFuYWdlbWVudCBpbiB0aGUgY2FzZSBvZiBkaXJlY3QgZGViaXRzIGFuZCBjcmVkaXRvciBpZGVudGlmaWVycyBvciB0aGUgcHJvbG9uZ2VkIGNvZXhpc3RlbmNlIG9mIHNldmVyYWwgZG9tZXN0aWMgJ25pY2hlIHNjaGVtZXMnLCBtdXN0IGJlIHRha2VuIGludG8gYWNjb3VudCBieSBjb21wYW5pZXMgdGhhdCBvcGVyYXRlIGluIGEgbnVtYmVyIG9mIFNFUEEgbWFya2V0cy4gTWVtYmVyIHN0YXRlcywgRVUgcmVndWxhdG9ycyBhbmQgc3VwZXJ2aXNvcnMsIGFuZCB0aGUgRXVyb3BlYW4gUGF5bWVudHMgQ291bmNpbCBjb250aW51ZSB0byBmb2N1cyBvbiB0aGUgaGFybW9uaXNlZCBpbXBsZW1lbnRhdGlvbiBvZiBTRVBBLiBJbiB0aGlzIGNvbnRleHQsIHRoZSBTRVBBIFJlZ3VsYXRpb24sIHdoaWNoIG1hbmRhdGVkIG1pZ3JhdGlvbiB0byB0aGUgU0VQQSBhY3Jvc3MgdGhlIEV1cm96b25lIGJ5IDFzdCBBdWd1c3QsIDIwMTQgaXMgYSBrZXkgYnVpbGRpbmcgYmxvY2ssIHdoaWNoIGhlbHBlZCB0byBlbnN1cmUgdGhlIG1vbWVudHVtIGZvciBtaWdyYXRpb24uIFdpdGggdGhlIHZhcmlvdXMgdGltZWxpbmVzIG9mIHRoZSBtaWdyYXRpb24gY2FsZW5kYXIgYnJvdWdodCBpbiBieSB0aGUgU0VQQSBSZWd1bGF0aW9uLCB0aGUgcGF0aCBmb3IgdGhlIGxvbmctdGVybSBzdWNjZXNzIG9mIHRoZSBTRVBBIGhhcm1vbmlzYXRpb24gcHJvamVjdCBoYXMgYmVlbiBsYWlkIG91dC4gQmVuZWZpdHMgb2YgZWZmaWNpZW5jaWVzIGFuZCBjb3N0IHJlZHVjdGlvbnMgZm9yIGFsbCB1c2VycywgaW5jbHVkaW5nIGNvcnBvcmF0ZXMsIGFzIHdlbGwgYXMgaW5jcmVhc2VkIGNvbXBldGl0aW9uIGFyZSBhbGwgZXhwZWN0ZWQgdG8gYmUgcmVhbGlzZWQgb3ZlciB0aW1lLiBBQlNUUkFDVCBGUk9NIEFVVEhPUl07IENvcHlyaWdodCBvZiBKb3VybmFsIG9mIFBheW1lbnRzIFN0cmF0ZWd5ICYgU3lzdGVtcyBpcyB0aGUgcHJvcGVydHkgb2YgSGVucnkgU3Rld2FydCBQdWJsaWNhdGlvbnMgTExQ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QiLCJ2b2x1bWUiOiI4IiwiY29udGFpbmVyLXRpdGxlLXNob3J0IjoiIn0sImlzVGVtcG9yYXJ5IjpmYWxzZX1dfQ==&quot;,&quot;citationItems&quot;:[{&quot;id&quot;:&quot;3fcc8fcf-11bf-36ba-9b80-e61fae145607&quot;,&quot;itemData&quot;:{&quot;type&quot;:&quot;article-journal&quot;,&quot;id&quot;:&quot;3fcc8fcf-11bf-36ba-9b80-e61fae145607&quot;,&quot;title&quot;:&quot;SEPA for corporates: On the path towards cross-border harmonisation&quot;,&quot;author&quot;:[{&quot;family&quot;:&quot;Wandhöfer&quot;,&quot;given&quot;:&quot;Ruth&quot;,&quot;parse-names&quot;:false,&quot;dropping-particle&quot;:&quot;&quot;,&quot;non-dropping-particle&quot;:&quot;&quot;}],&quot;container-title&quot;:&quot;Journal of Payments Strategy &amp; Systems&quot;,&quot;ISSN&quot;:&quot;1750-1806&quot;,&quot;issued&quot;:{&quot;date-parts&quot;:[[2015]]},&quot;abstract&quot;:&quot;This paper reviews the evolution of the Single Euro Payments Area (SEPA) by identifying a number of areas in relation to efficient cross-border use of SEPA credit transfer and direct debits. Many international companies would like to make use of the harmonised SEPA proposition and centralise their payments and receivables flows. For those focusing primarily on the benefits of operating on a cross-border basis, which is one of the key opportunities envisaged for the SEPA, it is important to assess the degree and detail of emerging national approaches in terms of the implementation of the ISO 20022 XML standard, the types of national or regional Additional Optional Service and the different clearing practices associated with these. Other areas, such as mandate management in the case of direct debits and creditor identifiers or the prolonged coexistence of several domestic 'niche schemes', must be taken into account by companies that operate in a number of SEPA markets. Member states, EU regulators and supervisors, and the European Payments Council continue to focus on the harmonised implementation of SEPA. In this context, the SEPA Regulation, which mandated migration to the SEPA across the Eurozone by 1st August, 2014 is a key building block, which helped to ensure the momentum for migration. With the various timelines of the migration calendar brought in by the SEPA Regulation, the path for the long-term success of the SEPA harmonisation project has been laid out. Benefits of efficiencies and cost reductions for all users, including corporates, as well as increased competition are all expected to be realised over time. ABSTRACT FROM AUTHOR]; Copyright of Journal of Payments Strategy &amp; Systems is the property of Henry Stewart Publications LLP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4&quot;,&quot;volume&quot;:&quot;8&quot;,&quot;container-title-short&quot;:&quot;&quot;},&quot;isTemporary&quot;:false}]},{&quot;citationID&quot;:&quot;MENDELEY_CITATION_941c24d9-0c70-412e-ac23-67f617440ce0&quot;,&quot;properties&quot;:{&quot;noteIndex&quot;:0},&quot;isEdited&quot;:false,&quot;manualOverride&quot;:{&quot;isManuallyOverridden&quot;:false,&quot;citeprocText&quot;:&quot;(Mäenpää, 2015)&quot;,&quot;manualOverrideText&quot;:&quot;&quot;},&quot;citationTag&quot;:&quot;MENDELEY_CITATION_v3_eyJjaXRhdGlvbklEIjoiTUVOREVMRVlfQ0lUQVRJT05fOTQxYzI0ZDktMGM3MC00MTJlLWFjMjMtNjdmNjE3NDQwY2UwIiwicHJvcGVydGllcyI6eyJub3RlSW5kZXgiOjB9LCJpc0VkaXRlZCI6ZmFsc2UsIm1hbnVhbE92ZXJyaWRlIjp7ImlzTWFudWFsbHlPdmVycmlkZGVuIjpmYWxzZSwiY2l0ZXByb2NUZXh0IjoiKE3DpGVucMOkw6QsIDIwMTUpIiwibWFudWFsT3ZlcnJpZGVUZXh0IjoiIn0sImNpdGF0aW9uSXRlbXMiOlt7ImlkIjoiNzU5OTBiZjktNzZjOS0zMTU4LWFmYjEtZTBhYTZiNDRlZjJmIiwiaXRlbURhdGEiOnsidHlwZSI6InRoZXNpcyIsImlkIjoiNzU5OTBiZjktNzZjOS0zMTU4LWFmYjEtZTBhYTZiNDRlZjJmIiwidGl0bGUiOiJYTUwgZ3VpZGVsaW5lcyBpbiBJU08gMjAwMjIgbWVzc2FnZXMgOiBleHBsYW5hdGlvbnMgYW5kIGltcHJvdmVtZW50cyIsImF1dGhvciI6W3siZmFtaWx5IjoiTcOkZW5ww6TDpCIsImdpdmVuIjoiQW50ZXJvIiwicGFyc2UtbmFtZXMiOmZhbHNlLCJkcm9wcGluZy1wYXJ0aWNsZSI6IiIsIm5vbi1kcm9wcGluZy1wYXJ0aWNsZSI6IiJ9XSwiVVJMIjoiaHR0cHM6Ly90cmVwby50dW5pLmZpL2hhbmRsZS8xMDAyNC85NzM5NSIsImlzc3VlZCI6eyJkYXRlLXBhcnRzIjpbWzIwMTVdXX0sImxhbmd1YWdlIjoiZW4iLCJhYnN0cmFjdCI6IklTTyAyMDAyMiBYTUwgZ3VpZGVsaW5lcyBmb3IgZmluYW5jaWFsIHRyYW5zYWN0aW9ucyBjb250YWluIGxhcmdlIGFtb3VudCBvZiBpbmZvcm1hdGlvbiBhbmQgdGhlaXIgZm9ybWF0IHZhcnkgZ3JlYXRseSBmcm9tIGJhbmsgdG8gYmFuay4gQmFua3MgcHJvdmlkZSBIYW5kYm9va3MgZm9yIGd1aWRpbmcgdGhlaXIgY29ycG9yYXRlIGN1c3RvbWVycyB0byBwcm9kdWNlIHByb3BlciB0cmFuc2FjdGlvbnMsIGNvbnRhaW5lZCBpbiBYTUwgcGF5bWVudCBtZXNzYWdlcy4gUXVhbGl0eSBvZiBhIEhhbmRib29rIGRpcmVjdGx5IGFmZmVjdHMgdGhlIGFtb3VudCBvZiByZXNvdXJjZXMgbmVlZGVkIGZvciB0aGUgY3VzdG9tZXJzIHRvIHN1Y2Nlc3NmdWxseSBpbXBsZW1lbnQgYSBzeXN0ZW0gZ2VuZXJhdGluZyBwYXltZW50IG1lc3NhZ2VzLiBJbiB0aGlzIHRoZXNpcyBJIHdpbGwgaW52ZXN0aWdhdGUgd2hhdCBpbmZvcm1hdGlvbiBpcyBjcnVjaWFsIHRvIGluY2x1ZGUgaW4gYW4gWE1MIHBheW1lbnQgbWVzc2FnZSBIYW5kYm9vayBhbmQgd2hhdCBpcyB0aGUgYmVzdCB3YXkgdG8gdmlzdWFsaXplIGl0LiIsInB1Ymxpc2hlciI6IlRhbXBlcmUgVW5pdmVyc2l0eSIsImNvbnRhaW5lci10aXRsZS1zaG9ydCI6IiJ9LCJpc1RlbXBvcmFyeSI6ZmFsc2V9XX0=&quot;,&quot;citationItems&quot;:[{&quot;id&quot;:&quot;75990bf9-76c9-3158-afb1-e0aa6b44ef2f&quot;,&quot;itemData&quot;:{&quot;type&quot;:&quot;thesis&quot;,&quot;id&quot;:&quot;75990bf9-76c9-3158-afb1-e0aa6b44ef2f&quot;,&quot;title&quot;:&quot;XML guidelines in ISO 20022 messages : explanations and improvements&quot;,&quot;author&quot;:[{&quot;family&quot;:&quot;Mäenpää&quot;,&quot;given&quot;:&quot;Antero&quot;,&quot;parse-names&quot;:false,&quot;dropping-particle&quot;:&quot;&quot;,&quot;non-dropping-particle&quot;:&quot;&quot;}],&quot;URL&quot;:&quot;https://trepo.tuni.fi/handle/10024/97395&quot;,&quot;issued&quot;:{&quot;date-parts&quot;:[[2015]]},&quot;language&quot;:&quot;en&quot;,&quot;abstract&quot;:&quot;ISO 20022 XML guidelines for financial transactions contain large amount of information and their format vary greatly from bank to bank. Banks provide Handbooks for guiding their corporate customers to produce proper transactions, contained in XML payment messages. Quality of a Handbook directly affects the amount of resources needed for the customers to successfully implement a system generating payment messages. In this thesis I will investigate what information is crucial to include in an XML payment message Handbook and what is the best way to visualize it.&quot;,&quot;publisher&quot;:&quot;Tampere University&quot;,&quot;container-title-short&quot;:&quot;&quot;},&quot;isTemporary&quot;:false}]},{&quot;citationID&quot;:&quot;MENDELEY_CITATION_6222d172-08c3-4032-ac5b-00fad71d3731&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NjIyMmQxNzItMDhjMy00MDMyLWFjNWItMDBmYWQ3MWQzNzMx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fa2e42b7-7288-4c21-ae19-a0647a618a0a&quot;,&quot;properties&quot;:{&quot;noteIndex&quot;:0},&quot;isEdited&quot;:false,&quot;manualOverride&quot;:{&quot;isManuallyOverridden&quot;:false,&quot;citeprocText&quot;:&quot;(Swift, 2021)&quot;,&quot;manualOverrideText&quot;:&quot;&quot;},&quot;citationTag&quot;:&quot;MENDELEY_CITATION_v3_eyJjaXRhdGlvbklEIjoiTUVOREVMRVlfQ0lUQVRJT05fZmEyZTQyYjctNzI4OC00YzIxLWFlMTktYTA2NDdhNjE4YTBhIiwicHJvcGVydGllcyI6eyJub3RlSW5kZXgiOjB9LCJpc0VkaXRlZCI6ZmFsc2UsIm1hbnVhbE92ZXJyaWRlIjp7ImlzTWFudWFsbHlPdmVycmlkZGVuIjpmYWxzZSwiY2l0ZXByb2NUZXh0IjoiKFN3aWZ0LCAyMDIxKSIsIm1hbnVhbE92ZXJyaWRlVGV4dCI6IiJ9LCJjaXRhdGlvbkl0ZW1zIjpbeyJpZCI6ImZlMzFiZDg5LTFlNmEtMzc2Zi04NzVkLWYyYzcwZWY4ZTc5YiIsIml0ZW1EYXRhIjp7InR5cGUiOiJ3ZWJwYWdlIiwiaWQiOiJmZTMxYmQ4OS0xZTZhLTM3NmYtODc1ZC1mMmM3MGVmOGU3OWIiLCJ0aXRsZSI6IkxlYXJuaW5nIGEgbmV3IGxhbmd1YWdlIGZvciB0aGUgbmV4dCBnZW5lcmF0aW9uIG9mIHBheW1lbnRzIiwiYXV0aG9yIjpbeyJmYW1pbHkiOiJTd2lmdCIsImdpdmVuIjoiIiwicGFyc2UtbmFtZXMiOmZhbHNlLCJkcm9wcGluZy1wYXJ0aWNsZSI6IiIsIm5vbi1kcm9wcGluZy1wYXJ0aWNsZSI6IiJ9XSwiYWNjZXNzZWQiOnsiZGF0ZS1wYXJ0cyI6W1syMDIyLDIsMl1dfSwiVVJMIjoiaHR0cHM6Ly93d3cuc3dpZnQuY29tL25ld3MtZXZlbnRzL25ld3MvbGVhcm5pbmctbmV3LWxhbmd1YWdlLW5leHQtZ2VuZXJhdGlvbi1wYXltZW50cyIsImlzc3VlZCI6eyJkYXRlLXBhcnRzIjpbWzIwMjEsMTJdXX0sImNvbnRhaW5lci10aXRsZS1zaG9ydCI6IiJ9LCJpc1RlbXBvcmFyeSI6ZmFsc2V9XX0=&quot;,&quot;citationItems&quot;:[{&quot;id&quot;:&quot;fe31bd89-1e6a-376f-875d-f2c70ef8e79b&quot;,&quot;itemData&quot;:{&quot;type&quot;:&quot;webpage&quot;,&quot;id&quot;:&quot;fe31bd89-1e6a-376f-875d-f2c70ef8e79b&quot;,&quot;title&quot;:&quot;Learning a new language for the next generation of payments&quot;,&quot;author&quot;:[{&quot;family&quot;:&quot;Swift&quot;,&quot;given&quot;:&quot;&quot;,&quot;parse-names&quot;:false,&quot;dropping-particle&quot;:&quot;&quot;,&quot;non-dropping-particle&quot;:&quot;&quot;}],&quot;accessed&quot;:{&quot;date-parts&quot;:[[2022,2,2]]},&quot;URL&quot;:&quot;https://www.swift.com/news-events/news/learning-new-language-next-generation-payments&quot;,&quot;issued&quot;:{&quot;date-parts&quot;:[[2021,12]]},&quot;container-title-short&quot;:&quot;&quot;},&quot;isTemporary&quot;:false}]},{&quot;citationID&quot;:&quot;MENDELEY_CITATION_745e7709-11b4-4fe6-8ccf-e6915ea93a81&quot;,&quot;properties&quot;:{&quot;noteIndex&quot;:0},&quot;isEdited&quot;:false,&quot;manualOverride&quot;:{&quot;isManuallyOverridden&quot;:true,&quot;citeprocText&quot;:&quot;(Treasury Intelligence Solutions (TIS), 2021)&quot;,&quot;manualOverrideText&quot;:&quot;(Treasury Intelligence Solutions, 2021)&quot;},&quot;citationTag&quot;:&quot;MENDELEY_CITATION_v3_eyJjaXRhdGlvbklEIjoiTUVOREVMRVlfQ0lUQVRJT05fNzQ1ZTc3MDktMTFiNC00ZmU2LThjY2YtZTY5MTVlYTkzYTgxIiwicHJvcGVydGllcyI6eyJub3RlSW5kZXgiOjB9LCJpc0VkaXRlZCI6ZmFsc2UsIm1hbnVhbE92ZXJyaWRlIjp7ImlzTWFudWFsbHlPdmVycmlkZGVuIjp0cnVlLCJjaXRlcHJvY1RleHQiOiIoVHJlYXN1cnkgSW50ZWxsaWdlbmNlIFNvbHV0aW9ucyAoVElTKSwgMjAyMSkiLCJtYW51YWxPdmVycmlkZVRleHQiOiIoVHJlYXN1cnkgSW50ZWxsaWdlbmNlIFNvbHV0aW9ucywgMjAyMSkifSwiY2l0YXRpb25JdGVtcyI6W3siaWQiOiIyMTM3YzQyMy0yOTUyLTM1YTItYWI2ZS1iYjFmNjcxYzllZTQiLCJpdGVtRGF0YSI6eyJ0eXBlIjoicmVwb3J0IiwiaWQiOiIyMTM3YzQyMy0yOTUyLTM1YTItYWI2ZS1iYjFmNjcxYzllZTQiLCJ0aXRsZSI6IkV2ZXJ5dGhpbmcgZW50ZXJwcmlzZXMgbmVlZCB0byBrbm93IGFib3V0IElTTyAyMDAyMiIsImF1dGhvciI6W3siZmFtaWx5IjoiVHJlYXN1cnkgSW50ZWxsaWdlbmNlIFNvbHV0aW9ucyAoVElTKSIsImdpdmVuIjoiIiwicGFyc2UtbmFtZXMiOmZhbHNlLCJkcm9wcGluZy1wYXJ0aWNsZSI6IiIsIm5vbi1kcm9wcGluZy1wYXJ0aWNsZSI6IiJ9XSwiYWNjZXNzZWQiOnsiZGF0ZS1wYXJ0cyI6W1syMDIyLDEsOF1dfSwiVVJMIjoiaHR0cHM6Ly90aXNwYXltZW50cy5jb20vdXMvcmVzb3VyY2VzL2V2ZXJ5dGhpbmctZW50ZXJwcmlzZXMtbmVlZC10by1rbm93LWFib3V0LWlzbzIwMDIyLyIsImlzc3VlZCI6eyJkYXRlLXBhcnRzIjpbWzIwMjFdXX0sImNvbnRhaW5lci10aXRsZS1zaG9ydCI6IiJ9LCJpc1RlbXBvcmFyeSI6ZmFsc2V9XX0=&quot;,&quot;citationItems&quot;:[{&quot;id&quot;:&quot;2137c423-2952-35a2-ab6e-bb1f671c9ee4&quot;,&quot;itemData&quot;:{&quot;type&quot;:&quot;report&quot;,&quot;id&quot;:&quot;2137c423-2952-35a2-ab6e-bb1f671c9ee4&quot;,&quot;title&quot;:&quot;Everything enterprises need to know about ISO 20022&quot;,&quot;author&quot;:[{&quot;family&quot;:&quot;Treasury Intelligence Solutions (TIS)&quot;,&quot;given&quot;:&quot;&quot;,&quot;parse-names&quot;:false,&quot;dropping-particle&quot;:&quot;&quot;,&quot;non-dropping-particle&quot;:&quot;&quot;}],&quot;accessed&quot;:{&quot;date-parts&quot;:[[2022,1,8]]},&quot;URL&quot;:&quot;https://tispayments.com/us/resources/everything-enterprises-need-to-know-about-iso20022/&quot;,&quot;issued&quot;:{&quot;date-parts&quot;:[[2021]]},&quot;container-title-short&quot;:&quot;&quot;},&quot;isTemporary&quot;:false}]},{&quot;citationID&quot;:&quot;MENDELEY_CITATION_f544a283-0462-4520-80ca-2cad8136fe31&quot;,&quot;properties&quot;:{&quot;noteIndex&quot;:0},&quot;isEdited&quot;:false,&quot;manualOverride&quot;:{&quot;isManuallyOverridden&quot;:false,&quot;citeprocText&quot;:&quot;(Deutsche Bank, 2019)&quot;,&quot;manualOverrideText&quot;:&quot;&quot;},&quot;citationTag&quot;:&quot;MENDELEY_CITATION_v3_eyJjaXRhdGlvbklEIjoiTUVOREVMRVlfQ0lUQVRJT05fZjU0NGEyODMtMDQ2Mi00NTIwLTgwY2EtMmNhZDgxMzZmZTMxIiwicHJvcGVydGllcyI6eyJub3RlSW5kZXgiOjB9LCJpc0VkaXRlZCI6ZmFsc2UsIm1hbnVhbE92ZXJyaWRlIjp7ImlzTWFudWFsbHlPdmVycmlkZGVuIjpmYWxzZSwiY2l0ZXByb2NUZXh0IjoiKERldXRzY2hlIEJhbmssIDIwMTkpIiwibWFudWFsT3ZlcnJpZGVUZXh0IjoiIn0sImNpdGF0aW9uSXRlbXMiOlt7ImlkIjoiOWMwNWQ0OWUtZTE0Yy0zNDdiLThjN2UtZWI3NzQwY2FhZjdhIiwiaXRlbURhdGEiOnsidHlwZSI6InJlcG9ydCIsImlkIjoiOWMwNWQ0OWUtZTE0Yy0zNDdiLThjN2UtZWI3NzQwY2FhZjdhIiwidGl0bGUiOiJVbHRpbWF0ZSBndWlkZSB0byBJU08gMjAwMjIgbWlncmF0aW9uIiwiYXV0aG9yIjpbeyJmYW1pbHkiOiJEZXV0c2NoZSBCYW5rIiwiZ2l2ZW4iOiIiLCJwYXJzZS1uYW1lcyI6ZmFsc2UsImRyb3BwaW5nLXBhcnRpY2xlIjoiIiwibm9uLWRyb3BwaW5nLXBhcnRpY2xlIjoiIn1dLCJhY2Nlc3NlZCI6eyJkYXRlLXBhcnRzIjpbWzIwMjIsMSw4XV19LCJVUkwiOiJodHRwczovL2NvcnBvcmF0ZXMuZGIuY29tL2ZpbGVzL2RvY3VtZW50cy9VbHRpbWF0ZS1ndWlkZS10by1JU08tMjAwMjItbWlncmF0aW9uLnBkZj9sYW5ndWFnZV9pZD0xIiwiaXNzdWVkIjp7ImRhdGUtcGFydHMiOltbMjAxOV1dfSwiY29udGFpbmVyLXRpdGxlLXNob3J0IjoiIn0sImlzVGVtcG9yYXJ5IjpmYWxzZX1dfQ==&quot;,&quot;citationItems&quot;:[{&quot;id&quot;:&quot;9c05d49e-e14c-347b-8c7e-eb7740caaf7a&quot;,&quot;itemData&quot;:{&quot;type&quot;:&quot;report&quot;,&quot;id&quot;:&quot;9c05d49e-e14c-347b-8c7e-eb7740caaf7a&quot;,&quot;title&quot;:&quot;Ultimate guide to ISO 20022 migration&quot;,&quot;author&quot;:[{&quot;family&quot;:&quot;Deutsche Bank&quot;,&quot;given&quot;:&quot;&quot;,&quot;parse-names&quot;:false,&quot;dropping-particle&quot;:&quot;&quot;,&quot;non-dropping-particle&quot;:&quot;&quot;}],&quot;accessed&quot;:{&quot;date-parts&quot;:[[2022,1,8]]},&quot;URL&quot;:&quot;https://corporates.db.com/files/documents/Ultimate-guide-to-ISO-20022-migration.pdf?language_id=1&quot;,&quot;issued&quot;:{&quot;date-parts&quot;:[[2019]]},&quot;container-title-short&quot;:&quot;&quot;},&quot;isTemporary&quot;:false}]},{&quot;citationID&quot;:&quot;MENDELEY_CITATION_07d28f65-cf75-4fc0-af08-49efe878851e&quot;,&quot;properties&quot;:{&quot;noteIndex&quot;:0},&quot;isEdited&quot;:false,&quot;manualOverride&quot;:{&quot;isManuallyOverridden&quot;:true,&quot;citeprocText&quot;:&quot;(Bouille &amp;#38; Haase, 2019; Kwok, 2021; Treasury Intelligence Solutions (TIS), 2021)&quot;,&quot;manualOverrideText&quot;:&quot;(Bouille &amp; Haase, 2019; Kwok, 2021; Treasury Intelligence Solutions, 2021)&quot;},&quot;citationTag&quot;:&quot;MENDELEY_CITATION_v3_eyJjaXRhdGlvbklEIjoiTUVOREVMRVlfQ0lUQVRJT05fMDdkMjhmNjUtY2Y3NS00ZmMwLWFmMDgtNDllZmU4Nzg4NTFlIiwicHJvcGVydGllcyI6eyJub3RlSW5kZXgiOjB9LCJpc0VkaXRlZCI6ZmFsc2UsIm1hbnVhbE92ZXJyaWRlIjp7ImlzTWFudWFsbHlPdmVycmlkZGVuIjp0cnVlLCJjaXRlcHJvY1RleHQiOiIoQm91aWxsZSAmIzM4OyBIYWFzZSwgMjAxOTsgS3dvaywgMjAyMTsgVHJlYXN1cnkgSW50ZWxsaWdlbmNlIFNvbHV0aW9ucyAoVElTKSwgMjAyMSkiLCJtYW51YWxPdmVycmlkZVRleHQiOiIoQm91aWxsZSAmIEhhYXNlLCAyMDE5OyBLd29rLCAyMDIxOyBUcmVhc3VyeSBJbnRlbGxpZ2VuY2UgU29sdXRpb25zLCAyMDIxKSJ9LCJjaXRhdGlvbkl0ZW1zIjpbeyJpZCI6IjhmMzJhY2I1LTYwZWEtM2JkZC1hYjdjLTM1MjJlOTkyMGQyOCIsIml0ZW1EYXRhIjp7InR5cGUiOiJhcnRpY2xlLWpvdXJuYWwiLCJpZCI6IjhmMzJhY2I1LTYwZWEtM2JkZC1hYjdjLTM1MjJlOTkyMGQyOCIsInRpdGxlIjoiSW5ub3ZhdGluZyBvcGVyYXRpb25hbCByZXNpbGllbmNlIHdpdGggZmluYW5jaWFsIG1lc3NhZ2luZyBzdGFuZGFyZHMiLCJhdXRob3IiOlt7ImZhbWlseSI6Ikt3b2siLCJnaXZlbiI6IkplcmVteSIsInBhcnNlLW5hbWVzIjpmYWxzZSwiZHJvcHBpbmctcGFydGljbGUiOiIiLCJub24tZHJvcHBpbmctcGFydGljbGUiOiIifV0sImNvbnRhaW5lci10aXRsZSI6IkpvdXJuYWwgb2YgU2VjdXJpdGllcyBPcGVyYXRpb25zICYgQ3VzdG9keSIsIklTU04iOiIxNzUzLTE4MDIiLCJQTUlEIjoiMTUxNDkyMzc3IiwiVVJMIjoiaHR0cHM6Ly9zZWFyY2guZWJzY29ob3N0LmNvbS9sb2dpbi5hc3B4P2RpcmVjdD10cnVlJmRiPWJ0aCZBTj0xNTE0OTIzNzcmc2l0ZT1lZHMtbGl2ZSIsImlzc3VlZCI6eyJkYXRlLXBhcnRzIjpbWzIwMjFdXX0sInBhZ2UiOiIyMzctMjM3LTI0MiIsImlzc3VlIjoiMyIsInZvbHVtZSI6IjEzIiwiY29udGFpbmVyLXRpdGxlLXNob3J0IjoiIn0sImlzVGVtcG9yYXJ5IjpmYWxzZX0seyJpZCI6IjA3YjJkZWE0LTMzYTEtMzVmMy05NDU5LWQ5NWMyODQ3NDVlYSIsIml0ZW1EYXRhIjp7InR5cGUiOiJhcnRpY2xlLWpvdXJuYWwiLCJpZCI6IjA3YjJkZWE0LTMzYTEtMzVmMy05NDU5LWQ5NWMyODQ3NDVlYSIsInRpdGxlIjoiQWRvcHRpb24gb2YgZ2xvYmFsIG1hcmtldCBwcmFjdGljZSBmb3IgcGF5bWVudHMgd2lsbCBwYXZlIHRoZSByb2FkIHRvIGEgc3VjY2Vzc2Z1bCBnbG9iYWwgbWlncmF0aW9uIHRvIElTTyAyMDAyMiIsImF1dGhvciI6W3siZmFtaWx5IjoiQm91aWxsZSIsImdpdmVuIjoiSSIsInBhcnNlLW5hbWVzIjpmYWxzZSwiZHJvcHBpbmctcGFydGljbGUiOiIiLCJub24tZHJvcHBpbmctcGFydGljbGUiOiIifSx7ImZhbWlseSI6IkhhYXNlIiwiZ2l2ZW4iOiJUIiwicGFyc2UtbmFtZXMiOmZhbHNlLCJkcm9wcGluZy1wYXJ0aWNsZSI6IiIsIm5vbi1kcm9wcGluZy1wYXJ0aWNsZSI6IiJ9XSwiY29udGFpbmVyLXRpdGxlIjoiSm91cm5hbCBvZiBQYXltZW50cyBTdHJhdGVneSBhbmQgU3lzdGVtcyIsIklTU04iOiIxNzUwMTgxNCIsIlVSTCI6Imh0dHBzOi8vd2lkZ2V0cy5lYnNjb2hvc3QuY29tL3Byb2QvY3VzdG9tZXJzcGVjaWZpYy9uczAwMDI5MC9hdXRoZW50aWNhdGlvbi9pbmRleC5waHA/dXJsPWh0dHBzJTNhJTJmJTJmc2VhcmNoLmVic2NvaG9zdC5jb20lMmZsb2dpbi5hc3B4JTNmZGlyZWN0JTNkdHJ1ZSUyNmRiJTNkZWRzZWxjJTI2QU4lM2RlZHNlbGMuMi01Mi4wLTg1MDcxMzMwMjQ4JTI2bGFuZyUzZHB0LXB0JTI2c2l0ZSUzZGVkcy1saXZlJTI2c2NvcGUlM2RzaXRlIiwiaXNzdWVkIjp7ImRhdGUtcGFydHMiOltbMjAxOSw0LDI1XV19LCJwYWdlIjoiMTA0LTExMiIsImxhbmd1YWdlIjoiRW5nbGlzaCIsImFic3RyYWN0IjoiQXMgZGlnaXRhbCB0ZWNobm9sb2d5IHRyYW5zZm9ybXMgdGhlIHBheW1lbnRzIGxhbmRzY2FwZSwgZXhpc3Rpbmcgc3RhbmRhcmRzIGFyZSBubyBsb25nZXIgZml0IGZvciBwdXJwb3NlLiBBZG9wdGlvbiBvZiBJU08gMjAwMjIgLSBhIG5ld2VyLCByaWNoZXIgYW5kIG1vcmUgZmxleGlibGUgc3RhbmRhcmQg4oCUIHdpbGwgZW5hYmxlIG1hcmtldCBpbmZyYXN0cnVjdHVyZXMgIHRvICBvZmZlciAgY3VzdG9tZXJzICBtb3JlIGlubm92YXRpdmUgIGFuZCBlZmZpY2llbnQgc2VydmljZXMuIFJlZmxlY3RpbmcgdGhpcyB0cmVuZCwgU1dJRlQgaXMgZW1iYXJraW5nIG9uIHRoZSBwaGFzZWQgbWlncmF0aW9uIG9mIHBheW1lbnRzIG1lc3NhZ2VzIHRvIElTTyAyMDAyMi4gSG93ZXZlciwgdGhlIHN1Y2Nlc3Mgb2YgSVNPIDIwMDIyIHJpc2tzIGNyZWF0aW5nIHByb2JsZW1zIGlmIHRoZXJlIGlzIHRvbyBtdWNoIHZhcmlhdGlvbiBpbiB0aGUgd2F5IGl0IGlzIGltcGxlbWVudGVkLiBTdWNoIHZhcmlhdGlvbiAgd291bGQgIGZ1bmRhbWVudGFsbHkgIHVuZGVybWluZSAgdGhlICB2YWx1ZSBvZiB0aGUgc3RhbmRhcmQgaXRzZWxmLiBUaGlzIGFydGljbGUgd2lsbCBleHBsb3JlIGhvdyAgZXh0ZW5zaXZlICBjb25zdWx0YXRpb24gIHdpdGggIHRoZSBpbmR1c3RyeSAgaGFzICBwcm92aWRlZCBhIGZyYW1ld29yayBmb3IgU1dJRlTigJlzIElTTyAyMDAyMiBtaWdyYXRpb24gIHN0cmF0ZWd5LiAgQSBjb2xsYWJvcmF0aXZlICBhcHByb2FjaCAgdG8gIHN0YW5kYXJkcyBhbmQgYWRvcHRpb24gb2YgZ2xvYmFsIG1hcmtldCBwcmFjdGljZSBpcyBiZWluZyB0YWtlbiB0byBidWlsZCBvbiB0aGUgc3VjY2VzcyBvZiBJU08gMjAwMjIgYW5kIGVuc3VyZSBpbm5vdmF0aW9uIGNvbnRpbnVlcyBpbiB0aGUgY3Jvc3MtYm9yZGVyIHBheW1lbnQgbGFuZHNjYXBlLiIsInB1Ymxpc2hlciI6IkhlbnJ5IFN0ZXdhcnQgUHVibGljYXRpb25zIiwiaXNzdWUiOiIyIiwidm9sdW1lIjoiMTMiLCJjb250YWluZXItdGl0bGUtc2hvcnQiOiIifSwiaXNUZW1wb3JhcnkiOmZhbHNlfSx7ImlkIjoiMjEzN2M0MjMtMjk1Mi0zNWEyLWFiNmUtYmIxZjY3MWM5ZWU0IiwiaXRlbURhdGEiOnsidHlwZSI6InJlcG9ydCIsImlkIjoiMjEzN2M0MjMtMjk1Mi0zNWEyLWFiNmUtYmIxZjY3MWM5ZWU0IiwidGl0bGUiOiJFdmVyeXRoaW5nIGVudGVycHJpc2VzIG5lZWQgdG8ga25vdyBhYm91dCBJU08gMjAwMjIiLCJhdXRob3IiOlt7ImZhbWlseSI6IlRyZWFzdXJ5IEludGVsbGlnZW5jZSBTb2x1dGlvbnMgKFRJUykiLCJnaXZlbiI6IiIsInBhcnNlLW5hbWVzIjpmYWxzZSwiZHJvcHBpbmctcGFydGljbGUiOiIiLCJub24tZHJvcHBpbmctcGFydGljbGUiOiIifV0sImFjY2Vzc2VkIjp7ImRhdGUtcGFydHMiOltbMjAyMiwxLDhdXX0sIlVSTCI6Imh0dHBzOi8vdGlzcGF5bWVudHMuY29tL3VzL3Jlc291cmNlcy9ldmVyeXRoaW5nLWVudGVycHJpc2VzLW5lZWQtdG8ta25vdy1hYm91dC1pc28yMDAyMi8iLCJpc3N1ZWQiOnsiZGF0ZS1wYXJ0cyI6W1syMDIxXV19LCJjb250YWluZXItdGl0bGUtc2hvcnQiOiIifSwiaXNUZW1wb3JhcnkiOmZhbHNlfV19&quot;,&quot;citationItems&quot;:[{&quot;id&quot;:&quot;8f32acb5-60ea-3bdd-ab7c-3522e9920d28&quot;,&quot;itemData&quot;:{&quot;type&quot;:&quot;article-journal&quot;,&quot;id&quot;:&quot;8f32acb5-60ea-3bdd-ab7c-3522e9920d28&quot;,&quot;title&quot;:&quot;Innovating operational resilience with financial messaging standards&quot;,&quot;author&quot;:[{&quot;family&quot;:&quot;Kwok&quot;,&quot;given&quot;:&quot;Jeremy&quot;,&quot;parse-names&quot;:false,&quot;dropping-particle&quot;:&quot;&quot;,&quot;non-dropping-particle&quot;:&quot;&quot;}],&quot;container-title&quot;:&quot;Journal of Securities Operations &amp; Custody&quot;,&quot;ISSN&quot;:&quot;1753-1802&quot;,&quot;PMID&quot;:&quot;151492377&quot;,&quot;URL&quot;:&quot;https://search.ebscohost.com/login.aspx?direct=true&amp;db=bth&amp;AN=151492377&amp;site=eds-live&quot;,&quot;issued&quot;:{&quot;date-parts&quot;:[[2021]]},&quot;page&quot;:&quot;237-237-242&quot;,&quot;issue&quot;:&quot;3&quot;,&quot;volume&quot;:&quot;13&quot;,&quot;container-title-short&quot;:&quot;&quot;},&quot;isTemporary&quot;:false},{&quot;id&quot;:&quot;07b2dea4-33a1-35f3-9459-d95c284745ea&quot;,&quot;itemData&quot;:{&quot;type&quot;:&quot;article-journal&quot;,&quot;id&quot;:&quot;07b2dea4-33a1-35f3-9459-d95c284745ea&quot;,&quot;title&quot;:&quot;Adoption of global market practice for payments will pave the road to a successful global migration to ISO 20022&quot;,&quot;author&quot;:[{&quot;family&quot;:&quot;Bouille&quot;,&quot;given&quot;:&quot;I&quot;,&quot;parse-names&quot;:false,&quot;dropping-particle&quot;:&quot;&quot;,&quot;non-dropping-particle&quot;:&quot;&quot;},{&quot;family&quot;:&quot;Haase&quot;,&quot;given&quot;:&quot;T&quot;,&quot;parse-names&quot;:false,&quot;dropping-particle&quot;:&quot;&quot;,&quot;non-dropping-particle&quot;:&quot;&quot;}],&quot;container-title&quot;:&quot;Journal of Payments Strategy and Systems&quot;,&quot;ISSN&quot;:&quot;17501814&quot;,&quot;URL&quot;:&quot;https://widgets.ebscohost.com/prod/customerspecific/ns000290/authentication/index.php?url=https%3a%2f%2fsearch.ebscohost.com%2flogin.aspx%3fdirect%3dtrue%26db%3dedselc%26AN%3dedselc.2-52.0-85071330248%26lang%3dpt-pt%26site%3deds-live%26scope%3dsite&quot;,&quot;issued&quot;:{&quot;date-parts&quot;:[[2019,4,25]]},&quot;page&quot;:&quot;104-112&quot;,&quot;language&quot;:&quot;English&quot;,&quot;abstract&quot;:&quot;As digital technology transforms the payments landscape, existing standards are no longer fit for purpose. Adoption of ISO 20022 - a newer, richer and more flexible standard — will enable market infrastructures  to  offer  customers  more innovative  and efficient services. Reflecting this trend, SWIFT is embarking on the phased migration of payments messages to ISO 20022. However, the success of ISO 20022 risks creating problems if there is too much variation in the way it is implemented. Such variation  would  fundamentally  undermine  the  value of the standard itself. This article will explore how  extensive  consultation  with  the industry  has  provided a framework for SWIFT’s ISO 20022 migration  strategy.  A collaborative  approach  to  standards and adoption of global market practice is being taken to build on the success of ISO 20022 and ensure innovation continues in the cross-border payment landscape.&quot;,&quot;publisher&quot;:&quot;Henry Stewart Publications&quot;,&quot;issue&quot;:&quot;2&quot;,&quot;volume&quot;:&quot;13&quot;,&quot;container-title-short&quot;:&quot;&quot;},&quot;isTemporary&quot;:false},{&quot;id&quot;:&quot;2137c423-2952-35a2-ab6e-bb1f671c9ee4&quot;,&quot;itemData&quot;:{&quot;type&quot;:&quot;report&quot;,&quot;id&quot;:&quot;2137c423-2952-35a2-ab6e-bb1f671c9ee4&quot;,&quot;title&quot;:&quot;Everything enterprises need to know about ISO 20022&quot;,&quot;author&quot;:[{&quot;family&quot;:&quot;Treasury Intelligence Solutions (TIS)&quot;,&quot;given&quot;:&quot;&quot;,&quot;parse-names&quot;:false,&quot;dropping-particle&quot;:&quot;&quot;,&quot;non-dropping-particle&quot;:&quot;&quot;}],&quot;accessed&quot;:{&quot;date-parts&quot;:[[2022,1,8]]},&quot;URL&quot;:&quot;https://tispayments.com/us/resources/everything-enterprises-need-to-know-about-iso20022/&quot;,&quot;issued&quot;:{&quot;date-parts&quot;:[[2021]]},&quot;container-title-short&quot;:&quot;&quot;},&quot;isTemporary&quot;:false}]},{&quot;citationID&quot;:&quot;MENDELEY_CITATION_72c09415-81d4-4f98-aa5a-40c5bfca7e3d&quot;,&quot;properties&quot;:{&quot;noteIndex&quot;:0},&quot;isEdited&quot;:false,&quot;manualOverride&quot;:{&quot;isManuallyOverridden&quot;:false,&quot;citeprocText&quot;:&quot;(U.S. Department of Treasury, 2006)&quot;,&quot;manualOverrideText&quot;:&quot;&quot;},&quot;citationTag&quot;:&quot;MENDELEY_CITATION_v3_eyJjaXRhdGlvbklEIjoiTUVOREVMRVlfQ0lUQVRJT05fNzJjMDk0MTUtODFkNC00Zjk4LWFhNWEtNDBjNWJmY2E3ZTNkIiwicHJvcGVydGllcyI6eyJub3RlSW5kZXgiOjB9LCJpc0VkaXRlZCI6ZmFsc2UsIm1hbnVhbE92ZXJyaWRlIjp7ImlzTWFudWFsbHlPdmVycmlkZGVuIjpmYWxzZSwiY2l0ZXByb2NUZXh0IjoiKFUuUy4gRGVwYXJ0bWVudCBvZiBUcmVhc3VyeSwgMjAwNikiLCJtYW51YWxPdmVycmlkZVRleHQiOiIifSwiY2l0YXRpb25JdGVtcyI6W3siaWQiOiJkMjgzNzkzYy1kZWUwLTNlMjktODg2ZS05ZTc1NjcyMjZkNGQiLCJpdGVtRGF0YSI6eyJ0eXBlIjoicmVwb3J0IiwiaWQiOiJkMjgzNzkzYy1kZWUwLTNlMjktODg2ZS05ZTc1NjcyMjZkNGQiLCJ0aXRsZSI6IkZlYXNpYmlsaXR5IG9mIGEgQ3Jvc3MtQm9yZGVyIEVsZWN0cm9uaWMgRnVuZHMgVHJhbnNmZXIgUmVwb3J0aW5nIFN5c3RlbSB1bmRlciB0aGUgQmFuayBTZWNyZWN5IEFjdCIsImF1dGhvciI6W3siZmFtaWx5IjoiVS5TLiBEZXBhcnRtZW50IG9mIFRyZWFzdXJ5IiwiZ2l2ZW4iOiIiLCJwYXJzZS1uYW1lcyI6ZmFsc2UsImRyb3BwaW5nLXBhcnRpY2xlIjoiIiwibm9uLWRyb3BwaW5nLXBhcnRpY2xlIjoiIn1dLCJpc3N1ZWQiOnsiZGF0ZS1wYXJ0cyI6W1syMDA2XV19LCJudW1iZXItb2YtcGFnZXMiOiI1NS02OSIsImNvbnRhaW5lci10aXRsZS1zaG9ydCI6IiJ9LCJpc1RlbXBvcmFyeSI6ZmFsc2V9XX0=&quot;,&quot;citationItems&quot;:[{&quot;id&quot;:&quot;d283793c-dee0-3e29-886e-9e7567226d4d&quot;,&quot;itemData&quot;:{&quot;type&quot;:&quot;report&quot;,&quot;id&quot;:&quot;d283793c-dee0-3e29-886e-9e7567226d4d&quot;,&quot;title&quot;:&quot;Feasibility of a Cross-Border Electronic Funds Transfer Reporting System under the Bank Secrecy Act&quot;,&quot;author&quot;:[{&quot;family&quot;:&quot;U.S. Department of Treasury&quot;,&quot;given&quot;:&quot;&quot;,&quot;parse-names&quot;:false,&quot;dropping-particle&quot;:&quot;&quot;,&quot;non-dropping-particle&quot;:&quot;&quot;}],&quot;issued&quot;:{&quot;date-parts&quot;:[[2006]]},&quot;number-of-pages&quot;:&quot;55-69&quot;,&quot;container-title-short&quot;:&quot;&quot;},&quot;isTemporary&quot;:false}]},{&quot;citationID&quot;:&quot;MENDELEY_CITATION_fee12b78-97cd-4298-8960-3160a794a57a&quot;,&quot;properties&quot;:{&quot;noteIndex&quot;:0},&quot;isEdited&quot;:false,&quot;manualOverride&quot;:{&quot;isManuallyOverridden&quot;:false,&quot;citeprocText&quot;:&quot;(Virtanen, 2013)&quot;,&quot;manualOverrideText&quot;:&quot;&quot;},&quot;citationTag&quot;:&quot;MENDELEY_CITATION_v3_eyJjaXRhdGlvbklEIjoiTUVOREVMRVlfQ0lUQVRJT05fZmVlMTJiNzgtOTdjZC00Mjk4LTg5NjAtMzE2MGE3OTRhNTdhIiwicHJvcGVydGllcyI6eyJub3RlSW5kZXgiOjB9LCJpc0VkaXRlZCI6ZmFsc2UsIm1hbnVhbE92ZXJyaWRlIjp7ImlzTWFudWFsbHlPdmVycmlkZGVuIjpmYWxzZSwiY2l0ZXByb2NUZXh0IjoiKFZpcnRhbmVuLCAyMDEzKSIsIm1hbnVhbE92ZXJyaWRlVGV4dCI6IiJ9LCJjaXRhdGlvbkl0ZW1zIjpbeyJpZCI6IjU5OWU0OWU1LWRiNmQtM2UzOC1iNTUyLWZmYmNlYzBiYzk2MCIsIml0ZW1EYXRhIjp7InR5cGUiOiJ0aGVzaXMiLCJpZCI6IjU5OWU0OWU1LWRiNmQtM2UzOC1iNTUyLWZmYmNlYzBiYzk2MCIsInRpdGxlIjoiSW50ZWdyYXRpb24gdGhyb3VnaCBzdGFuZGFyZGl6YXRpb24gLSBUaGUgU2luZ2xlIEV1cm8gUGF5bWVudHMgQXJlYSAoU0VQQSkiLCJhdXRob3IiOlt7ImZhbWlseSI6IlZpcnRhbmVuIiwiZ2l2ZW4iOiJKZXJlIiwicGFyc2UtbmFtZXMiOmZhbHNlLCJkcm9wcGluZy1wYXJ0aWNsZSI6IiIsIm5vbi1kcm9wcGluZy1wYXJ0aWNsZSI6IiJ9XSwiVVJMIjoiaHR0cHM6Ly90cmVwby50dW5pLmZpL2hhbmRsZS8xMDAyNC85NDQ3NSIsImlzc3VlZCI6eyJkYXRlLXBhcnRzIjpbWzIwMTNdXX0sImxhbmd1YWdlIjoiZW4iLCJhYnN0cmFjdCI6IllodGVuw6Rpc2VuIGV1cm9tYWtzdWFsdWVlbiwgU0VQQW4gKFNpbmdsZSBFdXJvIFBheW1lbnRzIEFyZWEpLCB5a3NpIHBlcmltbcOkaXNpc3TDpCB0YXZvaXR0ZWlzdGEgb24gdGVob3N0YWEgZXVyb23DpMOkcsOkaXN0ZW4gdsOkaGl0dMOkaXNtYWtzdW1hcmtraW5vaWRlbiB0b2ltaW50YWEuIFJhamF0IHlsaXR0w6R2w6QgbWFrc3VsaWlrZW5uZSBtaWhpbmvDpCB0YWhhbnNhIGV1cm9hbHVlZWxsYSB0aWxpbiBzaWphaW50aW1hYXN0YSBodW9saW1hdHRhIHR1bGVlIG9sbGEgeWh0w6QgaGVscHBvYSwgdGVob2thc3RhIGphIHR1cnZhbGxpc3RhIGt1aW4ga290aW1hYXNzYWtpbi4gRXVyb21haWRlbiBvc2FsdGEgbWFrc3VtYXJra2lub2lkZW4gaW5mcmFzdHJ1a3R1dXJpcmFrZW50ZWV0IG92YXQgcMOkw6Rhc2lhbGxpc2VzdGkgb2xsZWV0IGthbnNhbGxpc2lhIG1vbm9wb2xlamEsIGpvdGthIG92YXQgYWphbiBtecO2dMOkIGtlaGl0dHluZWV0IHBhbHZlbGVtYWFuIG7DpGl0w6QgbmltZW9tYWlzaWEga290aW1hcmtraW5vaXRhIGthbnNhbGxpc2V0IG1ha3N1dGF2YXQgamEgcGVyaW50ZWV0IGh1b21pb29ub3R0YWVuLiBTRVBBIGx1byBzdGFuZGFyZGlwb2hqYW4gcGVydXN0dWVuIGthbnNhaW52w6RsaXNpaW4gSVNPIDIwMDIyIC1yYXRrYWlzdWloaW4sIGpvdGthIG1haGRvbGxpc3RhdmF0IGtpbHBhaWx1biBqYSBlbGVrdHJvbmlzdGVuIG1ha3N1dGFwb2plbiBrw6R5dMO2biB0ZWhva2thYXN0aSBqYSBrdXN0YW5udXN5c3TDpHbDpGxsaXNlc3RpIG7DpGlkZW4gcGVyaW50ZWlzZXN0aSBoeXZpbmtpbiBtYWFrZXNrZWlzdGVuIHbDpGhpdHTDpGlzbWFrc3VtYXJra2lub2lkZW4gdsOkbGlsbMOkLiBVdXNpaW4gU0VQQS1zdGFuZGFyZGllbiBtdWthaXNpaW4gbWFrc3VpbnN0cnVtZW50dGVpaGluIGt1dWx1dmF0IFNFUEEtdGlsaXNpaXJ0byAoU0NUKSBqYSBTRVBBLXN1b3JhdmVsb2l0dXMgKFNERCkgc2Vrw6Qga29ydHRpbWFrc3VqYSBrw6RzaXR0ZWxldsOkIHlodGVuw6RpbmVuIGtvcnR0aW1ha3N1a2VoaWtrbyAoU0NGKS4gU0VQQW4gb2lrZXVkZWxsaXNlbiBwZXJ1c3RhbiBFVTpzc2Egb24gbXVvZG9zdGFudXQgbWFrc3VwYWx2ZWx1ZGlyZWt0aWl2aSAoUFNEKS4gU2lpcnR5bWluZW4gdXVzaWluIG1ha3N1aW50cnVtZW50dGVpaGluIG9uIGt1aXRlbmtpbiBlZGVsbGVlbiBrZXNrZW4gamEgc2Ugb24gbcOkw6Ryw6Qgc2FhZGEgdGlsaXNpaXJyb24gamEgc3VvcmF2ZWxvaXR1a3NlbiBvc2FsdGEgcMOkw6R0w7Zrc2VlbiBldXJvYWx1ZWVsbGEgdmlpbWVpc3TDpMOkbiAxIGhlbG1pa3V1dGEgMjAxNC4gS29ydGltYWtzYW1pc2VuIHN1aHRlZW4ga2VoaXR5cyBvbiBvbGx1dCBzZWxrZcOkc3RpIGhpdGFhbXBhYSBlaWvDpCB2YXN0YWF2YWEgeWh0ZW7DpGlzdHltaXNlbiBhc3RldHRhIG9sZSBuw6RreXZpc3PDpCBsw6RoaWFpa29pbmEuIFJhamF0IHlsaXR0w6R2w6RuIGtpbHBhaWx1biBraXJpc3R5bWluZW4sIHByb3Nlc3NvaW50aWt1c3Rhbm51c3RlbiBsYXNrdSBqYSB0dWxldmF0IG1ha3NhbWlzZWVuIGxpaXR0eXbDpHQgaW5ub3ZhYXRpb3QgdmFpa3V0dGFpc2l2YXQgb2xldmFuIG5lIGthbmF2YXQsIGpvaWRlbiBrYXV0dGEgdmFyc2luYWlzZXQgU0VQQW4gdmFpa3V0dWtzZXQgdHVsZXZhdCBuw6RreW3DpMOkbiBrb25rcmVldHRpc2ltbWluIHR1bGV2YWlzdXVkZXNzYSBuaWluIGt5c3ludMOkIGt1aW4gdGFyam9udGFwdW9sZWxsYWtpbi4gU3V1cnR1b3Rhbm5vbiBlZHV0IGphIHZlcmtvc3RvdGFsb3VkZW4gdGVvcmlhIG7DpHl0dMOkaXNpdsOkdCBtdW9kb3N0YXZhbiB2YWxpZGluIHRlb3JpYXBvaGphbiBreXNlaXN0ZW4gdmFpa3V0dXN0ZW4gdGFya2FzdGVsdWxsZS4gRXVyb29wcGFsYWluZW4gdsOkaGl0dMOkaXNtYWtzYW1pbmVuIG9uIHNlbGtlw6RzdGkgbXVycm9rc2Vzc2EgamEgbWFya2lub2lsbGEgb24gb2xsdXQgbsOkaHTDpHZpc3PDpCBtZXJraXR0w6R2acOkIG11dXRva3NpYSBTRVBBbiBsw6RodMO2bGF1a2F1a3NlbmEgcGlkZXR5biB2dW9kZW4gMjAwMSBqw6Rsa2Vpc2Vuw6QgYWlrYW5hLiBIYXZhaXR0dWphIG11dXRva3NpYSBlaSBrdWl0ZW5rYWFuIHZvaWRhIHBpdMOkw6QgdmllbMOkIHTDpHNzw6QgdmFpaGVlc3NhIGxvcHVsbGlzaW5hIHNpaXJ0eW1pc2VuIG9sbGVzc2EgdmllbMOkIGtlc2tlbi4gS2Fuc2FsbGlzdGVuIG1ha3N1dGFwb2plbiB5aHRlbsOkaXN0eW1pbmVuIGphIGF1dG9tYXRpc29pdHVtaW5lbiB5bGkgcmFqb2plbiB0dWxldmF0IHRvZGVubsOka8O2aXNlc3RpIG11b2trYWFtYWFuIG55a3lpc2nDpCBtYXJra2luYXJha2VudGVpdGEgbWVya2l0dMOkdmlzc8OkIG3DpMOkcmluIHNldXJhYXZpZW4gdnVvc2llbiBhaWthbmEuIiwicHVibGlzaGVyIjoiVGFtcGVyZSBVbml2ZXJzaXR5IiwiY29udGFpbmVyLXRpdGxlLXNob3J0IjoiIn0sImlzVGVtcG9yYXJ5IjpmYWxzZX1dfQ==&quot;,&quot;citationItems&quot;:[{&quot;id&quot;:&quot;599e49e5-db6d-3e38-b552-ffbcec0bc960&quot;,&quot;itemData&quot;:{&quot;type&quot;:&quot;thesis&quot;,&quot;id&quot;:&quot;599e49e5-db6d-3e38-b552-ffbcec0bc960&quot;,&quot;title&quot;:&quot;Integration through standardization - The Single Euro Payments Area (SEPA)&quot;,&quot;author&quot;:[{&quot;family&quot;:&quot;Virtanen&quot;,&quot;given&quot;:&quot;Jere&quot;,&quot;parse-names&quot;:false,&quot;dropping-particle&quot;:&quot;&quot;,&quot;non-dropping-particle&quot;:&quot;&quot;}],&quot;URL&quot;:&quot;https://trepo.tuni.fi/handle/10024/94475&quot;,&quot;issued&quot;:{&quot;date-parts&quot;:[[2013]]},&quot;language&quot;:&quot;en&quot;,&quot;abstract&quot;:&quot;Yhtenäisen euromaksualueen, SEPAn (Single Euro Payments Area), yksi perimmäisistä tavoitteista on tehostaa euromääräisten vähittäismaksumarkkinoiden toimintaa. Rajat ylittävä maksuliikenne mihinkä tahansa euroalueella tilin sijaintimaasta huolimatta tulee olla yhtä helppoa, tehokasta ja turvallista kuin kotimaassakin. Euromaiden osalta maksumarkkinoiden infrastruktuurirakenteet ovat pääasiallisesti olleet kansallisia monopoleja, jotka ovat ajan myötä kehittyneet palvelemaan näitä nimeomaisia kotimarkkinoita kansalliset maksutavat ja perinteet huomioonottaen. SEPA luo standardipohjan perustuen kansainvälisiin ISO 20022 -ratkaisuihin, jotka mahdollistavat kilpailun ja elektronisten maksutapojen käytön tehokkaasti ja kustannusystävällisesti näiden perinteisesti hyvinkin maakeskeisten vähittäismaksumarkkinoiden välillä. Uusiin SEPA-standardien mukaisiin maksuinstrumentteihin kuuluvat SEPA-tilisiirto (SCT) ja SEPA-suoraveloitus (SDD) sekä korttimaksuja käsittelevä yhtenäinen korttimaksukehikko (SCF). SEPAn oikeudellisen perustan EU:ssa on muodostanut maksupalveludirektiivi (PSD). Siirtyminen uusiin maksuintrumentteihin on kuitenkin edelleen kesken ja se on määrä saada tilisiirron ja suoraveloituksen osalta päätökseen euroalueella viimeistään 1 helmikuuta 2014. Kortimaksamisen suhteen kehitys on ollut selkeästi hitaampaa eikä vastaavaa yhtenäistymisen astetta ole näkyvissä lähiaikoina. Rajat ylittävän kilpailun kiristyminen, prosessointikustannusten lasku ja tulevat maksamiseen liittyvät innovaatiot vaikuttaisivat olevan ne kanavat, joiden kautta varsinaiset SEPAn vaikutukset tulevat näkymään konkreettisimmin tulevaisuudessa niin kysyntä kuin tarjontapuolellakin. Suurtuotannon edut ja verkostotalouden teoria näyttäisivät muodostavan validin teoriapohjan kyseisten vaikutusten tarkastelulle. Eurooppalainen vähittäismaksaminen on selkeästi murroksessa ja markinoilla on ollut nähtävissä merkittäviä muutoksia SEPAn lähtölaukauksena pidetyn vuoden 2001 jälkeisenä aikana. Havaittuja muutoksia ei kuitenkaan voida pitää vielä tässä vaiheessa lopullisina siirtymisen ollessa vielä kesken. Kansallisten maksutapojen yhtenäistyminen ja automatisoituminen yli rajojen tulevat todennäköisesti muokkaamaan nykyisiä markkinarakenteita merkittävissä määrin seuraavien vuosien aikana.&quot;,&quot;publisher&quot;:&quot;Tampere University&quot;,&quot;container-title-short&quot;:&quot;&quot;},&quot;isTemporary&quot;:false}]},{&quot;citationID&quot;:&quot;MENDELEY_CITATION_cd43c9e8-1cc3-4d90-9da7-185678bf7281&quot;,&quot;properties&quot;:{&quot;noteIndex&quot;:0},&quot;isEdited&quot;:false,&quot;manualOverride&quot;:{&quot;isManuallyOverridden&quot;:false,&quot;citeprocText&quot;:&quot;(Peffers et al., 2007)&quot;,&quot;manualOverrideText&quot;:&quot;&quot;},&quot;citationTag&quot;:&quot;MENDELEY_CITATION_v3_eyJjaXRhdGlvbklEIjoiTUVOREVMRVlfQ0lUQVRJT05fY2Q0M2M5ZTgtMWNjMy00ZDkwLTlkYTctMTg1Njc4YmY3MjgxIiwicHJvcGVydGllcyI6eyJub3RlSW5kZXgiOjB9LCJpc0VkaXRlZCI6ZmFsc2UsIm1hbnVhbE92ZXJyaWRlIjp7ImlzTWFudWFsbHlPdmVycmlkZGVuIjpmYWxzZSwiY2l0ZXByb2NUZXh0IjoiKFBlZmZlcnMgZXQgYWwuLCAyMDA3KSIsIm1hbnVhbE92ZXJyaWRlVGV4dCI6IiJ9LCJjaXRhdGlvbkl0ZW1zIjpbeyJpZCI6ImY5ZjA3MzhjLWEzODYtM2VhMi1iZDZhLWZkYWY0Yjc1MzYyMSIsIml0ZW1EYXRhIjp7InR5cGUiOiJhcnRpY2xlLWpvdXJuYWwiLCJpZCI6ImY5ZjA3MzhjLWEzODYtM2VhMi1iZDZhLWZkYWY0Yjc1MzYyMSIsInRpdGxlIjoiQSBkZXNpZ24gc2NpZW5jZSByZXNlYXJjaCBtZXRob2RvbG9neSBmb3I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0aGVuYmVyZ2VyIiwiZ2l2ZW4iOiJNYXJjdXMgQS4iLCJwYXJzZS1uYW1lcyI6ZmFsc2UsImRyb3BwaW5nLXBhcnRpY2xlIjoiIiwibm9uLWRyb3BwaW5nLXBhcnRpY2xlIjoiIn0seyJmYW1pbHkiOiJDaGF0dGVyamVlIiwiZ2l2ZW4iOiJTYW1pciIsInBhcnNlLW5hbWVzIjpmYWxzZSwiZHJvcHBpbmctcGFydGljbGUiOiIiLCJub24tZHJvcHBpbmctcGFydGljbGUiOiIifV0sImNvbnRhaW5lci10aXRsZSI6IkpvdXJuYWwgb2YgTWFuYWdlbWVudCBJbmZvcm1hdGlvbiBTeXN0ZW1zIiwiRE9JIjoiMTAuMjc1My9NSVMwNzQyLTEyMjIyNDAzMDIiLCJJU1NOIjoiMDc0MjEyMjIiLCJpc3N1ZWQiOnsiZGF0ZS1wYXJ0cyI6W1syMDA3XV19LCJhYnN0cmFjdCI6IlRoZSBwYXBlciBtb3RpdmF0ZXMsIHByZXNlbnRzLCBkZW1vbnN0cmF0ZXMgaW4gdXNlLCBhbmQgZXZhbHVhdGVzIGEgbWV0aG9kb2xvZ3kgZm9yIGNvbmR1Y3RpbmcgZGVzaWduIHNjaWVuY2UgKERTKSByZXNlYXJjaCBpbiBpbmZvcm1hdGlvbiBzeXN0ZW1zIChJUykuIERTIGlzIG9mIGltcG9ydGFuY2UgaW4gYSBkaXNjaXBsaW5lIG9yaWVudGVkIHRvIHRoZSBjcmVhdGlvbiBvZiBzdWNjZXNzZnVsIGFydGlmYWN0cy4gU2V2ZXJhbCByZXNlYXJjaGVycyBoYXZlIHBpb25lZXJlZCBEUyByZXNlYXJjaCBpbiBJUywgeWV0IG92ZXIgdGhlIHBhc3QgMTUgeWVhcnMsIGxpdHRsZSBEUyByZXNlYXJjaCBoYXMgYmVlbiBkb25lIHdpdGhpbiB0aGUgZGlzY2lwbGluZS4gVGhlIGxhY2sgb2YgYSBtZXRob2RvbG9neSB0byBzZXJ2ZSBhcyBhIGNvbW1vbmx5IGFjY2VwdGVkIGZyYW1ld29yayBmb3IgRFMgcmVzZWFyY2ggYW5kIG9mIGEgdGVtcGxhdGUgZm9yIGl0cyBwcmVzZW50YXRpb24gbWF5IGhhdmUgY29udHJpYnV0ZWQgdG8gaXRzIHNsb3cgYWRvcHRpb24uIFRoZSBkZXNpZ24gc2NpZW5jZSByZXNlYXJjaCBtZXRob2RvbG9neSAoRFNSTSkgcHJlc2VudGVkIGhlcmUgaW5jb3Jwb3JhdGVzIHByaW5jaXBsZXMsIHByYWN0aWNlcywgYW5kIHByb2NlZHVyZXMgcmVxdWlyZWQgdG8gY2Fycnkgb3V0IHN1Y2ggcmVzZWFyY2ggYW5kIG1lZXRzIHRocmVlIG9iamVjdGl2ZXM6IGl0IGlzIGNvbnNpc3RlbnQgd2l0aCBwcmlvciBsaXRlcmF0dXJlLCBpdCBwcm92aWRlcyBhIG5vbWluYWwgcHJvY2VzcyBtb2RlbCBmb3IgZG9pbmcgRFMgcmVzZWFyY2gsIGFuZCBpdCBwcm92aWRlcyBhIG1lbnRhbCBtb2RlbCBmb3IgcHJlc2VudGluZyBhbmQgZXZhbHVhdGluZyBEUyByZXNlYXJjaCBpbiBJUy4gVGhlIERTIHByb2Nlc3MgaW5jbHVkZXMgc2l4IHN0ZXBzOiBwcm9ibGVtIGlkZW50aWZpY2F0aW9uIGFuZCBtb3RpdmF0aW9uLCBkZWZpbml0aW9uIG9mIHRoZSBvYmplY3RpdmVzIGZvciBhIHNvbHV0aW9uLCBkZXNpZ24gYW5kIGRldmVsb3BtZW50LCBkZW1vbnN0cmF0aW9uLCBldmFsdWF0aW9uLCBhbmQgY29tbXVuaWNhdGlvbi4gV2UgZGVtb25zdHJhdGUgYW5kIGV2YWx1YXRlIHRoZSBtZXRob2RvbG9neSBieSBwcmVzZW50aW5nIGZvdXIgY2FzZSBzdHVkaWVzIGluIHRlcm1zIG9mIHRoZSBEU1JNLCBpbmNsdWRpbmcgY2FzZXMgdGhhdCBwcmVzZW50IHRoZSBkZXNpZ24gb2YgYSBkYXRhYmFzZSB0byBzdXBwb3J0IGhlYWx0aCBhc3Nlc3NtZW50IG1ldGhvZHMsIGEgc29mdHdhcmUgcmV1c2UgbWVhc3VyZSwgYW4gSW50ZXJuZXQgdmlkZW8gdGVsZXBob255IGFwcGxpY2F0aW9uLCBhbmQgYW4gSVMgcGxhbm5pbmcgbWV0aG9kLiBUaGUgZGVzaWduZWQgbWV0aG9kb2xvZ3kgZWZmZWN0aXZlbHkgc2F0aXNmaWVzIHRoZSB0aHJlZSBvYmplY3RpdmVzIGFuZCBoYXMgdGhlIHBvdGVudGlhbCB0byBoZWxwIGFpZCB0aGUgYWNjZXB0YW5jZSBvZiBEUyByZXNlYXJjaCBpbiB0aGUgSVMgZGlzY2lwbGluZS4gwqkgMjAwOCBNLkUuIFNoYXJwZSwgSW5jLiIsImlzc3VlIjoiMyIsInZvbHVtZSI6IjI0IiwiY29udGFpbmVyLXRpdGxlLXNob3J0IjoiIn0sImlzVGVtcG9yYXJ5IjpmYWxzZX1dfQ==&quot;,&quot;citationItems&quot;:[{&quot;id&quot;:&quot;f9f0738c-a386-3ea2-bd6a-fdaf4b753621&quot;,&quot;itemData&quot;:{&quot;type&quot;:&quot;article-journal&quot;,&quot;id&quot;:&quot;f9f0738c-a386-3ea2-bd6a-fdaf4b753621&quot;,&quot;title&quot;:&quot;A design science research methodology for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thenberger&quot;,&quot;given&quot;:&quot;Marcus A.&quot;,&quot;parse-names&quot;:false,&quot;dropping-particle&quot;:&quot;&quot;,&quot;non-dropping-particle&quot;:&quot;&quot;},{&quot;family&quot;:&quot;Chatterjee&quot;,&quot;given&quot;:&quot;Samir&quot;,&quot;parse-names&quot;:false,&quot;dropping-particle&quot;:&quot;&quot;,&quot;non-dropping-particle&quot;:&quot;&quot;}],&quot;container-title&quot;:&quot;Journal of Management Information Systems&quot;,&quot;DOI&quot;:&quot;10.2753/MIS0742-1222240302&quot;,&quot;ISSN&quot;:&quot;07421222&quot;,&quot;issued&quot;:{&quot;date-parts&quot;:[[2007]]},&quot;abstract&quot;:&quot;The paper motivates, presents, demonstrates in use, and evaluates a methodology for conducting design science (DS) research in information systems (IS). DS is of importance in a discipline oriented to the creation of successful artifacts. Several researchers have pioneered DS research in IS, yet over the past 15 years, little DS research has been done within the discipline. The lack of a methodology to serve as a commonly accepted framework for DS research and of a template for its presentation may have contributed to its slow adoption. The design science research methodology (DSRM) presented here incorporates principles, practices, and procedures required to carry out such research and meets three objectives: it is consistent with prior literature, it provides a nominal process model for doing DS research, and it provides a mental model for presenting and evaluating DS research in IS. The DS process includes six steps: problem identification and motivation, definition of the objectives for a solution, design and development, demonstration, evaluation, and communication. We demonstrate and evaluate the methodology by presenting four case studies in terms of the DSRM, including cases that present the design of a database to support health assessment methods, a software reuse measure, an Internet video telephony application, and an IS planning method. The designed methodology effectively satisfies the three objectives and has the potential to help aid the acceptance of DS research in the IS discipline. © 2008 M.E. Sharpe, Inc.&quot;,&quot;issue&quot;:&quot;3&quot;,&quot;volume&quot;:&quot;24&quot;,&quot;container-title-short&quot;:&quot;&quot;},&quot;isTemporary&quot;:false}]},{&quot;citationID&quot;:&quot;MENDELEY_CITATION_d09fe7ec-3bc0-4824-96a4-6cb49172b148&quot;,&quot;properties&quot;:{&quot;noteIndex&quot;:0},&quot;isEdited&quot;:false,&quot;manualOverride&quot;:{&quot;isManuallyOverridden&quot;:false,&quot;citeprocText&quot;:&quot;(Brocke &amp;#38; Sonnenberg, 2012)&quot;,&quot;manualOverrideText&quot;:&quot;&quot;},&quot;citationTag&quot;:&quot;MENDELEY_CITATION_v3_eyJjaXRhdGlvbklEIjoiTUVOREVMRVlfQ0lUQVRJT05fZDA5ZmU3ZWMtM2JjMC00ODI0LTk2YTQtNmNiNDkxNzJiMTQ4IiwicHJvcGVydGllcyI6eyJub3RlSW5kZXgiOjB9LCJpc0VkaXRlZCI6ZmFsc2UsIm1hbnVhbE92ZXJyaWRlIjp7ImlzTWFudWFsbHlPdmVycmlkZGVuIjpmYWxzZSwiY2l0ZXByb2NUZXh0IjoiKEJyb2NrZSAmIzM4OyBTb25uZW5iZXJnLCAyMDEyKSIsIm1hbnVhbE92ZXJyaWRlVGV4dCI6IiJ9LCJjaXRhdGlvbkl0ZW1zIjpbeyJpZCI6IjEwN2UyZDM0LWYwZDEtM2MxZC05Y2ZmLTljZmU0ZmJjZTUzOSIsIml0ZW1EYXRhIjp7InR5cGUiOiJhcnRpY2xlLWpvdXJuYWwiLCJpZCI6IjEwN2UyZDM0LWYwZDEtM2MxZC05Y2ZmLTljZmU0ZmJjZTUzOSIsInRpdGxlIjoiRXZhbHVhdGlvbiBQYXR0ZXJucyBmb3IgRGVzaWduIFNjaWVuY2UgUmVzZWFyY2ggQXJ0ZWZhY3RzIiwiYXV0aG9yIjpbeyJmYW1pbHkiOiJCcm9ja2UiLCJnaXZlbiI6IkphbiIsInBhcnNlLW5hbWVzIjpmYWxzZSwiZHJvcHBpbmctcGFydGljbGUiOiIiLCJub24tZHJvcHBpbmctcGFydGljbGUiOiIifSx7ImZhbWlseSI6IlNvbm5lbmJlcmciLCJnaXZlbiI6IkNocmlzdGlhbiIsInBhcnNlLW5hbWVzIjpmYWxzZSwiZHJvcHBpbmctcGFydGljbGUiOiIiLCJub24tZHJvcHBpbmctcGFydGljbGUiOiIifV0sImNvbnRhaW5lci10aXRsZSI6IkNvbW11bmljYXRpb25zIGluIENvbXB1dGVyIGFuZCBJbmZvcm1hdGlvbiBTY2llbmNlIiwiSVNTTiI6IjE4NjUwOTI5IiwiaXNzdWVkIjp7ImRhdGUtcGFydHMiOltbMjAxMl1dfSwiYWJzdHJhY3QiOiJBYnN0cmFjdC5BcnRlZmFjdCBldmFsdWF0aW9uIGlzIHJlZ2FyZGVkIGFzIGJlaW5nIGNydWNpYWwgZm9yIERlc2lnbiBTY2llbmNlIFJlc2VhcmNoIChEU1IpIGluIG9yZGVyIHRvIHJpZ29yb3VzbHkgcHJvb2YgYW4gYXJ0ZWZhY3TigJlzIHJlbGV2YW5jZSBmb3IgcHJhY3RpY2UuIFRoZSBhdmFpbGFiaWxpdHkgb2YgZ3VpZGVsaW5lcyBmb3Igc3RydWN0dXJpbmcgRFNSIHByb2Nlc3NlcyBub3R3aXRoc3RhbmRpbmcsIHRoZSBjdXJyZW50IGJvZHkgb2Yga25vd2xlZGdlIHByb3ZpZGVzIG9ubHkgcnVkaW1lbnRhcnkgbWVhbnMgZm9yIGEgZGVzaWduIHJlc2VhcmNoZXIgdG8gc2VsZWN0IGFuZCBqdXN0aWZ5IGFwcHJvcHJpYXRlIGFydGVmYWN0IGV2YWx1YXRpb24gc3RyYXRlZ2llcyBpbiBhIGdpdmVuIHNpdHVhdGlvbi4gVGhpcyBwYXBlciBwcm9wb3NlcyBwYXR0ZXJucyB0aGF0IGNvdWxkIGJlIHVzZWQgdG8gYXJ0aWN1bGF0ZSBhbmQganVzdGlmeSBhcnRlZmFjdCBldmFsdWF0aW9uIHN0cmF0ZWdpZXMgd2l0aGluIERTUiBwcm9qZWN0cy4gVGhlc2UgcGF0dGVybnMgaGF2ZSBiZWVuIHN5bnRoZXNpc2VkIGZyb20gcHJpb3JEU1IgbGl0ZXJhdHVyZSBjb25jZXJuZWQgd2l0aCBldmFsdWF0aW9uIHN0cmF0ZWdpZXMuIFRoZXkgZGlzdGluZ3Vpc2ggYm90aCBleCBhbnRlIGFzIHdlbGwgYXMgZXggcG9zdCBldmFsdWF0aW9ucyBhbmQgcmVmbGVjdCBjdXJyZW50IERTUiBhcHByb2FjaGVzIGFuZCBldmFsdWF0aW9uIGNyaXRlcmlhLiIsImlzc3VlIjoiSmFuIiwidm9sdW1lIjoiMjg2IiwiY29udGFpbmVyLXRpdGxlLXNob3J0IjoiIn0sImlzVGVtcG9yYXJ5IjpmYWxzZX1dfQ==&quot;,&quot;citationItems&quot;:[{&quot;id&quot;:&quot;107e2d34-f0d1-3c1d-9cff-9cfe4fbce539&quot;,&quot;itemData&quot;:{&quot;type&quot;:&quot;article-journal&quot;,&quot;id&quot;:&quot;107e2d34-f0d1-3c1d-9cff-9cfe4fbce539&quot;,&quot;title&quot;:&quot;Evaluation Patterns for Design Science Research Artefacts&quot;,&quot;author&quot;:[{&quot;family&quot;:&quot;Brocke&quot;,&quot;given&quot;:&quot;Jan&quot;,&quot;parse-names&quot;:false,&quot;dropping-particle&quot;:&quot;&quot;,&quot;non-dropping-particle&quot;:&quot;&quot;},{&quot;family&quot;:&quot;Sonnenberg&quot;,&quot;given&quot;:&quot;Christian&quot;,&quot;parse-names&quot;:false,&quot;dropping-particle&quot;:&quot;&quot;,&quot;non-dropping-particle&quot;:&quot;&quot;}],&quot;container-title&quot;:&quot;Communications in Computer and Information Science&quot;,&quot;ISSN&quot;:&quot;18650929&quot;,&quot;issued&quot;:{&quot;date-parts&quot;:[[2012]]},&quot;abstract&quot;:&quot;Abstract.Artefact evaluation is regarded as being crucial for Design Science Research (DSR) in order to rigorously proof an artefact’s relevance for practice. The availability of guidelines for structuring DSR processes notwithstanding, the current body of knowledge provides only rudimentary means for a design researcher to select and justify appropriate artefact evaluation strategies in a given situation. This paper proposes patterns that could be used to articulate and justify artefact evaluation strategies within DSR projects. These patterns have been synthesised from priorDSR literature concerned with evaluation strategies. They distinguish both ex ante as well as ex post evaluations and reflect current DSR approaches and evaluation criteria.&quot;,&quot;issue&quot;:&quot;Jan&quot;,&quot;volume&quot;:&quot;286&quot;,&quot;container-title-short&quot;:&quot;&quot;},&quot;isTemporary&quot;:false}]},{&quot;citationID&quot;:&quot;MENDELEY_CITATION_49ccb157-80ed-4a45-9e7b-9047cad65539&quot;,&quot;properties&quot;:{&quot;noteIndex&quot;:0},&quot;isEdited&quot;:false,&quot;manualOverride&quot;:{&quot;isManuallyOverridden&quot;:false,&quot;citeprocText&quot;:&quot;(Peffers et al., 2006)&quot;,&quot;manualOverrideText&quot;:&quot;&quot;},&quot;citationTag&quot;:&quot;MENDELEY_CITATION_v3_eyJjaXRhdGlvbklEIjoiTUVOREVMRVlfQ0lUQVRJT05fNDljY2IxNTctODBlZC00YTQ1LTllN2ItOTA0N2NhZDY1NTM5IiwicHJvcGVydGllcyI6eyJub3RlSW5kZXgiOjB9LCJpc0VkaXRlZCI6ZmFsc2UsIm1hbnVhbE92ZXJyaWRlIjp7ImlzTWFudWFsbHlPdmVycmlkZGVuIjpmYWxzZSwiY2l0ZXByb2NUZXh0IjoiKFBlZmZlcnMgZXQgYWwuLCAyMDA2KSIsIm1hbnVhbE92ZXJyaWRlVGV4dCI6IiJ9LCJjaXRhdGlvbkl0ZW1zIjpbeyJpZCI6IjJmZTMwMTI5LWVkOTgtMzk2MC1hMjg4LTBiMzFhMDIyMDY4NyIsIml0ZW1EYXRhIjp7InR5cGUiOiJwYXBlci1jb25mZXJlbmNlIiwiaWQiOiIyZmUzMDEyOS1lZDk4LTM5NjAtYTI4OC0wYjMxYTAyMjA2ODciLCJ0aXRsZSI6IlRoZSBkZXNpZ24gc2NpZW5jZSByZXNlYXJjaCBwcm9jZXNzOiBBIG1vZGVsIGZvciBwcm9kdWNpbmcgYW5kIHByZXNlbnRpbmcgaW5mb3JtYXRpb24gc3lzdGVtcyByZXNlYXJjaCIsImF1dGhvciI6W3siZmFtaWx5IjoiUGVmZmVycyIsImdpdmVuIjoiS2VuIiwicGFyc2UtbmFtZXMiOmZhbHNlLCJkcm9wcGluZy1wYXJ0aWNsZSI6IiIsIm5vbi1kcm9wcGluZy1wYXJ0aWNsZSI6IiJ9LHsiZmFtaWx5IjoiVHV1bmFuZW4iLCJnaXZlbiI6IlR1dXJlIiwicGFyc2UtbmFtZXMiOmZhbHNlLCJkcm9wcGluZy1wYXJ0aWNsZSI6IiIsIm5vbi1kcm9wcGluZy1wYXJ0aWNsZSI6IiJ9LHsiZmFtaWx5IjoiUm9zc2kiLCJnaXZlbiI6Ik1hdHRpIiwicGFyc2UtbmFtZXMiOmZhbHNlLCJkcm9wcGluZy1wYXJ0aWNsZSI6IiIsIm5vbi1kcm9wcGluZy1wYXJ0aWNsZSI6IiJ9XSwiY29udGFpbmVyLXRpdGxlIjoiSW4gUHJvY2VlZGluZ3Mgb2YgdGhlIGZpcnN0IGludGVybmF0aW9uYWwgY29uZmVyZW5jZSBvbiBkZXNpZ24gc2NpZW5jZSByZXNlYXJjaCBpbiBpbmZvcm1hdGlvbiBzeXN0ZW1zIGFuZCB0ZWNobm9sb2d5IiwiVVJMIjoiaHR0cHM6Ly93d3cucmVzZWFyY2hnYXRlLm5ldC9wdWJsaWNhdGlvbi8yMjg2NTA2NzEiLCJpc3N1ZWQiOnsiZGF0ZS1wYXJ0cyI6W1syMDA2XV19LCJhYnN0cmFjdCI6IlRoZSB1c2VyIGhhcyByZXF1ZXN0ZWQgZW5oYW5jZW1lbnQgb2YgdGhlIGRvd25sb2FkZWQgZmlsZS4iLCJjb250YWluZXItdGl0bGUtc2hvcnQiOiIifSwiaXNUZW1wb3JhcnkiOmZhbHNlfV19&quot;,&quot;citationItems&quot;:[{&quot;id&quot;:&quot;2fe30129-ed98-3960-a288-0b31a0220687&quot;,&quot;itemData&quot;:{&quot;type&quot;:&quot;paper-conference&quot;,&quot;id&quot;:&quot;2fe30129-ed98-3960-a288-0b31a0220687&quot;,&quot;title&quot;:&quot;The design science research process: A model for producing and presenting information systems research&quot;,&quot;author&quot;:[{&quot;family&quot;:&quot;Peffers&quot;,&quot;given&quot;:&quot;Ken&quot;,&quot;parse-names&quot;:false,&quot;dropping-particle&quot;:&quot;&quot;,&quot;non-dropping-particle&quot;:&quot;&quot;},{&quot;family&quot;:&quot;Tuunanen&quot;,&quot;given&quot;:&quot;Tuure&quot;,&quot;parse-names&quot;:false,&quot;dropping-particle&quot;:&quot;&quot;,&quot;non-dropping-particle&quot;:&quot;&quot;},{&quot;family&quot;:&quot;Rossi&quot;,&quot;given&quot;:&quot;Matti&quot;,&quot;parse-names&quot;:false,&quot;dropping-particle&quot;:&quot;&quot;,&quot;non-dropping-particle&quot;:&quot;&quot;}],&quot;container-title&quot;:&quot;In Proceedings of the first international conference on design science research in information systems and technology&quot;,&quot;URL&quot;:&quot;https://www.researchgate.net/publication/228650671&quot;,&quot;issued&quot;:{&quot;date-parts&quot;:[[2006]]},&quot;abstract&quot;:&quot;The user has requested enhancement of the downloaded file.&quot;,&quot;container-title-short&quot;:&quot;&quot;},&quot;isTemporary&quot;:false}]},{&quot;citationID&quot;:&quot;MENDELEY_CITATION_fb661cfb-08bf-4176-b277-81c203b75dc3&quot;,&quot;properties&quot;:{&quot;noteIndex&quot;:0},&quot;isEdited&quot;:false,&quot;manualOverride&quot;:{&quot;isManuallyOverridden&quot;:false,&quot;citeprocText&quot;:&quot;(Peffers et al., 2012)&quot;,&quot;manualOverrideText&quot;:&quot;&quot;},&quot;citationTag&quot;:&quot;MENDELEY_CITATION_v3_eyJjaXRhdGlvbklEIjoiTUVOREVMRVlfQ0lUQVRJT05fZmI2NjFjZmItMDhiZi00MTc2LWIyNzctODFjMjAzYjc1ZGMzIiwicHJvcGVydGllcyI6eyJub3RlSW5kZXgiOjB9LCJpc0VkaXRlZCI6ZmFsc2UsIm1hbnVhbE92ZXJyaWRlIjp7ImlzTWFudWFsbHlPdmVycmlkZGVuIjpmYWxzZSwiY2l0ZXByb2NUZXh0IjoiKFBlZmZlcnMgZXQgYWwuLCAyMDEyKSIsIm1hbnVhbE92ZXJyaWRlVGV4dCI6IiJ9LCJjaXRhdGlvbkl0ZW1zIjpbeyJpZCI6ImQ1NjA4ZDM5LTEzN2EtMzg2My04NmQyLWRiMGMxMmQzMjI4MSIsIml0ZW1EYXRhIjp7InR5cGUiOiJyZXBvcnQiLCJpZCI6ImQ1NjA4ZDM5LTEzN2EtMzg2My04NmQyLWRiMGMxMmQzMjI4MSIsInRpdGxlIjoiRGVzaWduIFNjaWVuY2UgUmVzZWFyY2ggRXZhbHVhdGlvbiIsImF1dGhvciI6W3siZmFtaWx5IjoiUGVmZmVycyIsImdpdmVuIjoiS2VuIiwicGFyc2UtbmFtZXMiOmZhbHNlLCJkcm9wcGluZy1wYXJ0aWNsZSI6IiIsIm5vbi1kcm9wcGluZy1wYXJ0aWNsZSI6IiJ9LHsiZmFtaWx5IjoiUm90aGVuYmVyZ2VyIiwiZ2l2ZW4iOiJNYXJjdXMiLCJwYXJzZS1uYW1lcyI6ZmFsc2UsImRyb3BwaW5nLXBhcnRpY2xlIjoiIiwibm9uLWRyb3BwaW5nLXBhcnRpY2xlIjoiIn0seyJmYW1pbHkiOiJUdXVuYW5lbiIsImdpdmVuIjoiVHV1cmUiLCJwYXJzZS1uYW1lcyI6ZmFsc2UsImRyb3BwaW5nLXBhcnRpY2xlIjoiIiwibm9uLWRyb3BwaW5nLXBhcnRpY2xlIjoiIn0seyJmYW1pbHkiOiJWYWV6aSIsImdpdmVuIjoiUmV6YSIsInBhcnNlLW5hbWVzIjpmYWxzZSwiZHJvcHBpbmctcGFydGljbGUiOiIiLCJub24tZHJvcHBpbmctcGFydGljbGUiOiIifV0sImlzc3VlZCI6eyJkYXRlLXBhcnRzIjpbWzIwMTJdXX0sImFic3RyYWN0IjoiVGhlIGNvbnNlbnN1cyB2aWV3IGlzIHRoYXQgdGhlIHJpZ29yb3VzIGV2YWx1YXRpb24gb2YgZGVzaWduIHNjaWVuY2UgKERTKSBhcnRpZmFjdHMgaXMgZXNzZW50aWFsLiBUaGVyZSBhcmUgbWFueSB0eXBlcyBvZiBEUyBhcnRpZmFjdHMgYW5kIG1hbnkgZm9ybXMgb2YgZXZhbHVhdGlvbjsgd2hhdCBpcyBtaXNzaW5nIGlzIGd1aWRhbmNlIGZvciBob3cgdG8gcGVyZm9ybSB0aGUgZXZhbHVhdGlvbiwgbW9yZSBzcGVjaWZpY2FsbHksIHdoYXQgZXZhbHVhdGlvbiBtZXRob2RzIHRvIHVzZSB3aXRoIHNwZWNpZmljIERTIHJlc2VhcmNoIG91dHB1dHMuIEhlcmUgd2UgZmluZCBhbmQgcmV2aWV3IDE0OCBEUyByZXNlYXJjaCBhcnRpY2xlcyBwdWJsaXNoZWQgaW4gYSBzZWxlY3RlZCBzZXQgb2YgaW5mb3JtYXRpb24gc3lzdGVtcyAoSVMpLCBjb21wdXRlciBzY2llbmNlIChDUykgYW5kIGVuZ2luZWVyaW5nIGpvdXJuYWxzLiBXZSBhbmFseXplIHRoZSBhcnRpY2xlcyB0byBkZXZlbG9wIHRheG9ub21pZXMgb2YgRFMgYXJ0aWZhY3QgdHlwZXMgYW5kIGFydGlmYWN0IGV2YWx1YXRpb24gbWV0aG9kczsgd2UgYXBwbHkgdGhlc2UgdGF4b25vbWllcyB0byBkZXRlcm1pbmUgd2hpY2ggZXZhbHVhdGlvbiBtZXRob2RzIGFyZSBhc3NvY2lhdGVkIGluIHRoZSBsaXRlcmF0dXJlIHdpdGggcGFydGljdWxhciBhcnRpZmFjdHMuIFdlIHNob3cgdGhhdCB0aGVyZSBhcmUgc2V2ZXJhbCBwb3B1bGFyIFwiYXJ0aWZhY3QtZXZhbHVhdGlvbiBtZXRob2RcIiBjb21iaW5hdGlvbnMgaW4gdGhlIGxpdGVyYXR1cmUuIFRoZSByZXN1bHRzIGluZm9ybSBEUyByZXNlYXJjaGVycyBvZiB1c3VhbCBhbmQgY3VzdG9tYXJ5IGNvbWJpbmF0aW9ucyBvZiByZXNlYXJjaCBhcnRpZmFjdHMgYW5kIGV2YWx1YXRpb24gbWV0aG9kcywgcG90ZW50aWFsbHkgcHJvdmlkaW5nIHRoZW0gd2l0aCByYXRpb25hbGUgYW5kIGp1c3RpZmljYXRpb24gZm9yIGFuIGV2YWx1YXRpb24gbWV0aG9kIHNlbGVjdGlvbi4iLCJjb250YWluZXItdGl0bGUtc2hvcnQiOiIifSwiaXNUZW1wb3JhcnkiOmZhbHNlfV19&quot;,&quot;citationItems&quot;:[{&quot;id&quot;:&quot;d5608d39-137a-3863-86d2-db0c12d32281&quot;,&quot;itemData&quot;:{&quot;type&quot;:&quot;report&quot;,&quot;id&quot;:&quot;d5608d39-137a-3863-86d2-db0c12d32281&quot;,&quot;title&quot;:&quot;Design Science Research Evaluation&quot;,&quot;author&quot;:[{&quot;family&quot;:&quot;Peffers&quot;,&quot;given&quot;:&quot;Ken&quot;,&quot;parse-names&quot;:false,&quot;dropping-particle&quot;:&quot;&quot;,&quot;non-dropping-particle&quot;:&quot;&quot;},{&quot;family&quot;:&quot;Rothenberger&quot;,&quot;given&quot;:&quot;Marcus&quot;,&quot;parse-names&quot;:false,&quot;dropping-particle&quot;:&quot;&quot;,&quot;non-dropping-particle&quot;:&quot;&quot;},{&quot;family&quot;:&quot;Tuunanen&quot;,&quot;given&quot;:&quot;Tuure&quot;,&quot;parse-names&quot;:false,&quot;dropping-particle&quot;:&quot;&quot;,&quot;non-dropping-particle&quot;:&quot;&quot;},{&quot;family&quot;:&quot;Vaezi&quot;,&quot;given&quot;:&quot;Reza&quot;,&quot;parse-names&quot;:false,&quot;dropping-particle&quot;:&quot;&quot;,&quot;non-dropping-particle&quot;:&quot;&quot;}],&quot;issued&quot;:{&quot;date-parts&quot;:[[2012]]},&quot;abstract&quot;:&quot;The consensus view is that the rigorous evaluation of design science (DS) artifacts is essential. There are many types of DS artifacts and many forms of evaluation; what is missing is guidance for how to perform the evaluation, more specifically, what evaluation methods to use with specific DS research outputs. Here we find and review 148 DS research articles published in a selected set of information systems (IS), computer science (CS) and engineering journals. We analyze the articles to develop taxonomies of DS artifact types and artifact evaluation methods; we apply these taxonomies to determine which evaluation methods are associated in the literature with particular artifacts. We show that there are several popular \&quot;artifact-evaluation method\&quot; combinations in the literature. The results inform DS researchers of usual and customary combinations of research artifacts and evaluation methods, potentially providing them with rationale and justification for an evaluation method selection.&quot;,&quot;container-title-short&quot;:&quot;&quot;},&quot;isTemporary&quot;:false}]},{&quot;citationID&quot;:&quot;MENDELEY_CITATION_5b42b182-d56d-4f3b-8984-fcc4f5b34fed&quot;,&quot;properties&quot;:{&quot;noteIndex&quot;:0},&quot;isEdited&quot;:false,&quot;manualOverride&quot;:{&quot;isManuallyOverridden&quot;:false,&quot;citeprocText&quot;:&quot;(Pries-Heje et al., 2008)&quot;,&quot;manualOverrideText&quot;:&quot;&quot;},&quot;citationTag&quot;:&quot;MENDELEY_CITATION_v3_eyJjaXRhdGlvbklEIjoiTUVOREVMRVlfQ0lUQVRJT05fNWI0MmIxODItZDU2ZC00ZjNiLTg5ODQtZmNjNGY1YjM0ZmVkIiwicHJvcGVydGllcyI6eyJub3RlSW5kZXgiOjB9LCJpc0VkaXRlZCI6ZmFsc2UsIm1hbnVhbE92ZXJyaWRlIjp7ImlzTWFudWFsbHlPdmVycmlkZGVuIjpmYWxzZSwiY2l0ZXByb2NUZXh0IjoiKFByaWVzLUhlamUgZXQgYWwuLCAyMDA4KSIsIm1hbnVhbE92ZXJyaWRlVGV4dCI6IiJ9LCJjaXRhdGlvbkl0ZW1zIjpbeyJpZCI6IjRiYWI5MTJjLWFjZWMtMzc2OS05ZmRlLWFhODAwN2MyZTIyNCIsIml0ZW1EYXRhIjp7InR5cGUiOiJyZXBvcnQiLCJpZCI6IjRiYWI5MTJjLWFjZWMtMzc2OS05ZmRlLWFhODAwN2MyZTIyNCIsInRpdGxlIjoiU3RyYXRlZ2llcyBmb3IgRGVzaWduIFNjaWVuY2UgUmVzZWFyY2ggRXZhbHVhdGlvbiIsImF1dGhvciI6W3siZmFtaWx5IjoiUHJpZXMtSGVqZSIsImdpdmVuIjoiSmFuIiwicGFyc2UtbmFtZXMiOmZhbHNlLCJkcm9wcGluZy1wYXJ0aWNsZSI6IiIsIm5vbi1kcm9wcGluZy1wYXJ0aWNsZSI6IiJ9LHsiZmFtaWx5IjoiQmFza2VydmlsbGUiLCJnaXZlbiI6IlJpY2hhcmQiLCJwYXJzZS1uYW1lcyI6ZmFsc2UsImRyb3BwaW5nLXBhcnRpY2xlIjoiIiwibm9uLWRyb3BwaW5nLXBhcnRpY2xlIjoiIn0seyJmYW1pbHkiOiJWZW5hYmxlIiwiZ2l2ZW4iOiJKb2huIiwicGFyc2UtbmFtZXMiOmZhbHNlLCJkcm9wcGluZy1wYXJ0aWNsZSI6IiIsIm5vbi1kcm9wcGluZy1wYXJ0aWNsZSI6IiJ9XSwiaXNzdWVkIjp7ImRhdGUtcGFydHMiOltbMjAwOF1dfSwiYWJzdHJhY3QiOiJTZW1pbmFsIHdvcmtzIGluIHRoZSBhcHBsaWNhdGlvbiBvZiBkZXNpZ24gc2NpZW5jZSByZXNlYXJjaCAoRFNSKSBpbiBJUyBlbXBoYXNpemUgdGhlIGltcG9ydGFuY2Ugb2YgZXZhbHVhdGlvbi4gSG93ZXZlciwgZGlzY3Vzc2lvbiBvZiBldmFsdWF0aW9uIGFjdGl2aXRpZXMgYW5kIG1ldGhvZHMgaXMgbGltaXRlZCBhbmQgdHlwaWNhbGx5IGFzc3VtZXMgYW4gZXggcG9zdCBwZXJzcGVjdGl2ZSwgaW4gd2hpY2ggZXZhbHVhdGlvbiBvY2N1cnMgYWZ0ZXIgdGhlIGNvbnN0cnVjdGlvbiBvZiBhbiBJUyBhcnRpZmFjdC4gU3VjaCBwZXJzcGVjdGl2ZXMgY2FuIGFzc3VtZSB0aGF0IHRoZSBldmFsdWF0aW9uIGlzIGFuIGVtcGlyaWNhbCBwcm9jZXNzIGFuZCBpdHMgbWV0aG9kcyBjYW4gYmUgc2VsZWN0ZWQgaW4gdGhlIHNhbWUgd2F5IGFzIGVtcGlyaWNhbCByZXNlYXJjaCBtZXRob2RzLiBJbiB0aGlzIHBhcGVyLCB3ZSBhbmFseXplIGEgYnJvYWRlciByYW5nZSBvZiBldmFsdWF0aW9uIHN0cmF0ZWdpZXMsIHdoaWNoIGluY2x1ZGVzIGV4IGFudGUgKHByaW9yIHRvIGFydGlmYWN0IGNvbnN0cnVjdGlvbikgZXZhbHVhdGlvbi4gVGhpcyBicm9hZGVyIHZpZXcgaXMgZGV2ZWxvcGVkIGFzIGEgc3RyYXRlZ2ljIERTUiBldmFsdWF0aW9uIGZyYW1ld29yaywgd2hpY2ggZXhwYW5kcyBldmFsdWF0aW9uIGNob2ljZXMgZm9yIElTIERTUiByZXNlYXJjaGVycywgYW5kIGFsc28gYWRkcyBlbXBoYXNpcyB0byBzdHJhdGVnaWVzIGZvciBldmFsdWF0aW5nIGRlc2lnbiBwcm9jZXNzZXMgaW4gYWRkaXRpb24gdG8gZGVzaWduIHByb2R1Y3RzLCB1c2luZyB3ZWxsLWtub3duIHF1YWxpdHkgY3JpdGVyaWEgYXMgYW4gaW1wb3J0YW50IGFzc2V0LiBUaGUgZnJhbWV3b3JrIGVuY29tcGFzc2VzIGJvdGggZXggYW50ZSBhbmQgZXggcG9zdCBvcmllbnRhdGlvbnMgYXMgd2VsbCBhcyBuYXR1cmFsaXN0aWMgc2V0dGluZ3MgKGUuZy4sIGNhc2Ugc3R1ZGllcykgYW5kIGFydGlmaWNpYWwgc2V0dGluZ3MgKGUuZy4sIGxhYiBleHBlcmltZW50cykgZm9yIERTUiBldmFsdWF0aW9uLiBUaGUgZnJhbWV3b3JrIHByb3Bvc2VkIG9mZmVycyBhIHN0cmF0ZWdpYyB2aWV3IG9mIERTUiBldmFsdWF0aW9uIHRoYXQgaXMgdXNlZnVsIGluIGFuYWx5emluZyBwdWJsaXNoZWQgc3R1ZGllcywgYW5kIGFsc28gaW4gc3VyZmFjaW5nIHRoZSBldmFsdWF0aW9uIG9wcG9ydHVuaXRpZXMgdGhhdCBwcmVzZW50IHRoZW1zZWx2ZXMgdG8gSVMgRFNSIHJlc2VhcmNoZXJzLiIsImNvbnRhaW5lci10aXRsZS1zaG9ydCI6IiJ9LCJpc1RlbXBvcmFyeSI6ZmFsc2V9XX0=&quot;,&quot;citationItems&quot;:[{&quot;id&quot;:&quot;4bab912c-acec-3769-9fde-aa8007c2e224&quot;,&quot;itemData&quot;:{&quot;type&quot;:&quot;report&quot;,&quot;id&quot;:&quot;4bab912c-acec-3769-9fde-aa8007c2e224&quot;,&quot;title&quot;:&quot;Strategies for Design Science Research Evaluation&quot;,&quot;author&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family&quot;:&quot;Venable&quot;,&quot;given&quot;:&quot;John&quot;,&quot;parse-names&quot;:false,&quot;dropping-particle&quot;:&quot;&quot;,&quot;non-dropping-particle&quot;:&quot;&quot;}],&quot;issued&quot;:{&quot;date-parts&quot;:[[2008]]},&quot;abstract&quot;:&quot;Seminal works in the application of design science research (DSR) in IS emphasize the importance of evaluation. However, discussion of evaluation activities and methods is limited and typically assumes an ex post perspective, in which evaluation occurs after the construction of an IS artifact. Such perspectives can assume that the evaluation is an empirical process and its methods can be selected in the same way as empirical research methods. In this paper, we analyze a broader range of evaluation strategies, which includes ex ante (prior to artifact construction) evaluation. This broader view is developed as a strategic DSR evaluation framework, which expands evaluation choices for IS DSR researchers, and also adds emphasis to strategies for evaluating design processes in addition to design products, using well-known quality criteria as an important asset. The framework encompasses both ex ante and ex post orientations as well as naturalistic settings (e.g., case studies) and artificial settings (e.g., lab experiments) for DSR evaluation. The framework proposed offers a strategic view of DSR evaluation that is useful in analyzing published studies, and also in surfacing the evaluation opportunities that present themselves to IS DSR researchers.&quot;,&quot;container-title-short&quot;:&quot;&quot;},&quot;isTemporary&quot;:false}]},{&quot;citationID&quot;:&quot;MENDELEY_CITATION_3c87f0d5-24c5-4171-ba79-04222b34ef7a&quot;,&quot;properties&quot;:{&quot;noteIndex&quot;:0},&quot;isEdited&quot;:false,&quot;manualOverride&quot;:{&quot;isManuallyOverridden&quot;:false,&quot;citeprocText&quot;:&quot;(Venable et al., 2012)&quot;,&quot;manualOverrideText&quot;:&quot;&quot;},&quot;citationTag&quot;:&quot;MENDELEY_CITATION_v3_eyJjaXRhdGlvbklEIjoiTUVOREVMRVlfQ0lUQVRJT05fM2M4N2YwZDUtMjRjNS00MTcxLWJhNzktMDQyMjJiMzRlZjdhIiwicHJvcGVydGllcyI6eyJub3RlSW5kZXgiOjB9LCJpc0VkaXRlZCI6ZmFsc2UsIm1hbnVhbE92ZXJyaWRlIjp7ImlzTWFudWFsbHlPdmVycmlkZGVuIjpmYWxzZSwiY2l0ZXByb2NUZXh0IjoiKFZlbmFibGUgZXQgYWwuLCAyMDEyKSIsIm1hbnVhbE92ZXJyaWRlVGV4dCI6IiJ9LCJjaXRhdGlvbkl0ZW1zIjpbeyJpZCI6IjEyNzVmYTVmLWE2NWMtMzQ1ZC1iNDM0LTYwN2UxNzdlNjYyOSIsIml0ZW1EYXRhIjp7InR5cGUiOiJyZXBvcnQiLCJpZCI6IjEyNzVmYTVmLWE2NWMtMzQ1ZC1iNDM0LTYwN2UxNzdlNjYyOSIsInRpdGxlIjoiQSBDb21wcmVoZW5zaXZlIEZyYW1ld29yayBmb3IgRXZhbHVhdGlvbiBpbiBEZXNpZ24gU2NpZW5jZSBSZXNlYXJjaCIsImF1dGhvciI6W3siZmFtaWx5IjoiVmVuYWJsZSIsImdpdmVuIjoiSm9obiIsInBhcnNlLW5hbWVzIjpmYWxzZSwiZHJvcHBpbmctcGFydGljbGUiOiIiLCJub24tZHJvcHBpbmctcGFydGljbGUiOiIifSx7ImZhbWlseSI6IlByaWVzLUhlamUiLCJnaXZlbiI6IkphbiIsInBhcnNlLW5hbWVzIjpmYWxzZSwiZHJvcHBpbmctcGFydGljbGUiOiIiLCJub24tZHJvcHBpbmctcGFydGljbGUiOiIifSx7ImZhbWlseSI6IkJhc2tlcnZpbGxlIiwiZ2l2ZW4iOiJSaWNoYXJkIiwicGFyc2UtbmFtZXMiOmZhbHNlLCJkcm9wcGluZy1wYXJ0aWNsZSI6IiIsIm5vbi1kcm9wcGluZy1wYXJ0aWNsZSI6IiJ9XSwiaXNzdWVkIjp7ImRhdGUtcGFydHMiOltbMjAxMl1dfSwibnVtYmVyLW9mLXBhZ2VzIjoiNDIzLTQzOCIsImFic3RyYWN0IjoiRXZhbHVhdGlvbiBpcyBhIGNlbnRyYWwgYW5kIGVzc2VudGlhbCBhY3Rpdml0eSBpbiBjb25kdWN0aW5nIHJpZ29yb3VzIERlc2lnbiBTY2llbmNlIFJlc2VhcmNoIChEU1IpLCB5ZXQgdGhlcmUgaXMgc3VycHJpc2luZ2x5IGxpdHRsZSBndWlkYW5jZSBhYm91dCBkZXNpZ25pbmcgdGhlIERTUiBldmFsdWF0aW9uIGFjdGl2aXR5IGJleW9uZCBzdWdnZXN0aW5nIHBvc3NpYmxlIG1ldGhvZHMgdGhhdCBjb3VsZCBiZSB1c2VkIGZvciBldmFsdWF0aW9uLiBUaGlzIHBhcGVyIGV4dGVuZHMgdGhlIG5vdGFibGUgZXhjZXB0aW9uIG9mIHRoZSBleGlzdGluZyBmcmFtZXdvcmsgb2YgUHJpZXMtSGVqZSBldCBhbCBbMTFdIHRvIGFkZHJlc3MgdGhpcyBwcm9ibGVtLiBUaGUgcGFwZXIgcHJvcG9zZXMgYW4gZXh0ZW5kZWQgRFNSIGV2YWx1YXRpb24gZnJhbWV3b3JrIHRvZ2V0aGVyIHdpdGggYSBEU1IgZXZhbHVhdGlvbiBkZXNpZ24gbWV0aG9kIHRoYXQgY2FuIGd1aWRlIERTUiByZXNlYXJjaGVycyBpbiBjaG9vc2luZyBhbiBhcHByb3ByaWF0ZSBzdHJhdGVneSBmb3IgZXZhbHVhdGlvbiBvZiB0aGUgZGVzaWduIGFydGlmYWN0cyBhbmQgZGVzaWduIHRoZW9yaWVzIHRoYXQgZm9ybSB0aGUgb3V0cHV0IGZyb20gRFNSLiBUaGUgZXh0ZW5kZWQgRFNSIGV2YWx1YXRpb24gZnJhbWV3b3JrIGFza3MgdGhlIERTUiByZXNlYXJjaGVyIHRvIGNvbnNpZGVyIChhcyBpbnB1dCB0byB0aGUgY2hvaWNlIG9mIHRoZSBEU1IgZXZhbHVhdGlvbiBzdHJhdGVneSkgY29udGV4dHVhbCBmYWN0b3JzIG9mIGdvYWxzLCBjb25kaXRpb25zLCBhbmQgY29uc3RyYWludHMgb24gdGhlIERTUiBldmFsdWF0aW9uLCBlLmcuIHRoZSB0eXBlIGFuZCBsZXZlbCBvZiBkZXNpcmVkIHJpZ29yLCB0aGUgdHlwZSBvZiBhcnRpZmFjdCwgdGhlIG5lZWQgdG8gc3VwcG9ydCBmb3JtYXRpdmUgZGV2ZWxvcG1lbnQgb2YgdGhlIGRlc2lnbmVkIGFydGlmYWN0cywgdGhlIHByb3BlcnRpZXMgb2YgdGhlIGFydGlmYWN0IHRvIGJlIGV2YWx1YXRlZCwgYW5kIHRoZSBjb25zdHJhaW50cyBvbiByZXNvdXJjZXMgYXZhaWxhYmxlLCBzdWNoIGFzIHRpbWUsIGxhYm9yLCBmYWNpbGl0aWVzLCBleHBlcnRpc2UsIGFuZCBhY2Nlc3MgdG8gcmVzZWFyY2ggc3ViamVjdHMuIFRoZSBmcmFtZXdvcmsgYW5kIG1ldGhvZCBzdXBwb3J0IG1hdGNoaW5nIHRoZXNlIGluIHRoZSBmaXJzdCBpbnN0YW5jZSB0byBvbmUgb3IgbW9yZSBEU1IgZXZhbHVhdGlvbiBzdHJhdGVnaWVzLCBpbmNsdWRpbmcgdGhlIGNob2ljZSBvZiBleCBhbnRlIChwcmlvciB0byBhcnRpZmFjdCBjb25zdHJ1Y3Rpb24pIHZlcnN1cyBleCBwb3N0IGV2YWx1YXRpb24gKGFmdGVyIGFydGlmYWN0IGNvbnN0cnVjdGlvbikgYW5kIG5hdHVyYWxpc3RpYyAoZS5nLiwgZmllbGQgc2V0dGluZykgdmVyc3VzIGFydGlmaWNpYWwgZXZhbHVhdGlvbiAoZS5nLiwgbGFib3JhdG9yeSBzZXR0aW5nKS4gQmFzZWQgb24gdGhlIHJlY29tbWVuZGVkIGV2YWx1YXRpb24gc3RyYXRlZ3koaWVzKSwgZ3VpZGFuY2UgaXMgcHJvdmlkZWQgY29uY2VybmluZyB3aGF0IG1ldGhvZG9sb2dpZXMgbWlnaHQgYmUgYXBwcm9wcmlhdGUgd2l0aGluIHRoZSBjaG9zZW4gc3RyYXRlZ3koaWVzKS4iLCJ2b2x1bWUiOiI3Mjg2IiwiY29udGFpbmVyLXRpdGxlLXNob3J0IjoiIn0sImlzVGVtcG9yYXJ5IjpmYWxzZX1dfQ==&quot;,&quot;citationItems&quot;:[{&quot;id&quot;:&quot;1275fa5f-a65c-345d-b434-607e177e6629&quot;,&quot;itemData&quot;:{&quot;type&quot;:&quot;report&quot;,&quot;id&quot;:&quot;1275fa5f-a65c-345d-b434-607e177e6629&quot;,&quot;title&quot;:&quot;A Comprehensive Framework for Evaluation in Design Science Research&quot;,&quot;author&quot;:[{&quot;family&quot;:&quot;Venable&quot;,&quot;given&quot;:&quot;John&quot;,&quot;parse-names&quot;:false,&quot;dropping-particle&quot;:&quot;&quot;,&quot;non-dropping-particle&quot;:&quot;&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issued&quot;:{&quot;date-parts&quot;:[[2012]]},&quot;number-of-pages&quot;:&quot;423-438&quot;,&quot;abstract&quot;:&quot;Evaluation is a central and essential activity in conducting rigorous Design Science Research (DSR), yet there is surprisingly little guidance about designing the DSR evaluation activity beyond suggesting possible methods that could be used for evaluation. This paper extends the notable exception of the existing framework of Pries-Heje et al [11] to address this problem. The paper proposes an extended DSR evaluation framework together with a DSR evaluation design method that can guide DSR researchers in choosing an appropriate strategy for evaluation of the design artifacts and design theories that form the output from DSR. The extended DSR evaluation framework asks the DSR researcher to consider (as input to the choice of the DSR evaluation strategy) contextual factors of goals, conditions, and constraints on the DSR evaluation, e.g. the type and level of desired rigor, the type of artifact, the need to support formative development of the designed artifacts, the properties of the artifact to be evaluated, and the constraints on resources available, such as time, labor, facilities, expertise, and access to research subjects. The framework and method support matching these in the first instance to one or more DSR evaluation strategies, including the choice of ex ante (prior to artifact construction) versus ex post evaluation (after artifact construction) and naturalistic (e.g., field setting) versus artificial evaluation (e.g., laboratory setting). Based on the recommended evaluation strategy(ies), guidance is provided concerning what methodologies might be appropriate within the chosen strategy(ies).&quot;,&quot;volume&quot;:&quot;7286&quot;,&quot;container-title-short&quot;:&quot;&quot;},&quot;isTemporary&quot;:false}]},{&quot;citationID&quot;:&quot;MENDELEY_CITATION_0ffe2b46-846e-44ed-8dc0-4ec5aae1a638&quot;,&quot;properties&quot;:{&quot;noteIndex&quot;:0},&quot;isEdited&quot;:false,&quot;manualOverride&quot;:{&quot;isManuallyOverridden&quot;:false,&quot;citeprocText&quot;:&quot;(Prat &amp;#38; Akoka, 2014)&quot;,&quot;manualOverrideText&quot;:&quot;&quot;},&quot;citationTag&quot;:&quot;MENDELEY_CITATION_v3_eyJjaXRhdGlvbklEIjoiTUVOREVMRVlfQ0lUQVRJT05fMGZmZTJiNDYtODQ2ZS00NGVkLThkYzAtNGVjNWFhZTFhNjM4IiwicHJvcGVydGllcyI6eyJub3RlSW5kZXgiOjB9LCJpc0VkaXRlZCI6ZmFsc2UsIm1hbnVhbE92ZXJyaWRlIjp7ImlzTWFudWFsbHlPdmVycmlkZGVuIjpmYWxzZSwiY2l0ZXByb2NUZXh0IjoiKFByYXQgJiMzODsgQWtva2EsIDIwMTQpIiwibWFudWFsT3ZlcnJpZGVUZXh0IjoiIn0sImNpdGF0aW9uSXRlbXMiOlt7ImlkIjoiOTc2OTEyZGEtNTVmZi0zNDJhLWI5YTMtZmZlMWMzNDc4OGI5IiwiaXRlbURhdGEiOnsidHlwZSI6InJlcG9ydCIsImlkIjoiOTc2OTEyZGEtNTVmZi0zNDJhLWI5YTMtZmZlMWMzNDc4OGI5IiwidGl0bGUiOiJBcnRpZmFjdCBFdmFsdWF0aW9uIGluIEluZm9ybWF0aW9uIFN5c3RlbXMgRGVzaWduLVNjaWVuY2UgUmVzZWFyY2ggLSBBIEhvbGlzdGljIFZpZXciLCJhdXRob3IiOlt7ImZhbWlseSI6IlByYXQiLCJnaXZlbiI6Ik5pY29sYXMiLCJwYXJzZS1uYW1lcyI6ZmFsc2UsImRyb3BwaW5nLXBhcnRpY2xlIjoiIiwibm9uLWRyb3BwaW5nLXBhcnRpY2xlIjoiIn0seyJmYW1pbHkiOiJBa29rYSIsImdpdmVuIjoiSmFja3kiLCJwYXJzZS1uYW1lcyI6ZmFsc2UsImRyb3BwaW5nLXBhcnRpY2xlIjoiIiwibm9uLWRyb3BwaW5nLXBhcnRpY2xlIjoiIn1dLCJpc3N1ZWQiOnsiZGF0ZS1wYXJ0cyI6W1syMDE0XV19LCJhYnN0cmFjdCI6IkRlc2lnbiBzY2llbmNlIGluIEluZm9ybWF0aW9uIFN5c3RlbXMgKElTKSByZXNlYXJjaCBwZXJ0YWlucyB0byB0aGUgY3JlYXRpb24gb2YgYXJ0aWZhY3RzIHRvIHNvbHZlIHJlYWwtbGlmZSBwcm9ibGVtcy4gUmVzZWFyY2ggb24gSVMgYXJ0aWZhY3QgZXZhbHVhdGlvbiByZW1haW5zIGF0IGFuIGVhcmx5IHN0YWdlLiBJbiB0aGUgZGVzaWduLXNjaWVuY2UgcmVzZWFyY2ggbGl0ZXJhdHVyZSwgZXZhbHVhdGlvbiBjcml0ZXJpYSBhcmUgcHJlc2VudGVkIGluIGEgZnJhZ21lbnRlZCBvciBpbmNvbXBsZXRlIG1hbm5lci4gVGhpcyBwYXBlciBhZGRyZXNzZXMgdGhlIGZvbGxvd2luZyByZXNlYXJjaCBxdWVzdGlvbnM6IHdoaWNoIGNyaXRlcmlhIGFyZSBwcm9wb3NlZCBpbiB0aGUgbGl0ZXJhdHVyZSB0byBldmFsdWF0ZSBJUyBhcnRpZmFjdHM/IFdoaWNoIG9uZXMgYXJlIGFjdHVhbGx5IHVzZWQgaW4gcHVibGlzaGVkIHJlc2VhcmNoPyBIb3cgY2FuIHdlIHN0cnVjdHVyZSB0aGVzZSBjcml0ZXJpYT8gRmluYWxseSwgd2hpY2ggZXZhbHVhdGlvbiBtZXRob2RzIGVtZXJnZSBhcyBnZW5lcmljIG1lYW5zIHRvIGFzc2VzcyBJUyBhcnRpZmFjdHM/IFRoZSBhcnRpZmFjdCByZXN1bHRpbmcgZnJvbSBvdXIgcmVzZWFyY2ggY29tcHJpc2VzIHRocmVlIG1haW4gY29tcG9uZW50czogYSBoaWVyYXJjaHkgb2YgZXZhbHVhdGlvbiBjcml0ZXJpYSBmb3IgSVMgYXJ0aWZhY3RzIG9yZ2FuaXplZCBhY2NvcmRpbmcgdG8gdGhlIGRpbWVuc2lvbnMgb2YgYSBzeXN0ZW0gKGdvYWwsIGVudmlyb25tZW50LCBzdHJ1Y3R1cmUsIGFjdGl2aXR5LCBhbmQgZXZvbHV0aW9uKSwgYSBtb2RlbCBwcm92aWRpbmcgYSBoaWdoLWxldmVsIGFic3RyYWN0aW9uIG9mIGV2YWx1YXRpb24gbWV0aG9kcywgYW5kIGZpbmFsbHksIGEgc2V0IG9mIGdlbmVyaWMgZXZhbHVhdGlvbiBtZXRob2RzIHdoaWNoIGFyZSBpbnN0YW50aWF0aW9ucyBvZiB0aGlzIG1vZGVsLiBUaGVzZSBtZXRob2RzIHJlc3VsdCBmcm9tIGFuIGluZHVjdGl2ZSBzdHVkeSBvZiB0d2VudHktc2l4IHJlY2VudGx5IHB1Ymxpc2hlZCBwYXBlcnMuIiwiY29udGFpbmVyLXRpdGxlLXNob3J0IjoiIn0sImlzVGVtcG9yYXJ5IjpmYWxzZX1dfQ==&quot;,&quot;citationItems&quot;:[{&quot;id&quot;:&quot;976912da-55ff-342a-b9a3-ffe1c34788b9&quot;,&quot;itemData&quot;:{&quot;type&quot;:&quot;report&quot;,&quot;id&quot;:&quot;976912da-55ff-342a-b9a3-ffe1c34788b9&quot;,&quot;title&quot;:&quot;Artifact Evaluation in Information Systems Design-Science Research - A Holistic View&quot;,&quot;author&quot;:[{&quot;family&quot;:&quot;Prat&quot;,&quot;given&quot;:&quot;Nicolas&quot;,&quot;parse-names&quot;:false,&quot;dropping-particle&quot;:&quot;&quot;,&quot;non-dropping-particle&quot;:&quot;&quot;},{&quot;family&quot;:&quot;Akoka&quot;,&quot;given&quot;:&quot;Jacky&quot;,&quot;parse-names&quot;:false,&quot;dropping-particle&quot;:&quot;&quot;,&quot;non-dropping-particle&quot;:&quot;&quot;}],&quot;issued&quot;:{&quot;date-parts&quot;:[[2014]]},&quot;abstract&quot;:&quot;Design science in Information Systems (IS) research pertains to the creation of artifacts to solve real-life problems. Research on IS artifact evaluation remains at an early stage. In the design-science research literature, evaluation criteria are presented in a fragmented or incomplete manner. This paper addresses the following research questions: which criteria are proposed in the literature to evaluate IS artifacts? Which ones are actually used in published research? How can we structure these criteria? Finally, which evaluation methods emerge as generic means to assess IS artifacts? The artifact resulting from our research comprises three main components: a hierarchy of evaluation criteria for IS artifacts organized according to the dimensions of a system (goal, environment, structure, activity, and evolution), a model providing a high-level abstraction of evaluation methods, and finally, a set of generic evaluation methods which are instantiations of this model. These methods result from an inductive study of twenty-six recently published papers.&quot;,&quot;container-title-short&quot;:&quot;&quot;},&quot;isTemporary&quot;:false}]},{&quot;citationID&quot;:&quot;MENDELEY_CITATION_33a3620f-abe8-4895-80ae-747b31b0d297&quot;,&quot;properties&quot;:{&quot;noteIndex&quot;:0},&quot;isEdited&quot;:false,&quot;manualOverride&quot;:{&quot;isManuallyOverridden&quot;:false,&quot;citeprocText&quot;:&quot;(Venable et al., 2012)&quot;,&quot;manualOverrideText&quot;:&quot;&quot;},&quot;citationTag&quot;:&quot;MENDELEY_CITATION_v3_eyJjaXRhdGlvbklEIjoiTUVOREVMRVlfQ0lUQVRJT05fMzNhMzYyMGYtYWJlOC00ODk1LTgwYWUtNzQ3YjMxYjBkMjk3IiwicHJvcGVydGllcyI6eyJub3RlSW5kZXgiOjB9LCJpc0VkaXRlZCI6ZmFsc2UsIm1hbnVhbE92ZXJyaWRlIjp7ImlzTWFudWFsbHlPdmVycmlkZGVuIjpmYWxzZSwiY2l0ZXByb2NUZXh0IjoiKFZlbmFibGUgZXQgYWwuLCAyMDEyKSIsIm1hbnVhbE92ZXJyaWRlVGV4dCI6IiJ9LCJjaXRhdGlvbkl0ZW1zIjpbeyJpZCI6IjEyNzVmYTVmLWE2NWMtMzQ1ZC1iNDM0LTYwN2UxNzdlNjYyOSIsIml0ZW1EYXRhIjp7InR5cGUiOiJyZXBvcnQiLCJpZCI6IjEyNzVmYTVmLWE2NWMtMzQ1ZC1iNDM0LTYwN2UxNzdlNjYyOSIsInRpdGxlIjoiQSBDb21wcmVoZW5zaXZlIEZyYW1ld29yayBmb3IgRXZhbHVhdGlvbiBpbiBEZXNpZ24gU2NpZW5jZSBSZXNlYXJjaCIsImF1dGhvciI6W3siZmFtaWx5IjoiVmVuYWJsZSIsImdpdmVuIjoiSm9obiIsInBhcnNlLW5hbWVzIjpmYWxzZSwiZHJvcHBpbmctcGFydGljbGUiOiIiLCJub24tZHJvcHBpbmctcGFydGljbGUiOiIifSx7ImZhbWlseSI6IlByaWVzLUhlamUiLCJnaXZlbiI6IkphbiIsInBhcnNlLW5hbWVzIjpmYWxzZSwiZHJvcHBpbmctcGFydGljbGUiOiIiLCJub24tZHJvcHBpbmctcGFydGljbGUiOiIifSx7ImZhbWlseSI6IkJhc2tlcnZpbGxlIiwiZ2l2ZW4iOiJSaWNoYXJkIiwicGFyc2UtbmFtZXMiOmZhbHNlLCJkcm9wcGluZy1wYXJ0aWNsZSI6IiIsIm5vbi1kcm9wcGluZy1wYXJ0aWNsZSI6IiJ9XSwiaXNzdWVkIjp7ImRhdGUtcGFydHMiOltbMjAxMl1dfSwibnVtYmVyLW9mLXBhZ2VzIjoiNDIzLTQzOCIsImFic3RyYWN0IjoiRXZhbHVhdGlvbiBpcyBhIGNlbnRyYWwgYW5kIGVzc2VudGlhbCBhY3Rpdml0eSBpbiBjb25kdWN0aW5nIHJpZ29yb3VzIERlc2lnbiBTY2llbmNlIFJlc2VhcmNoIChEU1IpLCB5ZXQgdGhlcmUgaXMgc3VycHJpc2luZ2x5IGxpdHRsZSBndWlkYW5jZSBhYm91dCBkZXNpZ25pbmcgdGhlIERTUiBldmFsdWF0aW9uIGFjdGl2aXR5IGJleW9uZCBzdWdnZXN0aW5nIHBvc3NpYmxlIG1ldGhvZHMgdGhhdCBjb3VsZCBiZSB1c2VkIGZvciBldmFsdWF0aW9uLiBUaGlzIHBhcGVyIGV4dGVuZHMgdGhlIG5vdGFibGUgZXhjZXB0aW9uIG9mIHRoZSBleGlzdGluZyBmcmFtZXdvcmsgb2YgUHJpZXMtSGVqZSBldCBhbCBbMTFdIHRvIGFkZHJlc3MgdGhpcyBwcm9ibGVtLiBUaGUgcGFwZXIgcHJvcG9zZXMgYW4gZXh0ZW5kZWQgRFNSIGV2YWx1YXRpb24gZnJhbWV3b3JrIHRvZ2V0aGVyIHdpdGggYSBEU1IgZXZhbHVhdGlvbiBkZXNpZ24gbWV0aG9kIHRoYXQgY2FuIGd1aWRlIERTUiByZXNlYXJjaGVycyBpbiBjaG9vc2luZyBhbiBhcHByb3ByaWF0ZSBzdHJhdGVneSBmb3IgZXZhbHVhdGlvbiBvZiB0aGUgZGVzaWduIGFydGlmYWN0cyBhbmQgZGVzaWduIHRoZW9yaWVzIHRoYXQgZm9ybSB0aGUgb3V0cHV0IGZyb20gRFNSLiBUaGUgZXh0ZW5kZWQgRFNSIGV2YWx1YXRpb24gZnJhbWV3b3JrIGFza3MgdGhlIERTUiByZXNlYXJjaGVyIHRvIGNvbnNpZGVyIChhcyBpbnB1dCB0byB0aGUgY2hvaWNlIG9mIHRoZSBEU1IgZXZhbHVhdGlvbiBzdHJhdGVneSkgY29udGV4dHVhbCBmYWN0b3JzIG9mIGdvYWxzLCBjb25kaXRpb25zLCBhbmQgY29uc3RyYWludHMgb24gdGhlIERTUiBldmFsdWF0aW9uLCBlLmcuIHRoZSB0eXBlIGFuZCBsZXZlbCBvZiBkZXNpcmVkIHJpZ29yLCB0aGUgdHlwZSBvZiBhcnRpZmFjdCwgdGhlIG5lZWQgdG8gc3VwcG9ydCBmb3JtYXRpdmUgZGV2ZWxvcG1lbnQgb2YgdGhlIGRlc2lnbmVkIGFydGlmYWN0cywgdGhlIHByb3BlcnRpZXMgb2YgdGhlIGFydGlmYWN0IHRvIGJlIGV2YWx1YXRlZCwgYW5kIHRoZSBjb25zdHJhaW50cyBvbiByZXNvdXJjZXMgYXZhaWxhYmxlLCBzdWNoIGFzIHRpbWUsIGxhYm9yLCBmYWNpbGl0aWVzLCBleHBlcnRpc2UsIGFuZCBhY2Nlc3MgdG8gcmVzZWFyY2ggc3ViamVjdHMuIFRoZSBmcmFtZXdvcmsgYW5kIG1ldGhvZCBzdXBwb3J0IG1hdGNoaW5nIHRoZXNlIGluIHRoZSBmaXJzdCBpbnN0YW5jZSB0byBvbmUgb3IgbW9yZSBEU1IgZXZhbHVhdGlvbiBzdHJhdGVnaWVzLCBpbmNsdWRpbmcgdGhlIGNob2ljZSBvZiBleCBhbnRlIChwcmlvciB0byBhcnRpZmFjdCBjb25zdHJ1Y3Rpb24pIHZlcnN1cyBleCBwb3N0IGV2YWx1YXRpb24gKGFmdGVyIGFydGlmYWN0IGNvbnN0cnVjdGlvbikgYW5kIG5hdHVyYWxpc3RpYyAoZS5nLiwgZmllbGQgc2V0dGluZykgdmVyc3VzIGFydGlmaWNpYWwgZXZhbHVhdGlvbiAoZS5nLiwgbGFib3JhdG9yeSBzZXR0aW5nKS4gQmFzZWQgb24gdGhlIHJlY29tbWVuZGVkIGV2YWx1YXRpb24gc3RyYXRlZ3koaWVzKSwgZ3VpZGFuY2UgaXMgcHJvdmlkZWQgY29uY2VybmluZyB3aGF0IG1ldGhvZG9sb2dpZXMgbWlnaHQgYmUgYXBwcm9wcmlhdGUgd2l0aGluIHRoZSBjaG9zZW4gc3RyYXRlZ3koaWVzKS4iLCJ2b2x1bWUiOiI3Mjg2IiwiY29udGFpbmVyLXRpdGxlLXNob3J0IjoiIn0sImlzVGVtcG9yYXJ5IjpmYWxzZX1dfQ==&quot;,&quot;citationItems&quot;:[{&quot;id&quot;:&quot;1275fa5f-a65c-345d-b434-607e177e6629&quot;,&quot;itemData&quot;:{&quot;type&quot;:&quot;report&quot;,&quot;id&quot;:&quot;1275fa5f-a65c-345d-b434-607e177e6629&quot;,&quot;title&quot;:&quot;A Comprehensive Framework for Evaluation in Design Science Research&quot;,&quot;author&quot;:[{&quot;family&quot;:&quot;Venable&quot;,&quot;given&quot;:&quot;John&quot;,&quot;parse-names&quot;:false,&quot;dropping-particle&quot;:&quot;&quot;,&quot;non-dropping-particle&quot;:&quot;&quot;},{&quot;family&quot;:&quot;Pries-Heje&quot;,&quot;given&quot;:&quot;Jan&quot;,&quot;parse-names&quot;:false,&quot;dropping-particle&quot;:&quot;&quot;,&quot;non-dropping-particle&quot;:&quot;&quot;},{&quot;family&quot;:&quot;Baskerville&quot;,&quot;given&quot;:&quot;Richard&quot;,&quot;parse-names&quot;:false,&quot;dropping-particle&quot;:&quot;&quot;,&quot;non-dropping-particle&quot;:&quot;&quot;}],&quot;issued&quot;:{&quot;date-parts&quot;:[[2012]]},&quot;number-of-pages&quot;:&quot;423-438&quot;,&quot;abstract&quot;:&quot;Evaluation is a central and essential activity in conducting rigorous Design Science Research (DSR), yet there is surprisingly little guidance about designing the DSR evaluation activity beyond suggesting possible methods that could be used for evaluation. This paper extends the notable exception of the existing framework of Pries-Heje et al [11] to address this problem. The paper proposes an extended DSR evaluation framework together with a DSR evaluation design method that can guide DSR researchers in choosing an appropriate strategy for evaluation of the design artifacts and design theories that form the output from DSR. The extended DSR evaluation framework asks the DSR researcher to consider (as input to the choice of the DSR evaluation strategy) contextual factors of goals, conditions, and constraints on the DSR evaluation, e.g. the type and level of desired rigor, the type of artifact, the need to support formative development of the designed artifacts, the properties of the artifact to be evaluated, and the constraints on resources available, such as time, labor, facilities, expertise, and access to research subjects. The framework and method support matching these in the first instance to one or more DSR evaluation strategies, including the choice of ex ante (prior to artifact construction) versus ex post evaluation (after artifact construction) and naturalistic (e.g., field setting) versus artificial evaluation (e.g., laboratory setting). Based on the recommended evaluation strategy(ies), guidance is provided concerning what methodologies might be appropriate within the chosen strategy(ies).&quot;,&quot;volume&quot;:&quot;7286&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1D340306EDF34E90A0ABD410EE0CEA" ma:contentTypeVersion="4" ma:contentTypeDescription="Create a new document." ma:contentTypeScope="" ma:versionID="91037d27b397f577ea0bf1a06e15c285">
  <xsd:schema xmlns:xsd="http://www.w3.org/2001/XMLSchema" xmlns:xs="http://www.w3.org/2001/XMLSchema" xmlns:p="http://schemas.microsoft.com/office/2006/metadata/properties" xmlns:ns3="89eb1f59-711a-49e0-b29c-82ebf226a3c6" targetNamespace="http://schemas.microsoft.com/office/2006/metadata/properties" ma:root="true" ma:fieldsID="a033605d1af7c6e15efedd4ccc2ab38f" ns3:_="">
    <xsd:import namespace="89eb1f59-711a-49e0-b29c-82ebf226a3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b1f59-711a-49e0-b29c-82ebf226a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458DC-06F5-4A81-A0B1-6610C96A3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b1f59-711a-49e0-b29c-82ebf226a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90CB69-95FB-489D-AD49-4551798ADA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A0D0C2-C516-40D5-BE4B-780FE167D1FB}">
  <ds:schemaRefs>
    <ds:schemaRef ds:uri="http://schemas.microsoft.com/sharepoint/v3/contenttype/forms"/>
  </ds:schemaRefs>
</ds:datastoreItem>
</file>

<file path=customXml/itemProps4.xml><?xml version="1.0" encoding="utf-8"?>
<ds:datastoreItem xmlns:ds="http://schemas.openxmlformats.org/officeDocument/2006/customXml" ds:itemID="{927DD259-0FCF-453F-83D2-5B985C10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1270</Characters>
  <Application>Microsoft Office Word</Application>
  <DocSecurity>2</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SETUBAL Joao Carlos</cp:lastModifiedBy>
  <cp:revision>4</cp:revision>
  <dcterms:created xsi:type="dcterms:W3CDTF">2022-10-18T06:07:00Z</dcterms:created>
  <dcterms:modified xsi:type="dcterms:W3CDTF">2022-10-22T17:06:00Z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0x010100BC1D340306EDF34E90A0ABD410EE0CEA</vt:lpwstr>
  </property>
  <property fmtid="{D5CDD505-2E9C-101B-9397-08002B2CF9AE}" pid="3" name="GrammarlyDocumentId">
    <vt:lpwstr>d517b3fb1dc446abe8fc619f1b5583b233dd80e345dfd17762c66df50ef6ad19</vt:lpwstr>
  </property>
</Properties>
</file>