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19874" w14:textId="109426C8" w:rsidR="00FD4D2D" w:rsidRPr="00FD4D2D" w:rsidRDefault="00FD4D2D" w:rsidP="00811945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FD4D2D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Support Information</w:t>
      </w:r>
    </w:p>
    <w:p w14:paraId="0388E3E6" w14:textId="77777777" w:rsidR="00FD4D2D" w:rsidRDefault="00FD4D2D" w:rsidP="0081194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517EC99" w14:textId="21E2594F" w:rsidR="00811945" w:rsidRPr="00811945" w:rsidRDefault="00811945" w:rsidP="0081194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1194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Refining Details of the Structural and Electronic Properties of the </w:t>
      </w:r>
      <w:proofErr w:type="spellStart"/>
      <w:r w:rsidRPr="00811945">
        <w:rPr>
          <w:rFonts w:ascii="Times New Roman" w:hAnsi="Times New Roman" w:cs="Times New Roman"/>
          <w:b/>
          <w:bCs/>
          <w:sz w:val="32"/>
          <w:szCs w:val="32"/>
          <w:lang w:val="en-US"/>
        </w:rPr>
        <w:t>Cu</w:t>
      </w:r>
      <w:r w:rsidRPr="00811945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>B</w:t>
      </w:r>
      <w:proofErr w:type="spellEnd"/>
      <w:r w:rsidRPr="0081194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Site in </w:t>
      </w:r>
      <w:proofErr w:type="spellStart"/>
      <w:r w:rsidRPr="00811945">
        <w:rPr>
          <w:rFonts w:ascii="Times New Roman" w:hAnsi="Times New Roman" w:cs="Times New Roman"/>
          <w:b/>
          <w:bCs/>
          <w:sz w:val="32"/>
          <w:szCs w:val="32"/>
          <w:lang w:val="en-US"/>
        </w:rPr>
        <w:t>pMMO</w:t>
      </w:r>
      <w:proofErr w:type="spellEnd"/>
      <w:r w:rsidRPr="0081194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Enzyme through Sequential Molecular Dynamics/CPKS-EPR Calculations.</w:t>
      </w:r>
    </w:p>
    <w:p w14:paraId="2A409EDE" w14:textId="77777777" w:rsidR="00811945" w:rsidRPr="00811945" w:rsidRDefault="00811945" w:rsidP="00FD4D2D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C1B7654" w14:textId="77777777" w:rsidR="00811945" w:rsidRPr="00811945" w:rsidRDefault="00811945" w:rsidP="00811945">
      <w:pPr>
        <w:jc w:val="center"/>
        <w:rPr>
          <w:rFonts w:ascii="Times New Roman" w:hAnsi="Times New Roman" w:cs="Times New Roman"/>
          <w:lang w:val="en-US"/>
        </w:rPr>
      </w:pPr>
    </w:p>
    <w:p w14:paraId="14973987" w14:textId="77777777" w:rsidR="00811945" w:rsidRPr="00811945" w:rsidRDefault="00811945" w:rsidP="00811945">
      <w:pPr>
        <w:jc w:val="center"/>
        <w:rPr>
          <w:rFonts w:ascii="Times New Roman" w:hAnsi="Times New Roman" w:cs="Times New Roman"/>
          <w:lang w:val="en-US"/>
        </w:rPr>
      </w:pPr>
    </w:p>
    <w:p w14:paraId="0886AEB0" w14:textId="77777777" w:rsidR="00811945" w:rsidRDefault="00811945" w:rsidP="00811945">
      <w:pPr>
        <w:pStyle w:val="BCAuthorAddress"/>
        <w:outlineLvl w:val="0"/>
        <w:rPr>
          <w:rFonts w:ascii="Times New Roman" w:hAnsi="Times New Roman"/>
          <w:color w:val="000000"/>
          <w:sz w:val="28"/>
          <w:szCs w:val="28"/>
          <w:lang w:val="pt-BR"/>
        </w:rPr>
      </w:pPr>
      <w:r>
        <w:rPr>
          <w:rFonts w:ascii="Times New Roman" w:hAnsi="Times New Roman"/>
          <w:color w:val="000000"/>
          <w:sz w:val="28"/>
          <w:szCs w:val="28"/>
          <w:lang w:val="pt-BR"/>
        </w:rPr>
        <w:t xml:space="preserve">William Daniel B. Da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pt-BR"/>
        </w:rPr>
        <w:t>Silva</w:t>
      </w:r>
      <w:r w:rsidRPr="004965F3">
        <w:rPr>
          <w:rFonts w:ascii="Times New Roman" w:hAnsi="Times New Roman"/>
          <w:color w:val="000000"/>
          <w:sz w:val="28"/>
          <w:szCs w:val="28"/>
          <w:lang w:val="pt-BR"/>
        </w:rPr>
        <w:t>,</w:t>
      </w:r>
      <w:r w:rsidRPr="004965F3">
        <w:rPr>
          <w:rFonts w:ascii="Times New Roman" w:hAnsi="Times New Roman"/>
          <w:color w:val="000000"/>
          <w:sz w:val="28"/>
          <w:szCs w:val="28"/>
          <w:vertAlign w:val="superscript"/>
          <w:lang w:val="pt-BR"/>
        </w:rPr>
        <w:t>a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pt-BR"/>
        </w:rPr>
        <w:t xml:space="preserve"> Roberta P.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pt-BR"/>
        </w:rPr>
        <w:t>Dias</w:t>
      </w:r>
      <w:r w:rsidRPr="004965F3">
        <w:rPr>
          <w:rFonts w:ascii="Times New Roman" w:hAnsi="Times New Roman"/>
          <w:color w:val="000000"/>
          <w:sz w:val="28"/>
          <w:szCs w:val="28"/>
          <w:lang w:val="pt-BR"/>
        </w:rPr>
        <w:t>,</w:t>
      </w:r>
      <w:r w:rsidRPr="004965F3">
        <w:rPr>
          <w:rFonts w:ascii="Times New Roman" w:hAnsi="Times New Roman"/>
          <w:color w:val="000000"/>
          <w:sz w:val="28"/>
          <w:szCs w:val="28"/>
          <w:vertAlign w:val="superscript"/>
          <w:lang w:val="pt-BR"/>
        </w:rPr>
        <w:t>b</w:t>
      </w:r>
      <w:proofErr w:type="spellEnd"/>
      <w:r w:rsidRPr="004965F3">
        <w:rPr>
          <w:rFonts w:ascii="Times New Roman" w:hAnsi="Times New Roman"/>
          <w:color w:val="000000"/>
          <w:sz w:val="28"/>
          <w:szCs w:val="28"/>
          <w:lang w:val="pt-BR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pt-BR"/>
        </w:rPr>
        <w:t>and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pt-BR"/>
        </w:rPr>
        <w:t xml:space="preserve"> </w:t>
      </w:r>
      <w:r w:rsidRPr="004965F3">
        <w:rPr>
          <w:rFonts w:ascii="Times New Roman" w:hAnsi="Times New Roman"/>
          <w:color w:val="000000"/>
          <w:sz w:val="28"/>
          <w:szCs w:val="28"/>
          <w:lang w:val="pt-BR"/>
        </w:rPr>
        <w:t xml:space="preserve">Júlio C.S. Da </w:t>
      </w:r>
      <w:proofErr w:type="spellStart"/>
      <w:r w:rsidRPr="004965F3">
        <w:rPr>
          <w:rFonts w:ascii="Times New Roman" w:hAnsi="Times New Roman"/>
          <w:color w:val="000000"/>
          <w:sz w:val="28"/>
          <w:szCs w:val="28"/>
          <w:lang w:val="pt-BR"/>
        </w:rPr>
        <w:t>Silva</w:t>
      </w:r>
      <w:r w:rsidRPr="0039002D">
        <w:rPr>
          <w:rFonts w:ascii="Times New Roman" w:hAnsi="Times New Roman"/>
          <w:color w:val="000000"/>
          <w:sz w:val="28"/>
          <w:szCs w:val="28"/>
          <w:vertAlign w:val="superscript"/>
          <w:lang w:val="pt-BR"/>
        </w:rPr>
        <w:t>a</w:t>
      </w:r>
      <w:proofErr w:type="spellEnd"/>
      <w:r w:rsidRPr="004965F3">
        <w:rPr>
          <w:rFonts w:ascii="Times New Roman" w:hAnsi="Times New Roman"/>
          <w:color w:val="000000"/>
          <w:sz w:val="28"/>
          <w:szCs w:val="28"/>
          <w:lang w:val="pt-BR"/>
        </w:rPr>
        <w:t xml:space="preserve">* </w:t>
      </w:r>
    </w:p>
    <w:p w14:paraId="31E843B8" w14:textId="77777777" w:rsidR="00811945" w:rsidRDefault="00811945" w:rsidP="00811945"/>
    <w:p w14:paraId="367AC302" w14:textId="77777777" w:rsidR="00811945" w:rsidRDefault="00811945" w:rsidP="00811945"/>
    <w:p w14:paraId="1E98036A" w14:textId="77777777" w:rsidR="00811945" w:rsidRDefault="00811945" w:rsidP="00811945"/>
    <w:p w14:paraId="48C7AB43" w14:textId="77777777" w:rsidR="00811945" w:rsidRPr="00CB4F0C" w:rsidRDefault="00811945" w:rsidP="00811945"/>
    <w:p w14:paraId="2F01F432" w14:textId="77777777" w:rsidR="00811945" w:rsidRPr="004965F3" w:rsidRDefault="00811945" w:rsidP="00811945">
      <w:pPr>
        <w:jc w:val="center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/>
          <w:vertAlign w:val="superscript"/>
        </w:rPr>
        <w:t>a</w:t>
      </w:r>
      <w:r w:rsidRPr="004965F3">
        <w:rPr>
          <w:rFonts w:ascii="Times New Roman" w:hAnsi="Times New Roman" w:cs="Times New Roman"/>
          <w:i/>
          <w:vertAlign w:val="superscript"/>
        </w:rPr>
        <w:t xml:space="preserve"> </w:t>
      </w:r>
      <w:proofErr w:type="spellStart"/>
      <w:r w:rsidRPr="004965F3">
        <w:rPr>
          <w:rFonts w:ascii="Times New Roman" w:hAnsi="Times New Roman" w:cs="Times New Roman"/>
          <w:i/>
        </w:rPr>
        <w:t>LQCB</w:t>
      </w:r>
      <w:r>
        <w:rPr>
          <w:rFonts w:ascii="Times New Roman" w:hAnsi="Times New Roman" w:cs="Times New Roman"/>
          <w:i/>
        </w:rPr>
        <w:t>io</w:t>
      </w:r>
      <w:proofErr w:type="spellEnd"/>
      <w:r w:rsidRPr="004965F3">
        <w:rPr>
          <w:rFonts w:ascii="Times New Roman" w:hAnsi="Times New Roman" w:cs="Times New Roman"/>
          <w:i/>
        </w:rPr>
        <w:t>: Laboratório de Química Computacional e Modelagem de Biomoléculas</w:t>
      </w:r>
    </w:p>
    <w:p w14:paraId="7901E73F" w14:textId="77777777" w:rsidR="00811945" w:rsidRPr="004965F3" w:rsidRDefault="00811945" w:rsidP="00811945">
      <w:pPr>
        <w:jc w:val="center"/>
        <w:rPr>
          <w:rFonts w:ascii="Times New Roman" w:hAnsi="Times New Roman" w:cs="Times New Roman"/>
        </w:rPr>
      </w:pPr>
      <w:r w:rsidRPr="004965F3">
        <w:rPr>
          <w:rFonts w:ascii="Times New Roman" w:hAnsi="Times New Roman" w:cs="Times New Roman"/>
        </w:rPr>
        <w:t>Instituto de Química e Biotecnologia, IQB, Universidade Federal de Alagoas</w:t>
      </w:r>
    </w:p>
    <w:p w14:paraId="591147DB" w14:textId="77777777" w:rsidR="00811945" w:rsidRPr="004965F3" w:rsidRDefault="00811945" w:rsidP="00811945">
      <w:pPr>
        <w:jc w:val="center"/>
        <w:rPr>
          <w:rFonts w:ascii="Times New Roman" w:hAnsi="Times New Roman" w:cs="Times New Roman"/>
          <w:lang w:val="es-ES"/>
        </w:rPr>
      </w:pPr>
      <w:r w:rsidRPr="004965F3">
        <w:rPr>
          <w:rFonts w:ascii="Times New Roman" w:hAnsi="Times New Roman" w:cs="Times New Roman"/>
          <w:lang w:val="es-ES"/>
        </w:rPr>
        <w:t xml:space="preserve">Campus A. C. </w:t>
      </w:r>
      <w:proofErr w:type="spellStart"/>
      <w:r w:rsidRPr="004965F3">
        <w:rPr>
          <w:rFonts w:ascii="Times New Roman" w:hAnsi="Times New Roman" w:cs="Times New Roman"/>
          <w:lang w:val="es-ES"/>
        </w:rPr>
        <w:t>Simões</w:t>
      </w:r>
      <w:proofErr w:type="spellEnd"/>
      <w:r w:rsidRPr="004965F3">
        <w:rPr>
          <w:rFonts w:ascii="Times New Roman" w:hAnsi="Times New Roman" w:cs="Times New Roman"/>
          <w:lang w:val="es-ES"/>
        </w:rPr>
        <w:t xml:space="preserve">, 57072-900, Maceió, AL, </w:t>
      </w:r>
      <w:proofErr w:type="spellStart"/>
      <w:r w:rsidRPr="004965F3">
        <w:rPr>
          <w:rFonts w:ascii="Times New Roman" w:hAnsi="Times New Roman" w:cs="Times New Roman"/>
          <w:lang w:val="es-ES"/>
        </w:rPr>
        <w:t>Brazil</w:t>
      </w:r>
      <w:proofErr w:type="spellEnd"/>
      <w:r w:rsidRPr="004965F3">
        <w:rPr>
          <w:rFonts w:ascii="Times New Roman" w:hAnsi="Times New Roman" w:cs="Times New Roman"/>
          <w:lang w:val="es-ES"/>
        </w:rPr>
        <w:t>.</w:t>
      </w:r>
    </w:p>
    <w:p w14:paraId="06FE9306" w14:textId="77777777" w:rsidR="00811945" w:rsidRDefault="00811945" w:rsidP="00811945">
      <w:pPr>
        <w:spacing w:after="120"/>
        <w:jc w:val="center"/>
        <w:rPr>
          <w:rFonts w:ascii="Times New Roman" w:hAnsi="Times New Roman" w:cs="Times New Roman"/>
          <w:lang w:val="es-ES"/>
        </w:rPr>
      </w:pPr>
    </w:p>
    <w:p w14:paraId="6F5B0752" w14:textId="77777777" w:rsidR="00811945" w:rsidRDefault="00811945" w:rsidP="00811945">
      <w:pPr>
        <w:spacing w:after="120"/>
        <w:jc w:val="center"/>
        <w:rPr>
          <w:rFonts w:ascii="Times New Roman" w:hAnsi="Times New Roman" w:cs="Times New Roman"/>
          <w:lang w:val="es-ES"/>
        </w:rPr>
      </w:pPr>
    </w:p>
    <w:p w14:paraId="1234D332" w14:textId="77777777" w:rsidR="00811945" w:rsidRDefault="00811945" w:rsidP="00811945">
      <w:pPr>
        <w:spacing w:after="120"/>
        <w:jc w:val="center"/>
        <w:rPr>
          <w:rFonts w:ascii="Times New Roman" w:hAnsi="Times New Roman" w:cs="Times New Roman"/>
          <w:lang w:val="es-ES"/>
        </w:rPr>
      </w:pPr>
    </w:p>
    <w:p w14:paraId="0F96E921" w14:textId="77777777" w:rsidR="00811945" w:rsidRDefault="00811945" w:rsidP="00811945">
      <w:pPr>
        <w:spacing w:after="120"/>
        <w:jc w:val="center"/>
        <w:rPr>
          <w:rFonts w:ascii="Times New Roman" w:hAnsi="Times New Roman" w:cs="Times New Roman"/>
          <w:lang w:val="es-ES"/>
        </w:rPr>
      </w:pPr>
    </w:p>
    <w:p w14:paraId="2B7A40CD" w14:textId="77777777" w:rsidR="00811945" w:rsidRPr="004965F3" w:rsidRDefault="00811945" w:rsidP="00811945">
      <w:pPr>
        <w:spacing w:after="120"/>
        <w:jc w:val="center"/>
        <w:rPr>
          <w:rFonts w:ascii="Times New Roman" w:hAnsi="Times New Roman" w:cs="Times New Roman"/>
          <w:lang w:val="es-ES"/>
        </w:rPr>
      </w:pPr>
    </w:p>
    <w:p w14:paraId="0C14B997" w14:textId="77777777" w:rsidR="00811945" w:rsidRPr="004965F3" w:rsidRDefault="00811945" w:rsidP="00811945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  <w:vertAlign w:val="superscript"/>
        </w:rPr>
        <w:t>b</w:t>
      </w:r>
      <w:r w:rsidRPr="004965F3">
        <w:rPr>
          <w:rFonts w:ascii="Times New Roman" w:hAnsi="Times New Roman" w:cs="Times New Roman"/>
          <w:i/>
          <w:iCs/>
        </w:rPr>
        <w:t>GIMMM</w:t>
      </w:r>
      <w:proofErr w:type="spellEnd"/>
      <w:r w:rsidRPr="004965F3">
        <w:rPr>
          <w:rFonts w:ascii="Times New Roman" w:hAnsi="Times New Roman" w:cs="Times New Roman"/>
        </w:rPr>
        <w:t xml:space="preserve">: </w:t>
      </w:r>
      <w:r w:rsidRPr="004965F3">
        <w:rPr>
          <w:rFonts w:ascii="Times New Roman" w:hAnsi="Times New Roman" w:cs="Times New Roman"/>
          <w:i/>
          <w:iCs/>
        </w:rPr>
        <w:t>Grupo Interdisciplinar de Modelagem Molecular e Simulação de Materiais</w:t>
      </w:r>
    </w:p>
    <w:p w14:paraId="1220836A" w14:textId="77777777" w:rsidR="00811945" w:rsidRPr="004965F3" w:rsidRDefault="00811945" w:rsidP="00811945">
      <w:pPr>
        <w:jc w:val="center"/>
        <w:rPr>
          <w:rFonts w:ascii="Times New Roman" w:hAnsi="Times New Roman" w:cs="Times New Roman"/>
        </w:rPr>
      </w:pPr>
      <w:r w:rsidRPr="004965F3">
        <w:rPr>
          <w:rFonts w:ascii="Times New Roman" w:hAnsi="Times New Roman" w:cs="Times New Roman"/>
          <w:iCs/>
        </w:rPr>
        <w:t xml:space="preserve">Núcleo Interdisciplinar de Ciências Exatas e </w:t>
      </w:r>
      <w:r>
        <w:rPr>
          <w:rFonts w:ascii="Times New Roman" w:hAnsi="Times New Roman" w:cs="Times New Roman"/>
          <w:iCs/>
        </w:rPr>
        <w:t xml:space="preserve">da Natureza </w:t>
      </w:r>
      <w:r w:rsidRPr="004965F3">
        <w:rPr>
          <w:rFonts w:ascii="Times New Roman" w:hAnsi="Times New Roman" w:cs="Times New Roman"/>
          <w:iCs/>
        </w:rPr>
        <w:t>-</w:t>
      </w:r>
      <w:r>
        <w:rPr>
          <w:rFonts w:ascii="Times New Roman" w:hAnsi="Times New Roman" w:cs="Times New Roman"/>
          <w:iCs/>
        </w:rPr>
        <w:t xml:space="preserve"> </w:t>
      </w:r>
      <w:r w:rsidRPr="004965F3">
        <w:rPr>
          <w:rFonts w:ascii="Times New Roman" w:hAnsi="Times New Roman" w:cs="Times New Roman"/>
          <w:iCs/>
        </w:rPr>
        <w:t>NICEN,</w:t>
      </w:r>
      <w:r w:rsidRPr="004965F3">
        <w:rPr>
          <w:rFonts w:ascii="Times New Roman" w:hAnsi="Times New Roman" w:cs="Times New Roman"/>
        </w:rPr>
        <w:t xml:space="preserve"> Campus do Agreste, Universidade Federal de Pernambuco</w:t>
      </w:r>
    </w:p>
    <w:p w14:paraId="045E3DC5" w14:textId="77777777" w:rsidR="00811945" w:rsidRPr="00786262" w:rsidRDefault="00811945" w:rsidP="00811945">
      <w:pPr>
        <w:jc w:val="center"/>
        <w:rPr>
          <w:rFonts w:ascii="Times New Roman" w:hAnsi="Times New Roman" w:cs="Times New Roman"/>
        </w:rPr>
      </w:pPr>
      <w:r w:rsidRPr="00786262">
        <w:rPr>
          <w:rFonts w:ascii="Times New Roman" w:hAnsi="Times New Roman" w:cs="Times New Roman"/>
        </w:rPr>
        <w:t xml:space="preserve">55002-970, Caruaru, PE, </w:t>
      </w:r>
      <w:proofErr w:type="spellStart"/>
      <w:r w:rsidRPr="00786262">
        <w:rPr>
          <w:rFonts w:ascii="Times New Roman" w:hAnsi="Times New Roman" w:cs="Times New Roman"/>
        </w:rPr>
        <w:t>Brazil</w:t>
      </w:r>
      <w:proofErr w:type="spellEnd"/>
      <w:r w:rsidRPr="00786262">
        <w:rPr>
          <w:rFonts w:ascii="Times New Roman" w:hAnsi="Times New Roman" w:cs="Times New Roman"/>
        </w:rPr>
        <w:t>.</w:t>
      </w:r>
    </w:p>
    <w:p w14:paraId="2E747440" w14:textId="77777777" w:rsidR="00811945" w:rsidRPr="00786262" w:rsidRDefault="00811945" w:rsidP="00811945">
      <w:pPr>
        <w:rPr>
          <w:rFonts w:ascii="Times New Roman" w:hAnsi="Times New Roman" w:cs="Times New Roman"/>
        </w:rPr>
      </w:pPr>
    </w:p>
    <w:p w14:paraId="16712A51" w14:textId="77777777" w:rsidR="00811945" w:rsidRPr="00786262" w:rsidRDefault="00811945" w:rsidP="00811945">
      <w:pPr>
        <w:rPr>
          <w:rFonts w:ascii="Times New Roman" w:hAnsi="Times New Roman" w:cs="Times New Roman"/>
          <w:sz w:val="28"/>
          <w:szCs w:val="28"/>
        </w:rPr>
      </w:pPr>
    </w:p>
    <w:p w14:paraId="0E7115AF" w14:textId="77777777" w:rsidR="00811945" w:rsidRPr="00786262" w:rsidRDefault="00811945" w:rsidP="00811945">
      <w:pPr>
        <w:pStyle w:val="Corpodetexto2"/>
        <w:rPr>
          <w:rFonts w:ascii="Times New Roman" w:hAnsi="Times New Roman"/>
          <w:b/>
          <w:sz w:val="24"/>
          <w:szCs w:val="24"/>
          <w:lang w:val="pt-BR"/>
        </w:rPr>
      </w:pPr>
    </w:p>
    <w:p w14:paraId="23598D27" w14:textId="77777777" w:rsidR="00811945" w:rsidRPr="00786262" w:rsidRDefault="00811945" w:rsidP="00811945">
      <w:pPr>
        <w:pStyle w:val="Corpodetexto2"/>
        <w:rPr>
          <w:rFonts w:ascii="Times New Roman" w:hAnsi="Times New Roman"/>
          <w:sz w:val="24"/>
          <w:szCs w:val="24"/>
          <w:lang w:val="pt-BR"/>
        </w:rPr>
      </w:pPr>
      <w:r w:rsidRPr="00786262">
        <w:rPr>
          <w:rFonts w:ascii="Times New Roman" w:hAnsi="Times New Roman"/>
          <w:b/>
          <w:sz w:val="24"/>
          <w:szCs w:val="24"/>
          <w:lang w:val="pt-BR"/>
        </w:rPr>
        <w:t>*</w:t>
      </w:r>
      <w:proofErr w:type="spellStart"/>
      <w:r w:rsidRPr="00786262">
        <w:rPr>
          <w:rFonts w:ascii="Times New Roman" w:hAnsi="Times New Roman"/>
          <w:sz w:val="24"/>
          <w:szCs w:val="24"/>
          <w:lang w:val="pt-BR"/>
        </w:rPr>
        <w:t>Corresponding</w:t>
      </w:r>
      <w:proofErr w:type="spellEnd"/>
      <w:r w:rsidRPr="00786262">
        <w:rPr>
          <w:rFonts w:ascii="Times New Roman" w:hAnsi="Times New Roman"/>
          <w:sz w:val="24"/>
          <w:szCs w:val="24"/>
          <w:lang w:val="pt-BR"/>
        </w:rPr>
        <w:t xml:space="preserve"> </w:t>
      </w:r>
      <w:proofErr w:type="spellStart"/>
      <w:r w:rsidRPr="00786262">
        <w:rPr>
          <w:rFonts w:ascii="Times New Roman" w:hAnsi="Times New Roman"/>
          <w:sz w:val="24"/>
          <w:szCs w:val="24"/>
          <w:lang w:val="pt-BR"/>
        </w:rPr>
        <w:t>authors</w:t>
      </w:r>
      <w:proofErr w:type="spellEnd"/>
      <w:r w:rsidRPr="00786262">
        <w:rPr>
          <w:rFonts w:ascii="Times New Roman" w:hAnsi="Times New Roman"/>
          <w:sz w:val="24"/>
          <w:szCs w:val="24"/>
          <w:lang w:val="pt-BR"/>
        </w:rPr>
        <w:t xml:space="preserve">. </w:t>
      </w:r>
    </w:p>
    <w:p w14:paraId="522FF6B2" w14:textId="57325472" w:rsidR="00811945" w:rsidRPr="00811945" w:rsidRDefault="00811945" w:rsidP="00811945">
      <w:pPr>
        <w:pStyle w:val="Corpodetexto2"/>
        <w:rPr>
          <w:rFonts w:ascii="Times New Roman" w:hAnsi="Times New Roman"/>
          <w:sz w:val="24"/>
          <w:szCs w:val="24"/>
          <w:lang w:val="pt-BR"/>
        </w:rPr>
      </w:pPr>
      <w:r w:rsidRPr="004965F3">
        <w:rPr>
          <w:rFonts w:ascii="Times New Roman" w:hAnsi="Times New Roman"/>
          <w:i/>
          <w:sz w:val="24"/>
          <w:szCs w:val="24"/>
          <w:lang w:val="pt-BR"/>
        </w:rPr>
        <w:t>E-mail adresses:</w:t>
      </w:r>
      <w:r w:rsidRPr="004965F3"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4965F3">
        <w:rPr>
          <w:rFonts w:ascii="Times New Roman" w:hAnsi="Times New Roman"/>
          <w:iCs/>
          <w:sz w:val="24"/>
          <w:szCs w:val="24"/>
          <w:lang w:val="pt-BR"/>
        </w:rPr>
        <w:t>julio.silva@iqb.ufal.br</w:t>
      </w:r>
      <w:r w:rsidRPr="004965F3">
        <w:rPr>
          <w:rFonts w:ascii="Times New Roman" w:hAnsi="Times New Roman"/>
          <w:i/>
          <w:sz w:val="24"/>
          <w:szCs w:val="24"/>
          <w:lang w:val="pt-BR"/>
        </w:rPr>
        <w:t xml:space="preserve"> </w:t>
      </w:r>
      <w:r w:rsidRPr="004965F3">
        <w:rPr>
          <w:rFonts w:ascii="Times New Roman" w:hAnsi="Times New Roman"/>
          <w:iCs/>
          <w:sz w:val="24"/>
          <w:szCs w:val="24"/>
          <w:lang w:val="pt-BR"/>
        </w:rPr>
        <w:t>(J. C. S. Da Silva)</w:t>
      </w:r>
      <w:r w:rsidRPr="004965F3">
        <w:rPr>
          <w:rFonts w:ascii="Times New Roman" w:hAnsi="Times New Roman"/>
          <w:sz w:val="24"/>
          <w:szCs w:val="24"/>
          <w:lang w:val="pt-BR"/>
        </w:rPr>
        <w:t xml:space="preserve">. </w:t>
      </w:r>
    </w:p>
    <w:p w14:paraId="0CFBC1B8" w14:textId="77777777" w:rsidR="00FD4D2D" w:rsidRDefault="00FD4D2D" w:rsidP="00CD542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A26557" w14:textId="77777777" w:rsidR="00FD4D2D" w:rsidRDefault="00FD4D2D" w:rsidP="00CD542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F277AE" w14:textId="31435862" w:rsidR="00CD542A" w:rsidRPr="00B22312" w:rsidRDefault="00CD542A" w:rsidP="00CD542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4BF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Table </w:t>
      </w:r>
      <w:r w:rsidR="001307B2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0B4BFA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Pr="000B4BF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24D89">
        <w:rPr>
          <w:rFonts w:ascii="Times New Roman" w:hAnsi="Times New Roman" w:cs="Times New Roman"/>
          <w:sz w:val="24"/>
          <w:szCs w:val="24"/>
          <w:lang w:val="en-US"/>
        </w:rPr>
        <w:t xml:space="preserve">alculated </w:t>
      </w:r>
      <w:r w:rsidR="00B22312">
        <w:rPr>
          <w:rFonts w:ascii="Times New Roman" w:hAnsi="Times New Roman" w:cs="Times New Roman"/>
          <w:sz w:val="24"/>
          <w:szCs w:val="24"/>
          <w:lang w:val="en-US"/>
        </w:rPr>
        <w:t xml:space="preserve">EPR parameters g and </w:t>
      </w:r>
      <w:proofErr w:type="spellStart"/>
      <w:r w:rsidR="00B2231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22312" w:rsidRPr="00B2231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Cu</w:t>
      </w:r>
      <w:proofErr w:type="spellEnd"/>
      <w:r w:rsidR="00B22312">
        <w:rPr>
          <w:rFonts w:ascii="Times New Roman" w:hAnsi="Times New Roman" w:cs="Times New Roman"/>
          <w:sz w:val="24"/>
          <w:szCs w:val="24"/>
          <w:lang w:val="en-US"/>
        </w:rPr>
        <w:t>(MHz) tensors</w:t>
      </w:r>
      <w:r w:rsidR="001365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365C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365C4" w:rsidRPr="001365C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iso</w:t>
      </w:r>
      <w:proofErr w:type="spellEnd"/>
      <w:r w:rsidR="001365C4">
        <w:rPr>
          <w:rFonts w:ascii="Times New Roman" w:hAnsi="Times New Roman" w:cs="Times New Roman"/>
          <w:sz w:val="24"/>
          <w:szCs w:val="24"/>
          <w:lang w:val="en-US"/>
        </w:rPr>
        <w:t xml:space="preserve"> and contributions from the Fermi contact (A</w:t>
      </w:r>
      <w:r w:rsidR="001365C4" w:rsidRPr="001365C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FC</w:t>
      </w:r>
      <w:r w:rsidR="001365C4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2312">
        <w:rPr>
          <w:rFonts w:ascii="Times New Roman" w:hAnsi="Times New Roman" w:cs="Times New Roman"/>
          <w:sz w:val="24"/>
          <w:szCs w:val="24"/>
          <w:lang w:val="en-US"/>
        </w:rPr>
        <w:t xml:space="preserve">at </w:t>
      </w:r>
      <w:r w:rsidR="0054057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078E6">
        <w:rPr>
          <w:rFonts w:ascii="Times New Roman" w:hAnsi="Times New Roman" w:cs="Times New Roman"/>
          <w:sz w:val="24"/>
          <w:szCs w:val="24"/>
          <w:lang w:val="en-US"/>
        </w:rPr>
        <w:t>DFT</w:t>
      </w:r>
      <w:r w:rsidR="00B22312">
        <w:rPr>
          <w:rFonts w:ascii="Times New Roman" w:hAnsi="Times New Roman" w:cs="Times New Roman"/>
          <w:sz w:val="24"/>
          <w:szCs w:val="24"/>
          <w:lang w:val="en-US"/>
        </w:rPr>
        <w:t xml:space="preserve">/def2-TZVP level considering different </w:t>
      </w:r>
      <w:r w:rsidR="00B22312" w:rsidRPr="00B22312">
        <w:rPr>
          <w:rFonts w:ascii="Times New Roman" w:hAnsi="Times New Roman" w:cs="Times New Roman"/>
          <w:bCs/>
          <w:lang w:val="en-US"/>
        </w:rPr>
        <w:t>integration grid</w:t>
      </w:r>
      <w:r w:rsidR="009D235C">
        <w:rPr>
          <w:rFonts w:ascii="Times New Roman" w:hAnsi="Times New Roman" w:cs="Times New Roman"/>
          <w:bCs/>
          <w:lang w:val="en-US"/>
        </w:rPr>
        <w:t xml:space="preserve"> (Grid5 and Grid7)</w:t>
      </w:r>
      <w:r w:rsidR="00B22312">
        <w:rPr>
          <w:rFonts w:ascii="Times New Roman" w:hAnsi="Times New Roman" w:cs="Times New Roman"/>
          <w:bCs/>
          <w:lang w:val="en-US"/>
        </w:rPr>
        <w:t>.</w:t>
      </w:r>
      <w:r w:rsidR="00D076B7">
        <w:rPr>
          <w:rFonts w:ascii="Times New Roman" w:hAnsi="Times New Roman" w:cs="Times New Roman"/>
          <w:bCs/>
          <w:lang w:val="en-US"/>
        </w:rPr>
        <w:t xml:space="preserve"> Calculation carried out on the structure named as frame1</w:t>
      </w:r>
      <w:r w:rsidR="0069539A">
        <w:rPr>
          <w:rFonts w:ascii="Times New Roman" w:hAnsi="Times New Roman" w:cs="Times New Roman"/>
          <w:bCs/>
          <w:lang w:val="en-US"/>
        </w:rPr>
        <w:t xml:space="preserve"> (see figure S1)</w:t>
      </w:r>
      <w:r w:rsidR="00D076B7">
        <w:rPr>
          <w:rFonts w:ascii="Times New Roman" w:hAnsi="Times New Roman" w:cs="Times New Roman"/>
          <w:bCs/>
          <w:lang w:val="en-US"/>
        </w:rPr>
        <w:t xml:space="preserve">. </w:t>
      </w:r>
      <w:r w:rsidR="007E00A5">
        <w:rPr>
          <w:rFonts w:ascii="Times New Roman" w:hAnsi="Times New Roman" w:cs="Times New Roman"/>
          <w:bCs/>
          <w:lang w:val="en-US"/>
        </w:rPr>
        <w:t xml:space="preserve">CGTOs is the number of contracted Gaussian Type Orbitals functions in the basis set.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36"/>
        <w:gridCol w:w="1017"/>
        <w:gridCol w:w="788"/>
        <w:gridCol w:w="788"/>
        <w:gridCol w:w="866"/>
        <w:gridCol w:w="792"/>
        <w:gridCol w:w="876"/>
        <w:gridCol w:w="962"/>
        <w:gridCol w:w="782"/>
        <w:gridCol w:w="787"/>
      </w:tblGrid>
      <w:tr w:rsidR="00942242" w14:paraId="30ED028C" w14:textId="77777777" w:rsidTr="00B417D7">
        <w:tc>
          <w:tcPr>
            <w:tcW w:w="8494" w:type="dxa"/>
            <w:gridSpan w:val="10"/>
          </w:tcPr>
          <w:p w14:paraId="5864DFDD" w14:textId="1C19B829" w:rsidR="00942242" w:rsidRPr="002D3C56" w:rsidRDefault="00942242" w:rsidP="002310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B1LYP</w:t>
            </w:r>
          </w:p>
        </w:tc>
      </w:tr>
      <w:tr w:rsidR="00942242" w14:paraId="68D04208" w14:textId="6B5C3D30" w:rsidTr="00942242">
        <w:tc>
          <w:tcPr>
            <w:tcW w:w="836" w:type="dxa"/>
          </w:tcPr>
          <w:p w14:paraId="2C7588C5" w14:textId="0A383BB8" w:rsidR="00942242" w:rsidRPr="002D3C56" w:rsidRDefault="009422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D3C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Grid </w:t>
            </w:r>
          </w:p>
        </w:tc>
        <w:tc>
          <w:tcPr>
            <w:tcW w:w="1017" w:type="dxa"/>
          </w:tcPr>
          <w:p w14:paraId="48A0EA73" w14:textId="57A196D9" w:rsidR="00942242" w:rsidRPr="002D3C56" w:rsidRDefault="00942242" w:rsidP="002310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CGTOs</w:t>
            </w:r>
          </w:p>
        </w:tc>
        <w:tc>
          <w:tcPr>
            <w:tcW w:w="788" w:type="dxa"/>
          </w:tcPr>
          <w:p w14:paraId="340CBB7E" w14:textId="12AB1713" w:rsidR="00942242" w:rsidRPr="002D3C56" w:rsidRDefault="00942242" w:rsidP="002310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D3C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</w:t>
            </w:r>
            <w:r w:rsidRPr="002D3C5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88" w:type="dxa"/>
          </w:tcPr>
          <w:p w14:paraId="6781A704" w14:textId="46F823B7" w:rsidR="00942242" w:rsidRPr="002D3C56" w:rsidRDefault="00942242" w:rsidP="002310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D3C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</w:t>
            </w:r>
            <w:r w:rsidRPr="002D3C5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866" w:type="dxa"/>
          </w:tcPr>
          <w:p w14:paraId="73F120E9" w14:textId="643CCD2B" w:rsidR="00942242" w:rsidRPr="002D3C56" w:rsidRDefault="00942242" w:rsidP="002310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D3C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</w:t>
            </w:r>
            <w:r w:rsidRPr="002D3C5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792" w:type="dxa"/>
          </w:tcPr>
          <w:p w14:paraId="04889065" w14:textId="7AD98B09" w:rsidR="00942242" w:rsidRPr="002D3C56" w:rsidRDefault="00942242" w:rsidP="002310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D3C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2D3C5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FC</w:t>
            </w:r>
          </w:p>
        </w:tc>
        <w:tc>
          <w:tcPr>
            <w:tcW w:w="876" w:type="dxa"/>
          </w:tcPr>
          <w:p w14:paraId="06182F03" w14:textId="5490EBA7" w:rsidR="00942242" w:rsidRPr="002D3C56" w:rsidRDefault="00942242" w:rsidP="002310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D3C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2D3C5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iso</w:t>
            </w:r>
            <w:proofErr w:type="spellEnd"/>
          </w:p>
        </w:tc>
        <w:tc>
          <w:tcPr>
            <w:tcW w:w="962" w:type="dxa"/>
          </w:tcPr>
          <w:p w14:paraId="26E480AF" w14:textId="20387208" w:rsidR="00942242" w:rsidRPr="002D3C56" w:rsidRDefault="00942242" w:rsidP="002310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D3C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2D3C5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82" w:type="dxa"/>
          </w:tcPr>
          <w:p w14:paraId="0943CB70" w14:textId="307B6357" w:rsidR="00942242" w:rsidRPr="002D3C56" w:rsidRDefault="00942242" w:rsidP="002310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D3C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2D3C5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87" w:type="dxa"/>
          </w:tcPr>
          <w:p w14:paraId="4CA43CE5" w14:textId="089ED08F" w:rsidR="00942242" w:rsidRPr="002D3C56" w:rsidRDefault="00942242" w:rsidP="002310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D3C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2D3C5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942242" w14:paraId="4726B3F2" w14:textId="77777777" w:rsidTr="00942242">
        <w:tc>
          <w:tcPr>
            <w:tcW w:w="836" w:type="dxa"/>
          </w:tcPr>
          <w:p w14:paraId="5F601A0A" w14:textId="21AC6815" w:rsidR="00942242" w:rsidRDefault="00942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  <w:r w:rsidRPr="002D3C5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017" w:type="dxa"/>
            <w:vMerge w:val="restart"/>
            <w:vAlign w:val="center"/>
          </w:tcPr>
          <w:p w14:paraId="56A2CA8D" w14:textId="1EBA3448" w:rsidR="00942242" w:rsidRDefault="00942242" w:rsidP="00231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2153</w:t>
            </w:r>
          </w:p>
        </w:tc>
        <w:tc>
          <w:tcPr>
            <w:tcW w:w="788" w:type="dxa"/>
          </w:tcPr>
          <w:p w14:paraId="04D3DF55" w14:textId="127EA8B3" w:rsidR="00942242" w:rsidRDefault="00942242" w:rsidP="00231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4339DE" w:rsidRPr="004339D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y</w:t>
            </w:r>
            <w:proofErr w:type="spellEnd"/>
          </w:p>
        </w:tc>
        <w:tc>
          <w:tcPr>
            <w:tcW w:w="788" w:type="dxa"/>
          </w:tcPr>
          <w:p w14:paraId="4F2B705B" w14:textId="2ED2289B" w:rsidR="00942242" w:rsidRDefault="00942242" w:rsidP="00231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4339DE" w:rsidRPr="004339D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x</w:t>
            </w:r>
            <w:proofErr w:type="spellEnd"/>
          </w:p>
        </w:tc>
        <w:tc>
          <w:tcPr>
            <w:tcW w:w="866" w:type="dxa"/>
          </w:tcPr>
          <w:p w14:paraId="508240E7" w14:textId="53961060" w:rsidR="00942242" w:rsidRDefault="00942242" w:rsidP="00231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24D8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792" w:type="dxa"/>
          </w:tcPr>
          <w:p w14:paraId="3000C2B3" w14:textId="77777777" w:rsidR="00942242" w:rsidRDefault="00942242" w:rsidP="00231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283A0C45" w14:textId="77777777" w:rsidR="00942242" w:rsidRDefault="00942242" w:rsidP="00231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2" w:type="dxa"/>
          </w:tcPr>
          <w:p w14:paraId="55F5723B" w14:textId="5CC235AE" w:rsidR="00942242" w:rsidRDefault="00942242" w:rsidP="00231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B24D8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782" w:type="dxa"/>
          </w:tcPr>
          <w:p w14:paraId="442C1FFE" w14:textId="03FCCC5C" w:rsidR="00942242" w:rsidRDefault="00942242" w:rsidP="00231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B24D8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787" w:type="dxa"/>
          </w:tcPr>
          <w:p w14:paraId="6BD435F4" w14:textId="58D8D20A" w:rsidR="00942242" w:rsidRDefault="00942242" w:rsidP="00231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B24D8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z</w:t>
            </w:r>
          </w:p>
        </w:tc>
      </w:tr>
      <w:tr w:rsidR="00942242" w14:paraId="5836D97B" w14:textId="53C0EABE" w:rsidTr="00942242">
        <w:tc>
          <w:tcPr>
            <w:tcW w:w="836" w:type="dxa"/>
          </w:tcPr>
          <w:p w14:paraId="188212BD" w14:textId="05E9A35B" w:rsidR="00942242" w:rsidRDefault="00942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Grid5</w:t>
            </w:r>
          </w:p>
        </w:tc>
        <w:tc>
          <w:tcPr>
            <w:tcW w:w="1017" w:type="dxa"/>
            <w:vMerge/>
          </w:tcPr>
          <w:p w14:paraId="6D2BBA04" w14:textId="77777777" w:rsidR="00942242" w:rsidRDefault="00942242" w:rsidP="00231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</w:tcPr>
          <w:p w14:paraId="51158A5E" w14:textId="3E4160CF" w:rsidR="00942242" w:rsidRDefault="00942242" w:rsidP="00231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2.050</w:t>
            </w:r>
          </w:p>
        </w:tc>
        <w:tc>
          <w:tcPr>
            <w:tcW w:w="788" w:type="dxa"/>
          </w:tcPr>
          <w:p w14:paraId="426A0A58" w14:textId="60DBD359" w:rsidR="00942242" w:rsidRDefault="00942242" w:rsidP="00231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2.088</w:t>
            </w:r>
          </w:p>
        </w:tc>
        <w:tc>
          <w:tcPr>
            <w:tcW w:w="866" w:type="dxa"/>
          </w:tcPr>
          <w:p w14:paraId="791BB5C5" w14:textId="2071031F" w:rsidR="00942242" w:rsidRDefault="00942242" w:rsidP="00231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2.207</w:t>
            </w:r>
          </w:p>
        </w:tc>
        <w:tc>
          <w:tcPr>
            <w:tcW w:w="792" w:type="dxa"/>
          </w:tcPr>
          <w:p w14:paraId="371944AC" w14:textId="02E81122" w:rsidR="00942242" w:rsidRDefault="00942242" w:rsidP="00231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110.5</w:t>
            </w:r>
          </w:p>
        </w:tc>
        <w:tc>
          <w:tcPr>
            <w:tcW w:w="876" w:type="dxa"/>
          </w:tcPr>
          <w:p w14:paraId="5F6C48EF" w14:textId="0E4FF5DC" w:rsidR="00942242" w:rsidRDefault="00942242" w:rsidP="00231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269.12</w:t>
            </w:r>
          </w:p>
        </w:tc>
        <w:tc>
          <w:tcPr>
            <w:tcW w:w="962" w:type="dxa"/>
          </w:tcPr>
          <w:p w14:paraId="7F850CA3" w14:textId="64637CBD" w:rsidR="00942242" w:rsidRDefault="00942242" w:rsidP="00231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-175.3</w:t>
            </w:r>
          </w:p>
        </w:tc>
        <w:tc>
          <w:tcPr>
            <w:tcW w:w="782" w:type="dxa"/>
          </w:tcPr>
          <w:p w14:paraId="1C1F9962" w14:textId="2CFB44F2" w:rsidR="00942242" w:rsidRDefault="00942242" w:rsidP="00231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408.1</w:t>
            </w:r>
          </w:p>
        </w:tc>
        <w:tc>
          <w:tcPr>
            <w:tcW w:w="787" w:type="dxa"/>
          </w:tcPr>
          <w:p w14:paraId="2AFA54CA" w14:textId="1DCDC919" w:rsidR="00942242" w:rsidRDefault="00942242" w:rsidP="00231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574.5</w:t>
            </w:r>
          </w:p>
        </w:tc>
      </w:tr>
      <w:tr w:rsidR="00942242" w14:paraId="3F04635B" w14:textId="60939416" w:rsidTr="00942242">
        <w:tc>
          <w:tcPr>
            <w:tcW w:w="836" w:type="dxa"/>
          </w:tcPr>
          <w:p w14:paraId="4B4229A9" w14:textId="4A4568B7" w:rsidR="00942242" w:rsidRDefault="00942242" w:rsidP="00130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Grid7</w:t>
            </w:r>
          </w:p>
        </w:tc>
        <w:tc>
          <w:tcPr>
            <w:tcW w:w="1017" w:type="dxa"/>
            <w:vMerge/>
          </w:tcPr>
          <w:p w14:paraId="37403720" w14:textId="77777777" w:rsidR="00942242" w:rsidRDefault="00942242" w:rsidP="001307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</w:tcPr>
          <w:p w14:paraId="44451A67" w14:textId="418C1CF8" w:rsidR="00942242" w:rsidRDefault="00942242" w:rsidP="001307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2.050</w:t>
            </w:r>
          </w:p>
        </w:tc>
        <w:tc>
          <w:tcPr>
            <w:tcW w:w="788" w:type="dxa"/>
          </w:tcPr>
          <w:p w14:paraId="2A12AB60" w14:textId="50199DB0" w:rsidR="00942242" w:rsidRDefault="00942242" w:rsidP="001307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2.088</w:t>
            </w:r>
          </w:p>
        </w:tc>
        <w:tc>
          <w:tcPr>
            <w:tcW w:w="866" w:type="dxa"/>
          </w:tcPr>
          <w:p w14:paraId="29454011" w14:textId="19D0132E" w:rsidR="00942242" w:rsidRDefault="00942242" w:rsidP="001307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2.207</w:t>
            </w:r>
          </w:p>
        </w:tc>
        <w:tc>
          <w:tcPr>
            <w:tcW w:w="792" w:type="dxa"/>
          </w:tcPr>
          <w:p w14:paraId="60B79CDF" w14:textId="4BE2C626" w:rsidR="00942242" w:rsidRDefault="00942242" w:rsidP="001307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110.9</w:t>
            </w:r>
          </w:p>
        </w:tc>
        <w:tc>
          <w:tcPr>
            <w:tcW w:w="876" w:type="dxa"/>
          </w:tcPr>
          <w:p w14:paraId="7F0A08E6" w14:textId="07340050" w:rsidR="00942242" w:rsidRDefault="00942242" w:rsidP="001307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269.52</w:t>
            </w:r>
          </w:p>
        </w:tc>
        <w:tc>
          <w:tcPr>
            <w:tcW w:w="962" w:type="dxa"/>
          </w:tcPr>
          <w:p w14:paraId="5047A172" w14:textId="6937ACE0" w:rsidR="00942242" w:rsidRDefault="00942242" w:rsidP="001307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-174.9</w:t>
            </w:r>
          </w:p>
        </w:tc>
        <w:tc>
          <w:tcPr>
            <w:tcW w:w="782" w:type="dxa"/>
          </w:tcPr>
          <w:p w14:paraId="15649E56" w14:textId="2DC8F050" w:rsidR="00942242" w:rsidRDefault="00942242" w:rsidP="001307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408.5</w:t>
            </w:r>
          </w:p>
        </w:tc>
        <w:tc>
          <w:tcPr>
            <w:tcW w:w="787" w:type="dxa"/>
          </w:tcPr>
          <w:p w14:paraId="18A4ED81" w14:textId="4F570DB4" w:rsidR="00942242" w:rsidRDefault="00942242" w:rsidP="001307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574.9</w:t>
            </w:r>
          </w:p>
        </w:tc>
      </w:tr>
      <w:tr w:rsidR="00942242" w14:paraId="6DFDBDAC" w14:textId="77777777" w:rsidTr="00C97A12">
        <w:tc>
          <w:tcPr>
            <w:tcW w:w="8494" w:type="dxa"/>
            <w:gridSpan w:val="10"/>
          </w:tcPr>
          <w:p w14:paraId="206F6EE3" w14:textId="358FA915" w:rsidR="00942242" w:rsidRDefault="00942242" w:rsidP="001307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B2D6D">
              <w:rPr>
                <w:rFonts w:ascii="Times New Roman" w:hAnsi="Times New Roman" w:cs="Times New Roman"/>
                <w:b/>
                <w:sz w:val="24"/>
                <w:szCs w:val="24"/>
              </w:rPr>
              <w:t>BHandHLYP</w:t>
            </w:r>
            <w:proofErr w:type="spellEnd"/>
          </w:p>
        </w:tc>
      </w:tr>
      <w:tr w:rsidR="00942242" w14:paraId="38F4C814" w14:textId="77777777" w:rsidTr="00942242">
        <w:tc>
          <w:tcPr>
            <w:tcW w:w="836" w:type="dxa"/>
          </w:tcPr>
          <w:p w14:paraId="722BE948" w14:textId="3D25F685" w:rsidR="00942242" w:rsidRDefault="00942242" w:rsidP="005B2D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C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Grid </w:t>
            </w:r>
          </w:p>
        </w:tc>
        <w:tc>
          <w:tcPr>
            <w:tcW w:w="1017" w:type="dxa"/>
          </w:tcPr>
          <w:p w14:paraId="68B55D3E" w14:textId="7D707DE3" w:rsidR="00942242" w:rsidRPr="002D3C56" w:rsidRDefault="00942242" w:rsidP="005B2D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CGTOs</w:t>
            </w:r>
          </w:p>
        </w:tc>
        <w:tc>
          <w:tcPr>
            <w:tcW w:w="788" w:type="dxa"/>
          </w:tcPr>
          <w:p w14:paraId="19A158A8" w14:textId="027BF6BD" w:rsidR="00942242" w:rsidRDefault="00942242" w:rsidP="005B2D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C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</w:t>
            </w:r>
            <w:r w:rsidRPr="002D3C5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88" w:type="dxa"/>
          </w:tcPr>
          <w:p w14:paraId="5DD2F547" w14:textId="64689D1C" w:rsidR="00942242" w:rsidRDefault="00942242" w:rsidP="005B2D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C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</w:t>
            </w:r>
            <w:r w:rsidRPr="002D3C5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866" w:type="dxa"/>
          </w:tcPr>
          <w:p w14:paraId="0118933E" w14:textId="1C602E7D" w:rsidR="00942242" w:rsidRDefault="00942242" w:rsidP="005B2D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C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</w:t>
            </w:r>
            <w:r w:rsidRPr="002D3C5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792" w:type="dxa"/>
          </w:tcPr>
          <w:p w14:paraId="26D55AF6" w14:textId="30E439CB" w:rsidR="00942242" w:rsidRDefault="00942242" w:rsidP="005B2D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C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2D3C5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FC</w:t>
            </w:r>
          </w:p>
        </w:tc>
        <w:tc>
          <w:tcPr>
            <w:tcW w:w="876" w:type="dxa"/>
          </w:tcPr>
          <w:p w14:paraId="620F5400" w14:textId="3E89E60E" w:rsidR="00942242" w:rsidRDefault="00942242" w:rsidP="005B2D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3C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2D3C5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iso</w:t>
            </w:r>
            <w:proofErr w:type="spellEnd"/>
          </w:p>
        </w:tc>
        <w:tc>
          <w:tcPr>
            <w:tcW w:w="962" w:type="dxa"/>
          </w:tcPr>
          <w:p w14:paraId="01167808" w14:textId="4B4B8199" w:rsidR="00942242" w:rsidRDefault="00942242" w:rsidP="005B2D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C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2D3C5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82" w:type="dxa"/>
          </w:tcPr>
          <w:p w14:paraId="5607759D" w14:textId="2AB7B49B" w:rsidR="00942242" w:rsidRDefault="00942242" w:rsidP="005B2D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C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2D3C5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87" w:type="dxa"/>
          </w:tcPr>
          <w:p w14:paraId="7737F667" w14:textId="649878F8" w:rsidR="00942242" w:rsidRDefault="00942242" w:rsidP="005B2D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C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2D3C5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4339DE" w14:paraId="57220DAD" w14:textId="77777777" w:rsidTr="00942242">
        <w:tc>
          <w:tcPr>
            <w:tcW w:w="836" w:type="dxa"/>
          </w:tcPr>
          <w:p w14:paraId="47698958" w14:textId="4865BA0E" w:rsidR="004339DE" w:rsidRDefault="004339DE" w:rsidP="004339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  <w:r w:rsidRPr="002D3C5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017" w:type="dxa"/>
            <w:vMerge w:val="restart"/>
            <w:vAlign w:val="center"/>
          </w:tcPr>
          <w:p w14:paraId="3AFD0C6B" w14:textId="14A1A6F5" w:rsidR="004339DE" w:rsidRDefault="004339DE" w:rsidP="004339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2153</w:t>
            </w:r>
          </w:p>
        </w:tc>
        <w:tc>
          <w:tcPr>
            <w:tcW w:w="788" w:type="dxa"/>
          </w:tcPr>
          <w:p w14:paraId="36C6D1CF" w14:textId="02C5B78C" w:rsidR="004339DE" w:rsidRDefault="004339DE" w:rsidP="004339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4339D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y</w:t>
            </w:r>
            <w:proofErr w:type="spellEnd"/>
          </w:p>
        </w:tc>
        <w:tc>
          <w:tcPr>
            <w:tcW w:w="788" w:type="dxa"/>
          </w:tcPr>
          <w:p w14:paraId="046BBEB4" w14:textId="26088854" w:rsidR="004339DE" w:rsidRDefault="004339DE" w:rsidP="004339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4339D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x</w:t>
            </w:r>
            <w:proofErr w:type="spellEnd"/>
          </w:p>
        </w:tc>
        <w:tc>
          <w:tcPr>
            <w:tcW w:w="866" w:type="dxa"/>
          </w:tcPr>
          <w:p w14:paraId="347FC453" w14:textId="09CEF0C9" w:rsidR="004339DE" w:rsidRDefault="004339DE" w:rsidP="004339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24D8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z</w:t>
            </w:r>
            <w:proofErr w:type="spellEnd"/>
          </w:p>
        </w:tc>
        <w:tc>
          <w:tcPr>
            <w:tcW w:w="792" w:type="dxa"/>
          </w:tcPr>
          <w:p w14:paraId="249B8230" w14:textId="77777777" w:rsidR="004339DE" w:rsidRDefault="004339DE" w:rsidP="004339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7CDE43B3" w14:textId="77777777" w:rsidR="004339DE" w:rsidRDefault="004339DE" w:rsidP="004339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2" w:type="dxa"/>
          </w:tcPr>
          <w:p w14:paraId="75D8292D" w14:textId="62F8039E" w:rsidR="004339DE" w:rsidRDefault="004339DE" w:rsidP="004339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B24D8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x</w:t>
            </w:r>
          </w:p>
        </w:tc>
        <w:tc>
          <w:tcPr>
            <w:tcW w:w="782" w:type="dxa"/>
          </w:tcPr>
          <w:p w14:paraId="00B0ACFF" w14:textId="5FAFB1DE" w:rsidR="004339DE" w:rsidRDefault="004339DE" w:rsidP="004339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B24D8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787" w:type="dxa"/>
          </w:tcPr>
          <w:p w14:paraId="14E959AD" w14:textId="724779F2" w:rsidR="004339DE" w:rsidRDefault="004339DE" w:rsidP="004339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B24D8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z</w:t>
            </w:r>
          </w:p>
        </w:tc>
      </w:tr>
      <w:tr w:rsidR="00942242" w14:paraId="14CE1200" w14:textId="77777777" w:rsidTr="00942242">
        <w:tc>
          <w:tcPr>
            <w:tcW w:w="836" w:type="dxa"/>
          </w:tcPr>
          <w:p w14:paraId="6905E767" w14:textId="1BBA37BE" w:rsidR="00942242" w:rsidRDefault="00942242" w:rsidP="008F00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Grid5</w:t>
            </w:r>
          </w:p>
        </w:tc>
        <w:tc>
          <w:tcPr>
            <w:tcW w:w="1017" w:type="dxa"/>
            <w:vMerge/>
          </w:tcPr>
          <w:p w14:paraId="5238BAC2" w14:textId="77777777" w:rsidR="00942242" w:rsidRDefault="00942242" w:rsidP="008F00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</w:tcPr>
          <w:p w14:paraId="228B57ED" w14:textId="18D22DEE" w:rsidR="00942242" w:rsidRDefault="00942242" w:rsidP="008F00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2.068</w:t>
            </w:r>
          </w:p>
        </w:tc>
        <w:tc>
          <w:tcPr>
            <w:tcW w:w="788" w:type="dxa"/>
          </w:tcPr>
          <w:p w14:paraId="56B8DC17" w14:textId="1AB58437" w:rsidR="00942242" w:rsidRDefault="00942242" w:rsidP="008F00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2.122</w:t>
            </w:r>
          </w:p>
        </w:tc>
        <w:tc>
          <w:tcPr>
            <w:tcW w:w="866" w:type="dxa"/>
          </w:tcPr>
          <w:p w14:paraId="0CE032A7" w14:textId="7102F707" w:rsidR="00942242" w:rsidRDefault="00942242" w:rsidP="008F00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2.301</w:t>
            </w:r>
          </w:p>
        </w:tc>
        <w:tc>
          <w:tcPr>
            <w:tcW w:w="792" w:type="dxa"/>
          </w:tcPr>
          <w:p w14:paraId="1003F169" w14:textId="3A2EEE7D" w:rsidR="00942242" w:rsidRDefault="00942242" w:rsidP="008F00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103.8</w:t>
            </w:r>
          </w:p>
        </w:tc>
        <w:tc>
          <w:tcPr>
            <w:tcW w:w="876" w:type="dxa"/>
          </w:tcPr>
          <w:p w14:paraId="0250FA3A" w14:textId="6CA78B77" w:rsidR="00942242" w:rsidRDefault="00942242" w:rsidP="008F00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323.5</w:t>
            </w:r>
          </w:p>
        </w:tc>
        <w:tc>
          <w:tcPr>
            <w:tcW w:w="962" w:type="dxa"/>
          </w:tcPr>
          <w:p w14:paraId="779C3592" w14:textId="176F7785" w:rsidR="00942242" w:rsidRDefault="00942242" w:rsidP="008F00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-126.4</w:t>
            </w:r>
          </w:p>
        </w:tc>
        <w:tc>
          <w:tcPr>
            <w:tcW w:w="782" w:type="dxa"/>
          </w:tcPr>
          <w:p w14:paraId="3EC00C37" w14:textId="23D00614" w:rsidR="00942242" w:rsidRDefault="00942242" w:rsidP="008F00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464.5</w:t>
            </w:r>
          </w:p>
        </w:tc>
        <w:tc>
          <w:tcPr>
            <w:tcW w:w="787" w:type="dxa"/>
          </w:tcPr>
          <w:p w14:paraId="68A17338" w14:textId="359E0FEC" w:rsidR="00942242" w:rsidRDefault="00942242" w:rsidP="008F00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632.2</w:t>
            </w:r>
          </w:p>
        </w:tc>
      </w:tr>
      <w:tr w:rsidR="00942242" w14:paraId="6C21BDDB" w14:textId="77777777" w:rsidTr="00942242">
        <w:tc>
          <w:tcPr>
            <w:tcW w:w="836" w:type="dxa"/>
          </w:tcPr>
          <w:p w14:paraId="797AF63D" w14:textId="51F92EB1" w:rsidR="00942242" w:rsidRDefault="00942242" w:rsidP="008F00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Grid7</w:t>
            </w:r>
          </w:p>
        </w:tc>
        <w:tc>
          <w:tcPr>
            <w:tcW w:w="1017" w:type="dxa"/>
            <w:vMerge/>
          </w:tcPr>
          <w:p w14:paraId="688277BC" w14:textId="77777777" w:rsidR="00942242" w:rsidRDefault="00942242" w:rsidP="008F00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</w:tcPr>
          <w:p w14:paraId="7D457A31" w14:textId="58FAD892" w:rsidR="00942242" w:rsidRDefault="00144FBC" w:rsidP="008F00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2.069</w:t>
            </w:r>
          </w:p>
        </w:tc>
        <w:tc>
          <w:tcPr>
            <w:tcW w:w="788" w:type="dxa"/>
          </w:tcPr>
          <w:p w14:paraId="6D6DA9B3" w14:textId="043D4475" w:rsidR="00942242" w:rsidRDefault="00144FBC" w:rsidP="008F00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2.122</w:t>
            </w:r>
          </w:p>
        </w:tc>
        <w:tc>
          <w:tcPr>
            <w:tcW w:w="866" w:type="dxa"/>
          </w:tcPr>
          <w:p w14:paraId="23143AA1" w14:textId="5D54E0B7" w:rsidR="00942242" w:rsidRDefault="00144FBC" w:rsidP="008F00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2.301</w:t>
            </w:r>
          </w:p>
        </w:tc>
        <w:tc>
          <w:tcPr>
            <w:tcW w:w="792" w:type="dxa"/>
          </w:tcPr>
          <w:p w14:paraId="5A19FD0A" w14:textId="1DED4793" w:rsidR="00942242" w:rsidRDefault="00144FBC" w:rsidP="008F00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104.4</w:t>
            </w:r>
          </w:p>
        </w:tc>
        <w:tc>
          <w:tcPr>
            <w:tcW w:w="876" w:type="dxa"/>
          </w:tcPr>
          <w:p w14:paraId="320D5E92" w14:textId="165F4F98" w:rsidR="00942242" w:rsidRDefault="00144FBC" w:rsidP="008F00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324.0</w:t>
            </w:r>
          </w:p>
        </w:tc>
        <w:tc>
          <w:tcPr>
            <w:tcW w:w="962" w:type="dxa"/>
          </w:tcPr>
          <w:p w14:paraId="45F1DD22" w14:textId="19F328F7" w:rsidR="00942242" w:rsidRDefault="00144FBC" w:rsidP="008F00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-125.9</w:t>
            </w:r>
          </w:p>
        </w:tc>
        <w:tc>
          <w:tcPr>
            <w:tcW w:w="782" w:type="dxa"/>
          </w:tcPr>
          <w:p w14:paraId="6ABD2FE0" w14:textId="43C71492" w:rsidR="00942242" w:rsidRDefault="00144FBC" w:rsidP="008F00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465.0</w:t>
            </w:r>
          </w:p>
        </w:tc>
        <w:tc>
          <w:tcPr>
            <w:tcW w:w="787" w:type="dxa"/>
          </w:tcPr>
          <w:p w14:paraId="76E28BFF" w14:textId="05370FCA" w:rsidR="00942242" w:rsidRDefault="00144FBC" w:rsidP="008F00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632.8</w:t>
            </w:r>
          </w:p>
        </w:tc>
      </w:tr>
    </w:tbl>
    <w:p w14:paraId="63435235" w14:textId="13819A3E" w:rsidR="00FF17A8" w:rsidRDefault="002D3C56" w:rsidP="005077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3C5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a</w:t>
      </w:r>
      <w:proofErr w:type="spellEnd"/>
      <w:r w:rsidRPr="002D3C5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 labels were assigned according to the eigenvectors orientation concerning to the molecular reference model</w:t>
      </w:r>
      <w:r w:rsidR="00D26A21">
        <w:rPr>
          <w:rFonts w:ascii="Times New Roman" w:hAnsi="Times New Roman" w:cs="Times New Roman"/>
          <w:sz w:val="24"/>
          <w:szCs w:val="24"/>
          <w:lang w:val="en-US"/>
        </w:rPr>
        <w:t xml:space="preserve"> (frame1)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EFB2C65" w14:textId="5645AA36" w:rsidR="008047B4" w:rsidRDefault="006666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19082A76" wp14:editId="203BC61D">
            <wp:simplePos x="0" y="0"/>
            <wp:positionH relativeFrom="column">
              <wp:posOffset>508737</wp:posOffset>
            </wp:positionH>
            <wp:positionV relativeFrom="page">
              <wp:posOffset>3927627</wp:posOffset>
            </wp:positionV>
            <wp:extent cx="4688205" cy="4626610"/>
            <wp:effectExtent l="0" t="0" r="0" b="2540"/>
            <wp:wrapTight wrapText="bothSides">
              <wp:wrapPolygon edited="0">
                <wp:start x="0" y="0"/>
                <wp:lineTo x="0" y="21523"/>
                <wp:lineTo x="21503" y="21523"/>
                <wp:lineTo x="21503" y="0"/>
                <wp:lineTo x="0" y="0"/>
              </wp:wrapPolygon>
            </wp:wrapTight>
            <wp:docPr id="2" name="Imagem 2" descr="Uma imagem contendo voando, ar, pipa, diferen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voando, ar, pipa, diferente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205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9628E1" w14:textId="2D229DFD" w:rsidR="008047B4" w:rsidRDefault="008047B4" w:rsidP="004434F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CA05AD" w14:textId="31036A72" w:rsidR="008047B4" w:rsidRDefault="008047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865F70" w14:textId="3D080708" w:rsidR="008047B4" w:rsidRDefault="008047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029259" w14:textId="2C5E36D5" w:rsidR="008047B4" w:rsidRDefault="008047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6A5941" w14:textId="5B8AF357" w:rsidR="004434FB" w:rsidRDefault="004434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A62D4A" w14:textId="0E24642D" w:rsidR="004434FB" w:rsidRDefault="004434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23C23B" w14:textId="67DF0788" w:rsidR="004434FB" w:rsidRDefault="004434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30CBCA" w14:textId="5506E6FD" w:rsidR="004434FB" w:rsidRDefault="004434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D85340" w14:textId="79FE81D5" w:rsidR="004434FB" w:rsidRDefault="004434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C7C270" w14:textId="117B187C" w:rsidR="004434FB" w:rsidRDefault="004434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66FFB3" w14:textId="1C6C47C7" w:rsidR="004434FB" w:rsidRDefault="004434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0A574B" w14:textId="04C37BFE" w:rsidR="004434FB" w:rsidRDefault="004434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78650A" w14:textId="57C90496" w:rsidR="004434FB" w:rsidRDefault="004434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C1C1D0" w14:textId="053521CE" w:rsidR="004434FB" w:rsidRDefault="004434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5E9C1F" w14:textId="62984B9E" w:rsidR="004434FB" w:rsidRDefault="004434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952EED" w14:textId="3739D625" w:rsidR="004434FB" w:rsidRDefault="004434FB" w:rsidP="004434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34FB"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Figure S1: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2EB4" w:rsidRPr="00E12EB4">
        <w:rPr>
          <w:rFonts w:ascii="Times New Roman" w:hAnsi="Times New Roman" w:cs="Times New Roman"/>
          <w:sz w:val="24"/>
          <w:szCs w:val="24"/>
          <w:lang w:val="en-US"/>
        </w:rPr>
        <w:t xml:space="preserve">Structure of the frame1 cluster and the representation of the calculated relative orientation of the g-factor </w:t>
      </w:r>
      <w:r w:rsidR="00DB31DC">
        <w:rPr>
          <w:rFonts w:ascii="Times New Roman" w:hAnsi="Times New Roman" w:cs="Times New Roman"/>
          <w:sz w:val="24"/>
          <w:szCs w:val="24"/>
          <w:lang w:val="en-US"/>
        </w:rPr>
        <w:t xml:space="preserve">matrix </w:t>
      </w:r>
      <w:r w:rsidR="00E12EB4" w:rsidRPr="00E12EB4">
        <w:rPr>
          <w:rFonts w:ascii="Times New Roman" w:hAnsi="Times New Roman" w:cs="Times New Roman"/>
          <w:sz w:val="24"/>
          <w:szCs w:val="24"/>
          <w:lang w:val="en-US"/>
        </w:rPr>
        <w:t xml:space="preserve">(red) and </w:t>
      </w:r>
      <w:proofErr w:type="spellStart"/>
      <w:r w:rsidR="00E12EB4" w:rsidRPr="00E12EB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12EB4" w:rsidRPr="00E12EB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Cu</w:t>
      </w:r>
      <w:proofErr w:type="spellEnd"/>
      <w:r w:rsidR="00E12EB4" w:rsidRPr="00E12EB4">
        <w:rPr>
          <w:rFonts w:ascii="Times New Roman" w:hAnsi="Times New Roman" w:cs="Times New Roman"/>
          <w:sz w:val="24"/>
          <w:szCs w:val="24"/>
          <w:lang w:val="en-US"/>
        </w:rPr>
        <w:t xml:space="preserve"> (green)</w:t>
      </w:r>
      <w:r w:rsidR="00A171AD">
        <w:rPr>
          <w:rFonts w:ascii="Times New Roman" w:hAnsi="Times New Roman" w:cs="Times New Roman"/>
          <w:sz w:val="24"/>
          <w:szCs w:val="24"/>
          <w:lang w:val="en-US"/>
        </w:rPr>
        <w:t xml:space="preserve"> tensor</w:t>
      </w:r>
      <w:r w:rsidR="00E12EB4" w:rsidRPr="00E12EB4">
        <w:rPr>
          <w:rFonts w:ascii="Times New Roman" w:hAnsi="Times New Roman" w:cs="Times New Roman"/>
          <w:sz w:val="24"/>
          <w:szCs w:val="24"/>
          <w:lang w:val="en-US"/>
        </w:rPr>
        <w:t>. The representation in the sticks corresponds to the water molecules within 5 Å from the copper ion generated from the MD simulation. The two water molecules directly bound to the copper are represented in ball stick format.</w:t>
      </w:r>
    </w:p>
    <w:p w14:paraId="02109122" w14:textId="2FD80B3D" w:rsidR="00F82622" w:rsidRDefault="00F82622" w:rsidP="001E185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4BF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S2: </w:t>
      </w:r>
      <w:r w:rsidR="005A3510">
        <w:rPr>
          <w:rFonts w:ascii="Times New Roman" w:hAnsi="Times New Roman" w:cs="Times New Roman"/>
          <w:sz w:val="24"/>
          <w:szCs w:val="24"/>
          <w:lang w:val="en-US"/>
        </w:rPr>
        <w:t>Calculated EPR parameter g tensor</w:t>
      </w:r>
      <w:r w:rsidR="009F5565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1E185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9F5565">
        <w:rPr>
          <w:rFonts w:ascii="Times New Roman" w:hAnsi="Times New Roman" w:cs="Times New Roman"/>
          <w:sz w:val="24"/>
          <w:szCs w:val="24"/>
          <w:lang w:val="en-US"/>
        </w:rPr>
        <w:t xml:space="preserve">hybrid GGA B1LYP and B3LYP functionals. </w:t>
      </w:r>
    </w:p>
    <w:tbl>
      <w:tblPr>
        <w:tblStyle w:val="Tabelacomgrade"/>
        <w:tblW w:w="9923" w:type="dxa"/>
        <w:tblInd w:w="-147" w:type="dxa"/>
        <w:tblLook w:val="04A0" w:firstRow="1" w:lastRow="0" w:firstColumn="1" w:lastColumn="0" w:noHBand="0" w:noVBand="1"/>
      </w:tblPr>
      <w:tblGrid>
        <w:gridCol w:w="1069"/>
        <w:gridCol w:w="1484"/>
        <w:gridCol w:w="1472"/>
        <w:gridCol w:w="1504"/>
        <w:gridCol w:w="1417"/>
        <w:gridCol w:w="1418"/>
        <w:gridCol w:w="1559"/>
      </w:tblGrid>
      <w:tr w:rsidR="00142F9F" w14:paraId="772F4124" w14:textId="2E393694" w:rsidTr="00142F9F">
        <w:tc>
          <w:tcPr>
            <w:tcW w:w="1069" w:type="dxa"/>
          </w:tcPr>
          <w:p w14:paraId="18ABA3A4" w14:textId="0FA94A70" w:rsidR="00DF7C68" w:rsidRPr="00551717" w:rsidRDefault="00DF7C68" w:rsidP="00DF7C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517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Frame</w:t>
            </w:r>
          </w:p>
        </w:tc>
        <w:tc>
          <w:tcPr>
            <w:tcW w:w="1484" w:type="dxa"/>
          </w:tcPr>
          <w:p w14:paraId="0BB17E82" w14:textId="39E0847C" w:rsidR="00DF7C68" w:rsidRPr="003E3685" w:rsidRDefault="00D56D5E" w:rsidP="00DF7C6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m:t>x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m:t>B1LYP</m:t>
                    </m:r>
                  </m:sup>
                </m:sSubSup>
              </m:oMath>
            </m:oMathPara>
          </w:p>
        </w:tc>
        <w:tc>
          <w:tcPr>
            <w:tcW w:w="1472" w:type="dxa"/>
          </w:tcPr>
          <w:p w14:paraId="334EEFFC" w14:textId="08C05F49" w:rsidR="00DF7C68" w:rsidRPr="003E3685" w:rsidRDefault="00D56D5E" w:rsidP="00DF7C6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m:t>B1LYP</m:t>
                    </m:r>
                  </m:sup>
                </m:sSubSup>
              </m:oMath>
            </m:oMathPara>
          </w:p>
        </w:tc>
        <w:tc>
          <w:tcPr>
            <w:tcW w:w="1504" w:type="dxa"/>
          </w:tcPr>
          <w:p w14:paraId="76595735" w14:textId="49652E17" w:rsidR="00DF7C68" w:rsidRPr="003E3685" w:rsidRDefault="00D56D5E" w:rsidP="00DF7C6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m:t>B1LYP</m:t>
                    </m:r>
                  </m:sup>
                </m:sSubSup>
              </m:oMath>
            </m:oMathPara>
          </w:p>
        </w:tc>
        <w:tc>
          <w:tcPr>
            <w:tcW w:w="1417" w:type="dxa"/>
          </w:tcPr>
          <w:p w14:paraId="40BB12E3" w14:textId="3C3F6698" w:rsidR="00DF7C68" w:rsidRPr="003E3685" w:rsidRDefault="00D56D5E" w:rsidP="00DF7C6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m:t>x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m:t>B3LYP</m:t>
                    </m:r>
                  </m:sup>
                </m:sSubSup>
              </m:oMath>
            </m:oMathPara>
          </w:p>
        </w:tc>
        <w:tc>
          <w:tcPr>
            <w:tcW w:w="1418" w:type="dxa"/>
          </w:tcPr>
          <w:p w14:paraId="2CA06F71" w14:textId="3B47674F" w:rsidR="00DF7C68" w:rsidRPr="003E3685" w:rsidRDefault="00D56D5E" w:rsidP="00DF7C6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m:t>B3LYP</m:t>
                    </m:r>
                  </m:sup>
                </m:sSubSup>
              </m:oMath>
            </m:oMathPara>
          </w:p>
        </w:tc>
        <w:tc>
          <w:tcPr>
            <w:tcW w:w="1559" w:type="dxa"/>
          </w:tcPr>
          <w:p w14:paraId="5678E67E" w14:textId="08B7FFDC" w:rsidR="00DF7C68" w:rsidRDefault="00D56D5E" w:rsidP="00DF7C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m:t>B3LYP</m:t>
                    </m:r>
                  </m:sup>
                </m:sSubSup>
              </m:oMath>
            </m:oMathPara>
          </w:p>
        </w:tc>
      </w:tr>
      <w:tr w:rsidR="00142F9F" w14:paraId="59247040" w14:textId="7A130F9A" w:rsidTr="00142F9F">
        <w:tc>
          <w:tcPr>
            <w:tcW w:w="1069" w:type="dxa"/>
          </w:tcPr>
          <w:p w14:paraId="6AE30C52" w14:textId="7FAA520F" w:rsid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84" w:type="dxa"/>
            <w:vAlign w:val="center"/>
          </w:tcPr>
          <w:p w14:paraId="235C8493" w14:textId="4FD23C69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2.088248</w:t>
            </w:r>
          </w:p>
        </w:tc>
        <w:tc>
          <w:tcPr>
            <w:tcW w:w="1472" w:type="dxa"/>
            <w:vAlign w:val="center"/>
          </w:tcPr>
          <w:p w14:paraId="2F56CCB3" w14:textId="1513A115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2.05055</w:t>
            </w:r>
          </w:p>
        </w:tc>
        <w:tc>
          <w:tcPr>
            <w:tcW w:w="1504" w:type="dxa"/>
            <w:vAlign w:val="center"/>
          </w:tcPr>
          <w:p w14:paraId="2FF7CBF1" w14:textId="5CFA7D28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2070144</w:t>
            </w:r>
          </w:p>
        </w:tc>
        <w:tc>
          <w:tcPr>
            <w:tcW w:w="1417" w:type="dxa"/>
            <w:vAlign w:val="center"/>
          </w:tcPr>
          <w:p w14:paraId="4C0D97B7" w14:textId="674F9C79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0822383</w:t>
            </w:r>
          </w:p>
        </w:tc>
        <w:tc>
          <w:tcPr>
            <w:tcW w:w="1418" w:type="dxa"/>
            <w:vAlign w:val="center"/>
          </w:tcPr>
          <w:p w14:paraId="2D1C5131" w14:textId="3D531A7D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04741</w:t>
            </w:r>
          </w:p>
        </w:tc>
        <w:tc>
          <w:tcPr>
            <w:tcW w:w="1559" w:type="dxa"/>
            <w:vAlign w:val="center"/>
          </w:tcPr>
          <w:p w14:paraId="4B961EB2" w14:textId="19AEA403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1925613</w:t>
            </w:r>
          </w:p>
        </w:tc>
      </w:tr>
      <w:tr w:rsidR="00142F9F" w14:paraId="79F8A924" w14:textId="6B107280" w:rsidTr="00142F9F">
        <w:tc>
          <w:tcPr>
            <w:tcW w:w="1069" w:type="dxa"/>
          </w:tcPr>
          <w:p w14:paraId="65F31C11" w14:textId="441B0EF9" w:rsid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84" w:type="dxa"/>
            <w:vAlign w:val="center"/>
          </w:tcPr>
          <w:p w14:paraId="3A88A9B1" w14:textId="598B6CA8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2.077995</w:t>
            </w:r>
          </w:p>
        </w:tc>
        <w:tc>
          <w:tcPr>
            <w:tcW w:w="1472" w:type="dxa"/>
            <w:vAlign w:val="center"/>
          </w:tcPr>
          <w:p w14:paraId="27E2CC43" w14:textId="74CA8A68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2.05693</w:t>
            </w:r>
          </w:p>
        </w:tc>
        <w:tc>
          <w:tcPr>
            <w:tcW w:w="1504" w:type="dxa"/>
            <w:vAlign w:val="center"/>
          </w:tcPr>
          <w:p w14:paraId="42C2DB77" w14:textId="71A1EC88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2110672</w:t>
            </w:r>
          </w:p>
        </w:tc>
        <w:tc>
          <w:tcPr>
            <w:tcW w:w="1417" w:type="dxa"/>
            <w:vAlign w:val="center"/>
          </w:tcPr>
          <w:p w14:paraId="5D6CFFA1" w14:textId="7432C431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073225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14:paraId="31261E22" w14:textId="382C109E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05259</w:t>
            </w:r>
          </w:p>
        </w:tc>
        <w:tc>
          <w:tcPr>
            <w:tcW w:w="1559" w:type="dxa"/>
            <w:vAlign w:val="center"/>
          </w:tcPr>
          <w:p w14:paraId="2D9CF891" w14:textId="5BD6D0BE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1962594</w:t>
            </w:r>
          </w:p>
        </w:tc>
      </w:tr>
      <w:tr w:rsidR="00142F9F" w14:paraId="1537EDAE" w14:textId="7EF0E0DC" w:rsidTr="00142F9F">
        <w:tc>
          <w:tcPr>
            <w:tcW w:w="1069" w:type="dxa"/>
          </w:tcPr>
          <w:p w14:paraId="537DBB72" w14:textId="5D1A344E" w:rsid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84" w:type="dxa"/>
            <w:vAlign w:val="center"/>
          </w:tcPr>
          <w:p w14:paraId="198CD783" w14:textId="70357E3D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2.062173</w:t>
            </w:r>
          </w:p>
        </w:tc>
        <w:tc>
          <w:tcPr>
            <w:tcW w:w="1472" w:type="dxa"/>
            <w:vAlign w:val="center"/>
          </w:tcPr>
          <w:p w14:paraId="4B3480ED" w14:textId="62815CF7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2.05906</w:t>
            </w:r>
          </w:p>
        </w:tc>
        <w:tc>
          <w:tcPr>
            <w:tcW w:w="1504" w:type="dxa"/>
            <w:vAlign w:val="center"/>
          </w:tcPr>
          <w:p w14:paraId="3842D0C0" w14:textId="3F53FAA9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1898775</w:t>
            </w:r>
          </w:p>
        </w:tc>
        <w:tc>
          <w:tcPr>
            <w:tcW w:w="1417" w:type="dxa"/>
            <w:vAlign w:val="center"/>
          </w:tcPr>
          <w:p w14:paraId="0A921923" w14:textId="5A9D7DC4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0577102</w:t>
            </w:r>
          </w:p>
        </w:tc>
        <w:tc>
          <w:tcPr>
            <w:tcW w:w="1418" w:type="dxa"/>
            <w:vAlign w:val="center"/>
          </w:tcPr>
          <w:p w14:paraId="35B5B733" w14:textId="0D8643C2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05512</w:t>
            </w:r>
          </w:p>
        </w:tc>
        <w:tc>
          <w:tcPr>
            <w:tcW w:w="1559" w:type="dxa"/>
            <w:vAlign w:val="center"/>
          </w:tcPr>
          <w:p w14:paraId="55D6318E" w14:textId="5B12F811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1760463</w:t>
            </w:r>
          </w:p>
        </w:tc>
      </w:tr>
      <w:tr w:rsidR="00142F9F" w14:paraId="0BDF885D" w14:textId="6F060A81" w:rsidTr="00142F9F">
        <w:tc>
          <w:tcPr>
            <w:tcW w:w="1069" w:type="dxa"/>
          </w:tcPr>
          <w:p w14:paraId="1DA5DE91" w14:textId="515589F9" w:rsid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84" w:type="dxa"/>
            <w:vAlign w:val="center"/>
          </w:tcPr>
          <w:p w14:paraId="7F58168C" w14:textId="53B4F86D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2.111881</w:t>
            </w:r>
          </w:p>
        </w:tc>
        <w:tc>
          <w:tcPr>
            <w:tcW w:w="1472" w:type="dxa"/>
            <w:vAlign w:val="center"/>
          </w:tcPr>
          <w:p w14:paraId="7165E9B3" w14:textId="638D698A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2.03975</w:t>
            </w:r>
          </w:p>
        </w:tc>
        <w:tc>
          <w:tcPr>
            <w:tcW w:w="1504" w:type="dxa"/>
            <w:vAlign w:val="center"/>
          </w:tcPr>
          <w:p w14:paraId="6DC36725" w14:textId="6287E26E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2118957</w:t>
            </w:r>
          </w:p>
        </w:tc>
        <w:tc>
          <w:tcPr>
            <w:tcW w:w="1417" w:type="dxa"/>
            <w:vAlign w:val="center"/>
          </w:tcPr>
          <w:p w14:paraId="6ABB33F4" w14:textId="66EEACAE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1040964</w:t>
            </w:r>
          </w:p>
        </w:tc>
        <w:tc>
          <w:tcPr>
            <w:tcW w:w="1418" w:type="dxa"/>
            <w:vAlign w:val="center"/>
          </w:tcPr>
          <w:p w14:paraId="593C1A7E" w14:textId="72E23274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03772</w:t>
            </w:r>
          </w:p>
        </w:tc>
        <w:tc>
          <w:tcPr>
            <w:tcW w:w="1559" w:type="dxa"/>
            <w:vAlign w:val="center"/>
          </w:tcPr>
          <w:p w14:paraId="78631312" w14:textId="01C3855D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1972458</w:t>
            </w:r>
          </w:p>
        </w:tc>
      </w:tr>
      <w:tr w:rsidR="00142F9F" w14:paraId="159975FD" w14:textId="5A668F18" w:rsidTr="00142F9F">
        <w:tc>
          <w:tcPr>
            <w:tcW w:w="1069" w:type="dxa"/>
          </w:tcPr>
          <w:p w14:paraId="197EFDC7" w14:textId="599AF60A" w:rsid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84" w:type="dxa"/>
            <w:vAlign w:val="center"/>
          </w:tcPr>
          <w:p w14:paraId="37DA724B" w14:textId="2997DA8E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2.076979</w:t>
            </w:r>
          </w:p>
        </w:tc>
        <w:tc>
          <w:tcPr>
            <w:tcW w:w="1472" w:type="dxa"/>
            <w:vAlign w:val="center"/>
          </w:tcPr>
          <w:p w14:paraId="525F6729" w14:textId="5BA293D7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2.06017</w:t>
            </w:r>
          </w:p>
        </w:tc>
        <w:tc>
          <w:tcPr>
            <w:tcW w:w="1504" w:type="dxa"/>
            <w:vAlign w:val="center"/>
          </w:tcPr>
          <w:p w14:paraId="31056769" w14:textId="1FD2F0EB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2042178</w:t>
            </w:r>
          </w:p>
        </w:tc>
        <w:tc>
          <w:tcPr>
            <w:tcW w:w="1417" w:type="dxa"/>
            <w:vAlign w:val="center"/>
          </w:tcPr>
          <w:p w14:paraId="63A6E85E" w14:textId="6D637F4D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0713641</w:t>
            </w:r>
          </w:p>
        </w:tc>
        <w:tc>
          <w:tcPr>
            <w:tcW w:w="1418" w:type="dxa"/>
            <w:vAlign w:val="center"/>
          </w:tcPr>
          <w:p w14:paraId="01202E17" w14:textId="6AB68932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0567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06E18AE0" w14:textId="44DFE473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1897702</w:t>
            </w:r>
          </w:p>
        </w:tc>
      </w:tr>
      <w:tr w:rsidR="00142F9F" w14:paraId="07A155C2" w14:textId="4429903C" w:rsidTr="00142F9F">
        <w:tc>
          <w:tcPr>
            <w:tcW w:w="1069" w:type="dxa"/>
          </w:tcPr>
          <w:p w14:paraId="3B5030BE" w14:textId="28DDBCA5" w:rsid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84" w:type="dxa"/>
            <w:vAlign w:val="center"/>
          </w:tcPr>
          <w:p w14:paraId="0E6ACDF5" w14:textId="6E50D3E7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2.085379</w:t>
            </w:r>
          </w:p>
        </w:tc>
        <w:tc>
          <w:tcPr>
            <w:tcW w:w="1472" w:type="dxa"/>
            <w:vAlign w:val="center"/>
          </w:tcPr>
          <w:p w14:paraId="326BD6D1" w14:textId="507696C4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2.05504</w:t>
            </w:r>
          </w:p>
        </w:tc>
        <w:tc>
          <w:tcPr>
            <w:tcW w:w="1504" w:type="dxa"/>
            <w:vAlign w:val="center"/>
          </w:tcPr>
          <w:p w14:paraId="6E1CED36" w14:textId="618FB7F3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2073561</w:t>
            </w:r>
          </w:p>
        </w:tc>
        <w:tc>
          <w:tcPr>
            <w:tcW w:w="1417" w:type="dxa"/>
            <w:vAlign w:val="center"/>
          </w:tcPr>
          <w:p w14:paraId="0450A4FF" w14:textId="1D17A2FD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0801633</w:t>
            </w:r>
          </w:p>
        </w:tc>
        <w:tc>
          <w:tcPr>
            <w:tcW w:w="1418" w:type="dxa"/>
            <w:vAlign w:val="center"/>
          </w:tcPr>
          <w:p w14:paraId="4BAB4D16" w14:textId="77BA2325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05103</w:t>
            </w:r>
          </w:p>
        </w:tc>
        <w:tc>
          <w:tcPr>
            <w:tcW w:w="1559" w:type="dxa"/>
            <w:vAlign w:val="center"/>
          </w:tcPr>
          <w:p w14:paraId="3100D2BC" w14:textId="5C4BFB4D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1927619</w:t>
            </w:r>
          </w:p>
        </w:tc>
      </w:tr>
      <w:tr w:rsidR="00142F9F" w14:paraId="6BFE3682" w14:textId="5204E000" w:rsidTr="00142F9F">
        <w:tc>
          <w:tcPr>
            <w:tcW w:w="1069" w:type="dxa"/>
          </w:tcPr>
          <w:p w14:paraId="5363B6B0" w14:textId="5D9AC5B4" w:rsid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84" w:type="dxa"/>
            <w:vAlign w:val="center"/>
          </w:tcPr>
          <w:p w14:paraId="33645528" w14:textId="3EBBD9E0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2.081666</w:t>
            </w:r>
          </w:p>
        </w:tc>
        <w:tc>
          <w:tcPr>
            <w:tcW w:w="1472" w:type="dxa"/>
            <w:vAlign w:val="center"/>
          </w:tcPr>
          <w:p w14:paraId="2B23A37E" w14:textId="653E69EE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2.05113</w:t>
            </w:r>
          </w:p>
        </w:tc>
        <w:tc>
          <w:tcPr>
            <w:tcW w:w="1504" w:type="dxa"/>
            <w:vAlign w:val="center"/>
          </w:tcPr>
          <w:p w14:paraId="1143E8F3" w14:textId="0A65238A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2067931</w:t>
            </w:r>
          </w:p>
        </w:tc>
        <w:tc>
          <w:tcPr>
            <w:tcW w:w="1417" w:type="dxa"/>
            <w:vAlign w:val="center"/>
          </w:tcPr>
          <w:p w14:paraId="55DE971E" w14:textId="2ED47AAF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0763037</w:t>
            </w:r>
          </w:p>
        </w:tc>
        <w:tc>
          <w:tcPr>
            <w:tcW w:w="1418" w:type="dxa"/>
            <w:vAlign w:val="center"/>
          </w:tcPr>
          <w:p w14:paraId="2AB8395A" w14:textId="3AE3366E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04761</w:t>
            </w:r>
          </w:p>
        </w:tc>
        <w:tc>
          <w:tcPr>
            <w:tcW w:w="1559" w:type="dxa"/>
            <w:vAlign w:val="center"/>
          </w:tcPr>
          <w:p w14:paraId="10F39740" w14:textId="69F49C8D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1923473</w:t>
            </w:r>
          </w:p>
        </w:tc>
      </w:tr>
      <w:tr w:rsidR="00142F9F" w14:paraId="08F18041" w14:textId="784FC71C" w:rsidTr="00142F9F">
        <w:tc>
          <w:tcPr>
            <w:tcW w:w="1069" w:type="dxa"/>
          </w:tcPr>
          <w:p w14:paraId="127E0547" w14:textId="159F7A56" w:rsid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84" w:type="dxa"/>
            <w:vAlign w:val="center"/>
          </w:tcPr>
          <w:p w14:paraId="079D2593" w14:textId="34DA02EC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2.074463</w:t>
            </w:r>
          </w:p>
        </w:tc>
        <w:tc>
          <w:tcPr>
            <w:tcW w:w="1472" w:type="dxa"/>
            <w:vAlign w:val="center"/>
          </w:tcPr>
          <w:p w14:paraId="32B73565" w14:textId="18B5F68F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2.06031</w:t>
            </w:r>
          </w:p>
        </w:tc>
        <w:tc>
          <w:tcPr>
            <w:tcW w:w="1504" w:type="dxa"/>
            <w:vAlign w:val="center"/>
          </w:tcPr>
          <w:p w14:paraId="398837FD" w14:textId="5A014054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2074748</w:t>
            </w:r>
          </w:p>
        </w:tc>
        <w:tc>
          <w:tcPr>
            <w:tcW w:w="1417" w:type="dxa"/>
            <w:vAlign w:val="center"/>
          </w:tcPr>
          <w:p w14:paraId="6EA02180" w14:textId="28735CF3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0690118</w:t>
            </w:r>
          </w:p>
        </w:tc>
        <w:tc>
          <w:tcPr>
            <w:tcW w:w="1418" w:type="dxa"/>
            <w:vAlign w:val="center"/>
          </w:tcPr>
          <w:p w14:paraId="6FCBBCF7" w14:textId="39ABFAB2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05638</w:t>
            </w:r>
          </w:p>
        </w:tc>
        <w:tc>
          <w:tcPr>
            <w:tcW w:w="1559" w:type="dxa"/>
            <w:vAlign w:val="center"/>
          </w:tcPr>
          <w:p w14:paraId="4757A8BF" w14:textId="6826B66B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1924660</w:t>
            </w:r>
          </w:p>
        </w:tc>
      </w:tr>
      <w:tr w:rsidR="00142F9F" w14:paraId="33D7C509" w14:textId="4F7AA9E8" w:rsidTr="00142F9F">
        <w:tc>
          <w:tcPr>
            <w:tcW w:w="1069" w:type="dxa"/>
          </w:tcPr>
          <w:p w14:paraId="33D2016D" w14:textId="2224F6F5" w:rsid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484" w:type="dxa"/>
            <w:vAlign w:val="center"/>
          </w:tcPr>
          <w:p w14:paraId="1A8D74D6" w14:textId="146DC677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2.075374</w:t>
            </w:r>
          </w:p>
        </w:tc>
        <w:tc>
          <w:tcPr>
            <w:tcW w:w="1472" w:type="dxa"/>
            <w:vAlign w:val="center"/>
          </w:tcPr>
          <w:p w14:paraId="3FC7FF19" w14:textId="526621EB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2.05939</w:t>
            </w:r>
          </w:p>
        </w:tc>
        <w:tc>
          <w:tcPr>
            <w:tcW w:w="1504" w:type="dxa"/>
            <w:vAlign w:val="center"/>
          </w:tcPr>
          <w:p w14:paraId="76923540" w14:textId="12A3542E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2085719</w:t>
            </w:r>
          </w:p>
        </w:tc>
        <w:tc>
          <w:tcPr>
            <w:tcW w:w="1417" w:type="dxa"/>
            <w:vAlign w:val="center"/>
          </w:tcPr>
          <w:p w14:paraId="6EC0B5C6" w14:textId="6CC193CB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0708378</w:t>
            </w:r>
          </w:p>
        </w:tc>
        <w:tc>
          <w:tcPr>
            <w:tcW w:w="1418" w:type="dxa"/>
            <w:vAlign w:val="center"/>
          </w:tcPr>
          <w:p w14:paraId="5C206620" w14:textId="15BD4540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05508</w:t>
            </w:r>
          </w:p>
        </w:tc>
        <w:tc>
          <w:tcPr>
            <w:tcW w:w="1559" w:type="dxa"/>
            <w:vAlign w:val="center"/>
          </w:tcPr>
          <w:p w14:paraId="5F7C04FA" w14:textId="303127F9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1940430</w:t>
            </w:r>
          </w:p>
        </w:tc>
      </w:tr>
      <w:tr w:rsidR="00142F9F" w14:paraId="76F05967" w14:textId="18F138EE" w:rsidTr="00142F9F">
        <w:tc>
          <w:tcPr>
            <w:tcW w:w="1069" w:type="dxa"/>
          </w:tcPr>
          <w:p w14:paraId="77AEB86B" w14:textId="7629B491" w:rsid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84" w:type="dxa"/>
            <w:vAlign w:val="center"/>
          </w:tcPr>
          <w:p w14:paraId="04E5CC06" w14:textId="4E96DADD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2.062735</w:t>
            </w:r>
          </w:p>
        </w:tc>
        <w:tc>
          <w:tcPr>
            <w:tcW w:w="1472" w:type="dxa"/>
            <w:vAlign w:val="center"/>
          </w:tcPr>
          <w:p w14:paraId="7ED0AC10" w14:textId="58559FFE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2.05293</w:t>
            </w:r>
          </w:p>
        </w:tc>
        <w:tc>
          <w:tcPr>
            <w:tcW w:w="1504" w:type="dxa"/>
            <w:vAlign w:val="center"/>
          </w:tcPr>
          <w:p w14:paraId="2665D042" w14:textId="3E679F13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1868366</w:t>
            </w:r>
          </w:p>
        </w:tc>
        <w:tc>
          <w:tcPr>
            <w:tcW w:w="1417" w:type="dxa"/>
            <w:vAlign w:val="center"/>
          </w:tcPr>
          <w:p w14:paraId="141AEDC3" w14:textId="594FB174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0584647</w:t>
            </w:r>
          </w:p>
        </w:tc>
        <w:tc>
          <w:tcPr>
            <w:tcW w:w="1418" w:type="dxa"/>
            <w:vAlign w:val="center"/>
          </w:tcPr>
          <w:p w14:paraId="6950B313" w14:textId="19165FC6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0494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5181ADAB" w14:textId="68D75405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1736628</w:t>
            </w:r>
          </w:p>
        </w:tc>
      </w:tr>
      <w:tr w:rsidR="00142F9F" w14:paraId="40B2A81F" w14:textId="1DFCE1F9" w:rsidTr="00142F9F">
        <w:tc>
          <w:tcPr>
            <w:tcW w:w="1069" w:type="dxa"/>
          </w:tcPr>
          <w:p w14:paraId="7DA2ADEA" w14:textId="787B0CF8" w:rsid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484" w:type="dxa"/>
            <w:vAlign w:val="center"/>
          </w:tcPr>
          <w:p w14:paraId="64F6E09E" w14:textId="0670C561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2.068901</w:t>
            </w:r>
          </w:p>
        </w:tc>
        <w:tc>
          <w:tcPr>
            <w:tcW w:w="1472" w:type="dxa"/>
            <w:vAlign w:val="center"/>
          </w:tcPr>
          <w:p w14:paraId="6E13FBEA" w14:textId="3DDD83BA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2.05111</w:t>
            </w:r>
          </w:p>
        </w:tc>
        <w:tc>
          <w:tcPr>
            <w:tcW w:w="1504" w:type="dxa"/>
            <w:vAlign w:val="center"/>
          </w:tcPr>
          <w:p w14:paraId="0FB43D24" w14:textId="631F21AE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1865245</w:t>
            </w:r>
          </w:p>
        </w:tc>
        <w:tc>
          <w:tcPr>
            <w:tcW w:w="1417" w:type="dxa"/>
            <w:vAlign w:val="center"/>
          </w:tcPr>
          <w:p w14:paraId="2EEECC4E" w14:textId="61579FC2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0643635</w:t>
            </w:r>
          </w:p>
        </w:tc>
        <w:tc>
          <w:tcPr>
            <w:tcW w:w="1418" w:type="dxa"/>
            <w:vAlign w:val="center"/>
          </w:tcPr>
          <w:p w14:paraId="17702CD1" w14:textId="0A64F943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04768</w:t>
            </w:r>
          </w:p>
        </w:tc>
        <w:tc>
          <w:tcPr>
            <w:tcW w:w="1559" w:type="dxa"/>
            <w:vAlign w:val="center"/>
          </w:tcPr>
          <w:p w14:paraId="0ACB9F80" w14:textId="27BF387B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1732970</w:t>
            </w:r>
          </w:p>
        </w:tc>
      </w:tr>
      <w:tr w:rsidR="00142F9F" w14:paraId="21133AC3" w14:textId="07FB4588" w:rsidTr="00142F9F">
        <w:tc>
          <w:tcPr>
            <w:tcW w:w="1069" w:type="dxa"/>
          </w:tcPr>
          <w:p w14:paraId="20E89710" w14:textId="511499CE" w:rsid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484" w:type="dxa"/>
            <w:vAlign w:val="center"/>
          </w:tcPr>
          <w:p w14:paraId="15F80693" w14:textId="4A2754B2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2.073721</w:t>
            </w:r>
          </w:p>
        </w:tc>
        <w:tc>
          <w:tcPr>
            <w:tcW w:w="1472" w:type="dxa"/>
            <w:vAlign w:val="center"/>
          </w:tcPr>
          <w:p w14:paraId="6720ECFF" w14:textId="5AA8045B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2.05508</w:t>
            </w:r>
          </w:p>
        </w:tc>
        <w:tc>
          <w:tcPr>
            <w:tcW w:w="1504" w:type="dxa"/>
            <w:vAlign w:val="center"/>
          </w:tcPr>
          <w:p w14:paraId="7530EA4B" w14:textId="2E9EB5D8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1957326</w:t>
            </w:r>
          </w:p>
        </w:tc>
        <w:tc>
          <w:tcPr>
            <w:tcW w:w="1417" w:type="dxa"/>
            <w:vAlign w:val="center"/>
          </w:tcPr>
          <w:p w14:paraId="72689472" w14:textId="7998AF8A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068104</w:t>
            </w:r>
          </w:p>
        </w:tc>
        <w:tc>
          <w:tcPr>
            <w:tcW w:w="1418" w:type="dxa"/>
            <w:vAlign w:val="center"/>
          </w:tcPr>
          <w:p w14:paraId="102709EB" w14:textId="5EBB3A02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05171</w:t>
            </w:r>
          </w:p>
        </w:tc>
        <w:tc>
          <w:tcPr>
            <w:tcW w:w="1559" w:type="dxa"/>
            <w:vAlign w:val="center"/>
          </w:tcPr>
          <w:p w14:paraId="4299CB26" w14:textId="6DE69967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1812602</w:t>
            </w:r>
          </w:p>
        </w:tc>
      </w:tr>
      <w:tr w:rsidR="00142F9F" w14:paraId="21B3DB9D" w14:textId="1FF7E5B1" w:rsidTr="00142F9F">
        <w:tc>
          <w:tcPr>
            <w:tcW w:w="1069" w:type="dxa"/>
          </w:tcPr>
          <w:p w14:paraId="79C20907" w14:textId="7C1ADBC9" w:rsid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484" w:type="dxa"/>
            <w:vAlign w:val="center"/>
          </w:tcPr>
          <w:p w14:paraId="23E1489B" w14:textId="43F72C07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2.090175</w:t>
            </w:r>
          </w:p>
        </w:tc>
        <w:tc>
          <w:tcPr>
            <w:tcW w:w="1472" w:type="dxa"/>
            <w:vAlign w:val="center"/>
          </w:tcPr>
          <w:p w14:paraId="14AB2DEA" w14:textId="1715793B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2.05768</w:t>
            </w:r>
          </w:p>
        </w:tc>
        <w:tc>
          <w:tcPr>
            <w:tcW w:w="1504" w:type="dxa"/>
            <w:vAlign w:val="center"/>
          </w:tcPr>
          <w:p w14:paraId="060D280D" w14:textId="7DB20FCE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2166443</w:t>
            </w:r>
          </w:p>
        </w:tc>
        <w:tc>
          <w:tcPr>
            <w:tcW w:w="1417" w:type="dxa"/>
            <w:vAlign w:val="center"/>
          </w:tcPr>
          <w:p w14:paraId="61C9D18F" w14:textId="719327B5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0831183</w:t>
            </w:r>
          </w:p>
        </w:tc>
        <w:tc>
          <w:tcPr>
            <w:tcW w:w="1418" w:type="dxa"/>
            <w:vAlign w:val="center"/>
          </w:tcPr>
          <w:p w14:paraId="50EF9A3E" w14:textId="4FAD412F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05513</w:t>
            </w:r>
          </w:p>
        </w:tc>
        <w:tc>
          <w:tcPr>
            <w:tcW w:w="1559" w:type="dxa"/>
            <w:vAlign w:val="center"/>
          </w:tcPr>
          <w:p w14:paraId="6D3191D0" w14:textId="172A2023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2018538</w:t>
            </w:r>
          </w:p>
        </w:tc>
      </w:tr>
      <w:tr w:rsidR="00142F9F" w14:paraId="064A2CED" w14:textId="43FBA14F" w:rsidTr="00142F9F">
        <w:tc>
          <w:tcPr>
            <w:tcW w:w="1069" w:type="dxa"/>
          </w:tcPr>
          <w:p w14:paraId="0BFCE40A" w14:textId="076F914B" w:rsid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484" w:type="dxa"/>
            <w:vAlign w:val="center"/>
          </w:tcPr>
          <w:p w14:paraId="7FC50A7A" w14:textId="2B35C2A6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2.065036</w:t>
            </w:r>
          </w:p>
        </w:tc>
        <w:tc>
          <w:tcPr>
            <w:tcW w:w="1472" w:type="dxa"/>
            <w:vAlign w:val="center"/>
          </w:tcPr>
          <w:p w14:paraId="452FE906" w14:textId="65A45FD5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2.05262</w:t>
            </w:r>
          </w:p>
        </w:tc>
        <w:tc>
          <w:tcPr>
            <w:tcW w:w="1504" w:type="dxa"/>
            <w:vAlign w:val="center"/>
          </w:tcPr>
          <w:p w14:paraId="5A0B6B03" w14:textId="534CA323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1849085</w:t>
            </w:r>
          </w:p>
        </w:tc>
        <w:tc>
          <w:tcPr>
            <w:tcW w:w="1417" w:type="dxa"/>
            <w:vAlign w:val="center"/>
          </w:tcPr>
          <w:p w14:paraId="430A99A2" w14:textId="35673E38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0606142</w:t>
            </w:r>
          </w:p>
        </w:tc>
        <w:tc>
          <w:tcPr>
            <w:tcW w:w="1418" w:type="dxa"/>
            <w:vAlign w:val="center"/>
          </w:tcPr>
          <w:p w14:paraId="141BAAC5" w14:textId="44AA757A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04915</w:t>
            </w:r>
          </w:p>
        </w:tc>
        <w:tc>
          <w:tcPr>
            <w:tcW w:w="1559" w:type="dxa"/>
            <w:vAlign w:val="center"/>
          </w:tcPr>
          <w:p w14:paraId="6017A60D" w14:textId="4297F2A3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1717067</w:t>
            </w:r>
          </w:p>
        </w:tc>
      </w:tr>
      <w:tr w:rsidR="00142F9F" w14:paraId="041F789E" w14:textId="635A10C9" w:rsidTr="00142F9F">
        <w:tc>
          <w:tcPr>
            <w:tcW w:w="1069" w:type="dxa"/>
          </w:tcPr>
          <w:p w14:paraId="66AA2F4D" w14:textId="622F4A40" w:rsid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484" w:type="dxa"/>
            <w:vAlign w:val="center"/>
          </w:tcPr>
          <w:p w14:paraId="29E58773" w14:textId="67B93BD3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2.057345</w:t>
            </w:r>
          </w:p>
        </w:tc>
        <w:tc>
          <w:tcPr>
            <w:tcW w:w="1472" w:type="dxa"/>
            <w:vAlign w:val="center"/>
          </w:tcPr>
          <w:p w14:paraId="6589FE86" w14:textId="2B2F8257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2.04836</w:t>
            </w:r>
          </w:p>
        </w:tc>
        <w:tc>
          <w:tcPr>
            <w:tcW w:w="1504" w:type="dxa"/>
            <w:vAlign w:val="center"/>
          </w:tcPr>
          <w:p w14:paraId="79F639E9" w14:textId="3C514385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1746089</w:t>
            </w:r>
          </w:p>
        </w:tc>
        <w:tc>
          <w:tcPr>
            <w:tcW w:w="1417" w:type="dxa"/>
            <w:vAlign w:val="center"/>
          </w:tcPr>
          <w:p w14:paraId="168E85C7" w14:textId="54CAC0BC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0532248</w:t>
            </w:r>
          </w:p>
        </w:tc>
        <w:tc>
          <w:tcPr>
            <w:tcW w:w="1418" w:type="dxa"/>
            <w:vAlign w:val="center"/>
          </w:tcPr>
          <w:p w14:paraId="48F073DC" w14:textId="5A699525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04511</w:t>
            </w:r>
          </w:p>
        </w:tc>
        <w:tc>
          <w:tcPr>
            <w:tcW w:w="1559" w:type="dxa"/>
            <w:vAlign w:val="center"/>
          </w:tcPr>
          <w:p w14:paraId="28F2C294" w14:textId="5A44388C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1616325</w:t>
            </w:r>
          </w:p>
        </w:tc>
      </w:tr>
      <w:tr w:rsidR="00142F9F" w14:paraId="5AAB9559" w14:textId="4C035BDE" w:rsidTr="00142F9F">
        <w:tc>
          <w:tcPr>
            <w:tcW w:w="1069" w:type="dxa"/>
          </w:tcPr>
          <w:p w14:paraId="4662F880" w14:textId="010AA524" w:rsid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484" w:type="dxa"/>
            <w:vAlign w:val="center"/>
          </w:tcPr>
          <w:p w14:paraId="5DE41BB1" w14:textId="4E70EC44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2.066574</w:t>
            </w:r>
          </w:p>
        </w:tc>
        <w:tc>
          <w:tcPr>
            <w:tcW w:w="1472" w:type="dxa"/>
            <w:vAlign w:val="center"/>
          </w:tcPr>
          <w:p w14:paraId="1307434C" w14:textId="1BA9D4B8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2.06260</w:t>
            </w:r>
          </w:p>
        </w:tc>
        <w:tc>
          <w:tcPr>
            <w:tcW w:w="1504" w:type="dxa"/>
            <w:vAlign w:val="center"/>
          </w:tcPr>
          <w:p w14:paraId="18AD86F7" w14:textId="2BCD693F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2025280</w:t>
            </w:r>
          </w:p>
        </w:tc>
        <w:tc>
          <w:tcPr>
            <w:tcW w:w="1417" w:type="dxa"/>
            <w:vAlign w:val="center"/>
          </w:tcPr>
          <w:p w14:paraId="76070BFB" w14:textId="0150D6B3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0624065</w:t>
            </w:r>
          </w:p>
        </w:tc>
        <w:tc>
          <w:tcPr>
            <w:tcW w:w="1418" w:type="dxa"/>
            <w:vAlign w:val="center"/>
          </w:tcPr>
          <w:p w14:paraId="5E35C622" w14:textId="1F8BA5C1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0581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54018DD9" w14:textId="063A2AD4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1882826</w:t>
            </w:r>
          </w:p>
        </w:tc>
      </w:tr>
      <w:tr w:rsidR="00142F9F" w14:paraId="08EBC1E7" w14:textId="60CFA9F6" w:rsidTr="00142F9F">
        <w:tc>
          <w:tcPr>
            <w:tcW w:w="1069" w:type="dxa"/>
          </w:tcPr>
          <w:p w14:paraId="038D572B" w14:textId="65A59E76" w:rsid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484" w:type="dxa"/>
            <w:vAlign w:val="center"/>
          </w:tcPr>
          <w:p w14:paraId="6055CC4F" w14:textId="68A7BFBB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2.077967</w:t>
            </w:r>
          </w:p>
        </w:tc>
        <w:tc>
          <w:tcPr>
            <w:tcW w:w="1472" w:type="dxa"/>
            <w:vAlign w:val="center"/>
          </w:tcPr>
          <w:p w14:paraId="568BDBAC" w14:textId="056CDED5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2.04935</w:t>
            </w:r>
          </w:p>
        </w:tc>
        <w:tc>
          <w:tcPr>
            <w:tcW w:w="1504" w:type="dxa"/>
            <w:vAlign w:val="center"/>
          </w:tcPr>
          <w:p w14:paraId="4E7741AE" w14:textId="216936FF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1962450</w:t>
            </w:r>
          </w:p>
        </w:tc>
        <w:tc>
          <w:tcPr>
            <w:tcW w:w="1417" w:type="dxa"/>
            <w:vAlign w:val="center"/>
          </w:tcPr>
          <w:p w14:paraId="11DB2614" w14:textId="154941CF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0732139</w:t>
            </w:r>
          </w:p>
        </w:tc>
        <w:tc>
          <w:tcPr>
            <w:tcW w:w="1418" w:type="dxa"/>
            <w:vAlign w:val="center"/>
          </w:tcPr>
          <w:p w14:paraId="7FE5C9BA" w14:textId="4B629383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04564</w:t>
            </w:r>
          </w:p>
        </w:tc>
        <w:tc>
          <w:tcPr>
            <w:tcW w:w="1559" w:type="dxa"/>
            <w:vAlign w:val="center"/>
          </w:tcPr>
          <w:p w14:paraId="66A95341" w14:textId="0089C3F0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1823477</w:t>
            </w:r>
          </w:p>
        </w:tc>
      </w:tr>
      <w:tr w:rsidR="00142F9F" w14:paraId="1FDDAB63" w14:textId="485560F5" w:rsidTr="00142F9F">
        <w:tc>
          <w:tcPr>
            <w:tcW w:w="1069" w:type="dxa"/>
          </w:tcPr>
          <w:p w14:paraId="577A73DD" w14:textId="745394FE" w:rsid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484" w:type="dxa"/>
            <w:vAlign w:val="center"/>
          </w:tcPr>
          <w:p w14:paraId="0FBBC0ED" w14:textId="14AC345B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2.079823</w:t>
            </w:r>
          </w:p>
        </w:tc>
        <w:tc>
          <w:tcPr>
            <w:tcW w:w="1472" w:type="dxa"/>
            <w:vAlign w:val="center"/>
          </w:tcPr>
          <w:p w14:paraId="30E4FD32" w14:textId="5C1AEF8B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2.05275</w:t>
            </w:r>
          </w:p>
        </w:tc>
        <w:tc>
          <w:tcPr>
            <w:tcW w:w="1504" w:type="dxa"/>
            <w:vAlign w:val="center"/>
          </w:tcPr>
          <w:p w14:paraId="5BD22A60" w14:textId="410463D6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2068718</w:t>
            </w:r>
          </w:p>
        </w:tc>
        <w:tc>
          <w:tcPr>
            <w:tcW w:w="1417" w:type="dxa"/>
            <w:vAlign w:val="center"/>
          </w:tcPr>
          <w:p w14:paraId="70D78EA1" w14:textId="366E5F31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0737619</w:t>
            </w:r>
          </w:p>
        </w:tc>
        <w:tc>
          <w:tcPr>
            <w:tcW w:w="1418" w:type="dxa"/>
            <w:vAlign w:val="center"/>
          </w:tcPr>
          <w:p w14:paraId="1318443B" w14:textId="1FC1DD7C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04942</w:t>
            </w:r>
          </w:p>
        </w:tc>
        <w:tc>
          <w:tcPr>
            <w:tcW w:w="1559" w:type="dxa"/>
            <w:vAlign w:val="center"/>
          </w:tcPr>
          <w:p w14:paraId="159568AE" w14:textId="402E7527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1919438</w:t>
            </w:r>
          </w:p>
        </w:tc>
      </w:tr>
      <w:tr w:rsidR="00142F9F" w14:paraId="2A98E765" w14:textId="4CB00689" w:rsidTr="00142F9F">
        <w:tc>
          <w:tcPr>
            <w:tcW w:w="1069" w:type="dxa"/>
          </w:tcPr>
          <w:p w14:paraId="1604B615" w14:textId="066AE405" w:rsid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484" w:type="dxa"/>
            <w:vAlign w:val="center"/>
          </w:tcPr>
          <w:p w14:paraId="4DC9F12F" w14:textId="06CD22E9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2.070578</w:t>
            </w:r>
          </w:p>
        </w:tc>
        <w:tc>
          <w:tcPr>
            <w:tcW w:w="1472" w:type="dxa"/>
            <w:vAlign w:val="center"/>
          </w:tcPr>
          <w:p w14:paraId="573682B2" w14:textId="7BD0C5C1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2.05302</w:t>
            </w:r>
          </w:p>
        </w:tc>
        <w:tc>
          <w:tcPr>
            <w:tcW w:w="1504" w:type="dxa"/>
            <w:vAlign w:val="center"/>
          </w:tcPr>
          <w:p w14:paraId="6140D2B5" w14:textId="4A301333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1914905</w:t>
            </w:r>
          </w:p>
        </w:tc>
        <w:tc>
          <w:tcPr>
            <w:tcW w:w="1417" w:type="dxa"/>
            <w:vAlign w:val="center"/>
          </w:tcPr>
          <w:p w14:paraId="279E2B77" w14:textId="4346BA99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0655346</w:t>
            </w:r>
          </w:p>
        </w:tc>
        <w:tc>
          <w:tcPr>
            <w:tcW w:w="1418" w:type="dxa"/>
            <w:vAlign w:val="center"/>
          </w:tcPr>
          <w:p w14:paraId="48BD6272" w14:textId="6B5AB02A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04963</w:t>
            </w:r>
          </w:p>
        </w:tc>
        <w:tc>
          <w:tcPr>
            <w:tcW w:w="1559" w:type="dxa"/>
            <w:vAlign w:val="center"/>
          </w:tcPr>
          <w:p w14:paraId="51E07297" w14:textId="51511E07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1776578</w:t>
            </w:r>
          </w:p>
        </w:tc>
      </w:tr>
      <w:tr w:rsidR="00142F9F" w14:paraId="5E8B7900" w14:textId="0DAF37F8" w:rsidTr="00142F9F">
        <w:tc>
          <w:tcPr>
            <w:tcW w:w="1069" w:type="dxa"/>
          </w:tcPr>
          <w:p w14:paraId="46F1CDAE" w14:textId="7EF1B28B" w:rsid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484" w:type="dxa"/>
            <w:vAlign w:val="center"/>
          </w:tcPr>
          <w:p w14:paraId="456C6AB2" w14:textId="336615A9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2.068157</w:t>
            </w:r>
          </w:p>
        </w:tc>
        <w:tc>
          <w:tcPr>
            <w:tcW w:w="1472" w:type="dxa"/>
            <w:vAlign w:val="center"/>
          </w:tcPr>
          <w:p w14:paraId="6B460A60" w14:textId="473D7477" w:rsidR="00A01C1C" w:rsidRPr="00273BA6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2.05480</w:t>
            </w:r>
          </w:p>
        </w:tc>
        <w:tc>
          <w:tcPr>
            <w:tcW w:w="1504" w:type="dxa"/>
            <w:vAlign w:val="center"/>
          </w:tcPr>
          <w:p w14:paraId="7908EB4C" w14:textId="679C1218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1921036</w:t>
            </w:r>
          </w:p>
        </w:tc>
        <w:tc>
          <w:tcPr>
            <w:tcW w:w="1417" w:type="dxa"/>
            <w:vAlign w:val="center"/>
          </w:tcPr>
          <w:p w14:paraId="73CE3761" w14:textId="0B714F02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A6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0639389</w:t>
            </w:r>
          </w:p>
        </w:tc>
        <w:tc>
          <w:tcPr>
            <w:tcW w:w="1418" w:type="dxa"/>
            <w:vAlign w:val="center"/>
          </w:tcPr>
          <w:p w14:paraId="73092DF2" w14:textId="11253E76" w:rsidR="00A01C1C" w:rsidRPr="00A45412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45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05056</w:t>
            </w:r>
          </w:p>
        </w:tc>
        <w:tc>
          <w:tcPr>
            <w:tcW w:w="1559" w:type="dxa"/>
            <w:vAlign w:val="center"/>
          </w:tcPr>
          <w:p w14:paraId="05F9E323" w14:textId="2FF9D513" w:rsidR="00A01C1C" w:rsidRPr="00A01C1C" w:rsidRDefault="00A01C1C" w:rsidP="00A01C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1779326</w:t>
            </w:r>
          </w:p>
        </w:tc>
      </w:tr>
      <w:tr w:rsidR="00142F9F" w14:paraId="6B570AD6" w14:textId="77777777" w:rsidTr="00142F9F">
        <w:tc>
          <w:tcPr>
            <w:tcW w:w="1069" w:type="dxa"/>
          </w:tcPr>
          <w:p w14:paraId="748C01CC" w14:textId="2DBBEB97" w:rsidR="00142F9F" w:rsidRPr="00504FB1" w:rsidRDefault="00142F9F" w:rsidP="00142F9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504FB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1484" w:type="dxa"/>
            <w:vAlign w:val="center"/>
          </w:tcPr>
          <w:p w14:paraId="3A2DE02D" w14:textId="7E753C02" w:rsidR="00142F9F" w:rsidRPr="00273BA6" w:rsidRDefault="00142F9F" w:rsidP="00142F9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 xml:space="preserve">2.070 </w:t>
            </w:r>
            <w:r w:rsidRPr="00495850">
              <w:rPr>
                <w:rFonts w:ascii="Times New Roman" w:hAnsi="Times New Roman" w:cs="Times New Roman"/>
                <w:bCs/>
              </w:rPr>
              <w:t>±</w:t>
            </w:r>
            <w:r>
              <w:rPr>
                <w:rFonts w:ascii="Times New Roman" w:hAnsi="Times New Roman" w:cs="Times New Roman"/>
                <w:bCs/>
              </w:rPr>
              <w:t xml:space="preserve"> 0.012</w:t>
            </w:r>
          </w:p>
        </w:tc>
        <w:tc>
          <w:tcPr>
            <w:tcW w:w="1472" w:type="dxa"/>
            <w:vAlign w:val="center"/>
          </w:tcPr>
          <w:p w14:paraId="0CFDFBF0" w14:textId="025D82F4" w:rsidR="00142F9F" w:rsidRPr="00273BA6" w:rsidRDefault="00142F9F" w:rsidP="00142F9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 xml:space="preserve">2.054 </w:t>
            </w:r>
            <w:r w:rsidRPr="00495850">
              <w:rPr>
                <w:rFonts w:ascii="Times New Roman" w:hAnsi="Times New Roman" w:cs="Times New Roman"/>
                <w:bCs/>
              </w:rPr>
              <w:t>±</w:t>
            </w:r>
            <w:r>
              <w:rPr>
                <w:rFonts w:ascii="Times New Roman" w:hAnsi="Times New Roman" w:cs="Times New Roman"/>
                <w:bCs/>
              </w:rPr>
              <w:t xml:space="preserve"> 0.005</w:t>
            </w:r>
          </w:p>
        </w:tc>
        <w:tc>
          <w:tcPr>
            <w:tcW w:w="1504" w:type="dxa"/>
            <w:vAlign w:val="center"/>
          </w:tcPr>
          <w:p w14:paraId="06B6D4A6" w14:textId="7AF7A5DF" w:rsidR="00142F9F" w:rsidRPr="00A01C1C" w:rsidRDefault="00142F9F" w:rsidP="00142F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 xml:space="preserve">2.199 </w:t>
            </w:r>
            <w:r w:rsidRPr="00495850">
              <w:rPr>
                <w:rFonts w:ascii="Times New Roman" w:hAnsi="Times New Roman" w:cs="Times New Roman"/>
                <w:bCs/>
              </w:rPr>
              <w:t>±</w:t>
            </w:r>
            <w:r>
              <w:rPr>
                <w:rFonts w:ascii="Times New Roman" w:hAnsi="Times New Roman" w:cs="Times New Roman"/>
                <w:bCs/>
              </w:rPr>
              <w:t xml:space="preserve"> 0.011</w:t>
            </w:r>
          </w:p>
        </w:tc>
        <w:tc>
          <w:tcPr>
            <w:tcW w:w="1417" w:type="dxa"/>
            <w:vAlign w:val="center"/>
          </w:tcPr>
          <w:p w14:paraId="2F088919" w14:textId="0C153BD4" w:rsidR="00142F9F" w:rsidRPr="009A6F08" w:rsidRDefault="00142F9F" w:rsidP="00142F9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 xml:space="preserve">2.071 </w:t>
            </w:r>
            <w:r w:rsidRPr="00495850">
              <w:rPr>
                <w:rFonts w:ascii="Times New Roman" w:hAnsi="Times New Roman" w:cs="Times New Roman"/>
                <w:bCs/>
              </w:rPr>
              <w:t>±</w:t>
            </w:r>
            <w:r>
              <w:rPr>
                <w:rFonts w:ascii="Times New Roman" w:hAnsi="Times New Roman" w:cs="Times New Roman"/>
                <w:bCs/>
              </w:rPr>
              <w:t xml:space="preserve"> 0.011</w:t>
            </w:r>
          </w:p>
        </w:tc>
        <w:tc>
          <w:tcPr>
            <w:tcW w:w="1418" w:type="dxa"/>
            <w:vAlign w:val="center"/>
          </w:tcPr>
          <w:p w14:paraId="75803EAC" w14:textId="3D10EC1E" w:rsidR="00142F9F" w:rsidRPr="00A45412" w:rsidRDefault="00142F9F" w:rsidP="00142F9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 xml:space="preserve">2.051 </w:t>
            </w:r>
            <w:r w:rsidRPr="00495850">
              <w:rPr>
                <w:rFonts w:ascii="Times New Roman" w:hAnsi="Times New Roman" w:cs="Times New Roman"/>
                <w:bCs/>
              </w:rPr>
              <w:t>±</w:t>
            </w:r>
            <w:r>
              <w:rPr>
                <w:rFonts w:ascii="Times New Roman" w:hAnsi="Times New Roman" w:cs="Times New Roman"/>
                <w:bCs/>
              </w:rPr>
              <w:t xml:space="preserve"> 0.005</w:t>
            </w:r>
          </w:p>
        </w:tc>
        <w:tc>
          <w:tcPr>
            <w:tcW w:w="1559" w:type="dxa"/>
            <w:vAlign w:val="center"/>
          </w:tcPr>
          <w:p w14:paraId="53F14E56" w14:textId="5DA7AE5B" w:rsidR="00142F9F" w:rsidRPr="00A01C1C" w:rsidRDefault="00142F9F" w:rsidP="00142F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 xml:space="preserve">2.190 </w:t>
            </w:r>
            <w:r w:rsidRPr="00495850">
              <w:rPr>
                <w:rFonts w:ascii="Times New Roman" w:hAnsi="Times New Roman" w:cs="Times New Roman"/>
                <w:bCs/>
              </w:rPr>
              <w:t>±</w:t>
            </w:r>
            <w:r>
              <w:rPr>
                <w:rFonts w:ascii="Times New Roman" w:hAnsi="Times New Roman" w:cs="Times New Roman"/>
                <w:bCs/>
              </w:rPr>
              <w:t xml:space="preserve"> 0.012</w:t>
            </w:r>
          </w:p>
        </w:tc>
      </w:tr>
    </w:tbl>
    <w:p w14:paraId="1648629C" w14:textId="11D889C9" w:rsidR="008C1BF0" w:rsidRDefault="008C1BF0" w:rsidP="004434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2AA44F" w14:textId="6DEE3EB1" w:rsidR="0073787E" w:rsidRDefault="0073787E" w:rsidP="004434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03FBC1" w14:textId="57E71924" w:rsidR="0073787E" w:rsidRDefault="0073787E" w:rsidP="0073787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4BF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S3: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Calculated copper hyperfine constant with the hybrid GGA B1LYP and B3LYP functionals. </w:t>
      </w:r>
    </w:p>
    <w:tbl>
      <w:tblPr>
        <w:tblStyle w:val="Tabelacomgrade"/>
        <w:tblW w:w="9923" w:type="dxa"/>
        <w:tblInd w:w="-147" w:type="dxa"/>
        <w:tblLook w:val="04A0" w:firstRow="1" w:lastRow="0" w:firstColumn="1" w:lastColumn="0" w:noHBand="0" w:noVBand="1"/>
      </w:tblPr>
      <w:tblGrid>
        <w:gridCol w:w="1069"/>
        <w:gridCol w:w="1484"/>
        <w:gridCol w:w="1472"/>
        <w:gridCol w:w="1504"/>
        <w:gridCol w:w="1417"/>
        <w:gridCol w:w="1418"/>
        <w:gridCol w:w="1559"/>
      </w:tblGrid>
      <w:tr w:rsidR="003B400C" w14:paraId="7FAB03C4" w14:textId="77777777" w:rsidTr="001239F3">
        <w:tc>
          <w:tcPr>
            <w:tcW w:w="1069" w:type="dxa"/>
          </w:tcPr>
          <w:p w14:paraId="0F8B4F9C" w14:textId="77777777" w:rsidR="003B400C" w:rsidRPr="00551717" w:rsidRDefault="003B400C" w:rsidP="001239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517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Frame</w:t>
            </w:r>
          </w:p>
        </w:tc>
        <w:tc>
          <w:tcPr>
            <w:tcW w:w="1484" w:type="dxa"/>
          </w:tcPr>
          <w:p w14:paraId="6E79D562" w14:textId="1ECB7B91" w:rsidR="003B400C" w:rsidRPr="003E3685" w:rsidRDefault="00D56D5E" w:rsidP="001239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m:t>x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m:t>B1LYP</m:t>
                    </m:r>
                  </m:sup>
                </m:sSubSup>
              </m:oMath>
            </m:oMathPara>
          </w:p>
        </w:tc>
        <w:tc>
          <w:tcPr>
            <w:tcW w:w="1472" w:type="dxa"/>
          </w:tcPr>
          <w:p w14:paraId="52FBF5E7" w14:textId="41ABB99F" w:rsidR="003B400C" w:rsidRPr="003E3685" w:rsidRDefault="00D56D5E" w:rsidP="001239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m:t>B1LYP</m:t>
                    </m:r>
                  </m:sup>
                </m:sSubSup>
              </m:oMath>
            </m:oMathPara>
          </w:p>
        </w:tc>
        <w:tc>
          <w:tcPr>
            <w:tcW w:w="1504" w:type="dxa"/>
          </w:tcPr>
          <w:p w14:paraId="27158EF0" w14:textId="47CD3CC6" w:rsidR="003B400C" w:rsidRPr="003E3685" w:rsidRDefault="00D56D5E" w:rsidP="001239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m:t>B1LYP</m:t>
                    </m:r>
                  </m:sup>
                </m:sSubSup>
              </m:oMath>
            </m:oMathPara>
          </w:p>
        </w:tc>
        <w:tc>
          <w:tcPr>
            <w:tcW w:w="1417" w:type="dxa"/>
          </w:tcPr>
          <w:p w14:paraId="011955DF" w14:textId="70A2DD11" w:rsidR="003B400C" w:rsidRPr="003E3685" w:rsidRDefault="00D56D5E" w:rsidP="001239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m:t>x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m:t>B3LYP</m:t>
                    </m:r>
                  </m:sup>
                </m:sSubSup>
              </m:oMath>
            </m:oMathPara>
          </w:p>
        </w:tc>
        <w:tc>
          <w:tcPr>
            <w:tcW w:w="1418" w:type="dxa"/>
          </w:tcPr>
          <w:p w14:paraId="440006D5" w14:textId="4C589597" w:rsidR="003B400C" w:rsidRPr="003E3685" w:rsidRDefault="00D56D5E" w:rsidP="001239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m:t>B3LYP</m:t>
                    </m:r>
                  </m:sup>
                </m:sSubSup>
              </m:oMath>
            </m:oMathPara>
          </w:p>
        </w:tc>
        <w:tc>
          <w:tcPr>
            <w:tcW w:w="1559" w:type="dxa"/>
          </w:tcPr>
          <w:p w14:paraId="5012E369" w14:textId="403B903D" w:rsidR="003B400C" w:rsidRDefault="00D56D5E" w:rsidP="001239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m:t>B3LYP</m:t>
                    </m:r>
                  </m:sup>
                </m:sSubSup>
              </m:oMath>
            </m:oMathPara>
          </w:p>
        </w:tc>
      </w:tr>
      <w:tr w:rsidR="003B400C" w14:paraId="66E294AB" w14:textId="77777777" w:rsidTr="001239F3">
        <w:tc>
          <w:tcPr>
            <w:tcW w:w="1069" w:type="dxa"/>
          </w:tcPr>
          <w:p w14:paraId="5EBC6120" w14:textId="77777777" w:rsidR="003B400C" w:rsidRDefault="003B400C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84" w:type="dxa"/>
            <w:vAlign w:val="center"/>
          </w:tcPr>
          <w:p w14:paraId="7BE6EA41" w14:textId="74E1787C" w:rsidR="003B400C" w:rsidRPr="00273BA6" w:rsidRDefault="00BB41A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41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-175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BB41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2656</w:t>
            </w:r>
          </w:p>
        </w:tc>
        <w:tc>
          <w:tcPr>
            <w:tcW w:w="1472" w:type="dxa"/>
            <w:vAlign w:val="center"/>
          </w:tcPr>
          <w:p w14:paraId="64B5B373" w14:textId="69639560" w:rsidR="003B400C" w:rsidRPr="00273BA6" w:rsidRDefault="00BB41A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41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408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BB41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0851</w:t>
            </w:r>
          </w:p>
        </w:tc>
        <w:tc>
          <w:tcPr>
            <w:tcW w:w="1504" w:type="dxa"/>
            <w:vAlign w:val="center"/>
          </w:tcPr>
          <w:p w14:paraId="29B23C17" w14:textId="716A8184" w:rsidR="003B400C" w:rsidRPr="00A01C1C" w:rsidRDefault="00BB41A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41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574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BB41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5462</w:t>
            </w:r>
          </w:p>
        </w:tc>
        <w:tc>
          <w:tcPr>
            <w:tcW w:w="1417" w:type="dxa"/>
            <w:vAlign w:val="center"/>
          </w:tcPr>
          <w:p w14:paraId="35B7F4C1" w14:textId="0CC76690" w:rsidR="003B400C" w:rsidRPr="00A45412" w:rsidRDefault="005B730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-172,7126</w:t>
            </w:r>
          </w:p>
        </w:tc>
        <w:tc>
          <w:tcPr>
            <w:tcW w:w="1418" w:type="dxa"/>
            <w:vAlign w:val="center"/>
          </w:tcPr>
          <w:p w14:paraId="6D356501" w14:textId="718AE44E" w:rsidR="003B400C" w:rsidRPr="00A45412" w:rsidRDefault="005B730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395,9341</w:t>
            </w:r>
          </w:p>
        </w:tc>
        <w:tc>
          <w:tcPr>
            <w:tcW w:w="1559" w:type="dxa"/>
            <w:vAlign w:val="center"/>
          </w:tcPr>
          <w:p w14:paraId="3470CFD9" w14:textId="14350448" w:rsidR="003B400C" w:rsidRPr="00A01C1C" w:rsidRDefault="005B730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557,8312</w:t>
            </w:r>
          </w:p>
        </w:tc>
      </w:tr>
      <w:tr w:rsidR="003B400C" w14:paraId="0657037A" w14:textId="77777777" w:rsidTr="001239F3">
        <w:tc>
          <w:tcPr>
            <w:tcW w:w="1069" w:type="dxa"/>
          </w:tcPr>
          <w:p w14:paraId="1D6E3FFC" w14:textId="77777777" w:rsidR="003B400C" w:rsidRDefault="003B400C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84" w:type="dxa"/>
            <w:vAlign w:val="center"/>
          </w:tcPr>
          <w:p w14:paraId="2999748D" w14:textId="3EF8332E" w:rsidR="003B400C" w:rsidRPr="00273BA6" w:rsidRDefault="0059300F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-197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6296</w:t>
            </w:r>
          </w:p>
        </w:tc>
        <w:tc>
          <w:tcPr>
            <w:tcW w:w="1472" w:type="dxa"/>
            <w:vAlign w:val="center"/>
          </w:tcPr>
          <w:p w14:paraId="7F18FC11" w14:textId="1A932933" w:rsidR="003B400C" w:rsidRPr="00273BA6" w:rsidRDefault="0059300F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424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6508</w:t>
            </w:r>
          </w:p>
        </w:tc>
        <w:tc>
          <w:tcPr>
            <w:tcW w:w="1504" w:type="dxa"/>
            <w:vAlign w:val="center"/>
          </w:tcPr>
          <w:p w14:paraId="7C8B16E0" w14:textId="1292E70B" w:rsidR="003B400C" w:rsidRPr="00A01C1C" w:rsidRDefault="0059300F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499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0071</w:t>
            </w:r>
          </w:p>
        </w:tc>
        <w:tc>
          <w:tcPr>
            <w:tcW w:w="1417" w:type="dxa"/>
            <w:vAlign w:val="center"/>
          </w:tcPr>
          <w:p w14:paraId="7EF99591" w14:textId="64F88715" w:rsidR="003B400C" w:rsidRPr="00A45412" w:rsidRDefault="005B730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-194,3778</w:t>
            </w:r>
          </w:p>
        </w:tc>
        <w:tc>
          <w:tcPr>
            <w:tcW w:w="1418" w:type="dxa"/>
            <w:vAlign w:val="center"/>
          </w:tcPr>
          <w:p w14:paraId="47EBE82B" w14:textId="21F5A3D6" w:rsidR="003B400C" w:rsidRPr="00A45412" w:rsidRDefault="005B730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409,0302</w:t>
            </w:r>
          </w:p>
        </w:tc>
        <w:tc>
          <w:tcPr>
            <w:tcW w:w="1559" w:type="dxa"/>
            <w:vAlign w:val="center"/>
          </w:tcPr>
          <w:p w14:paraId="40368347" w14:textId="006DF0D9" w:rsidR="003B400C" w:rsidRPr="00A01C1C" w:rsidRDefault="005B730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484,4900</w:t>
            </w:r>
          </w:p>
        </w:tc>
      </w:tr>
      <w:tr w:rsidR="003B400C" w14:paraId="51B6487F" w14:textId="77777777" w:rsidTr="001239F3">
        <w:tc>
          <w:tcPr>
            <w:tcW w:w="1069" w:type="dxa"/>
          </w:tcPr>
          <w:p w14:paraId="532D1A23" w14:textId="77777777" w:rsidR="003B400C" w:rsidRDefault="003B400C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84" w:type="dxa"/>
            <w:vAlign w:val="center"/>
          </w:tcPr>
          <w:p w14:paraId="0450A11C" w14:textId="75B52D5F" w:rsidR="003B400C" w:rsidRPr="00273BA6" w:rsidRDefault="0059300F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-229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4667</w:t>
            </w:r>
          </w:p>
        </w:tc>
        <w:tc>
          <w:tcPr>
            <w:tcW w:w="1472" w:type="dxa"/>
            <w:vAlign w:val="center"/>
          </w:tcPr>
          <w:p w14:paraId="24417455" w14:textId="4079B320" w:rsidR="003B400C" w:rsidRPr="00273BA6" w:rsidRDefault="0059300F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424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2303</w:t>
            </w:r>
          </w:p>
        </w:tc>
        <w:tc>
          <w:tcPr>
            <w:tcW w:w="1504" w:type="dxa"/>
            <w:vAlign w:val="center"/>
          </w:tcPr>
          <w:p w14:paraId="7E18AD74" w14:textId="14B74309" w:rsidR="003B400C" w:rsidRPr="00A01C1C" w:rsidRDefault="0059300F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453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2722</w:t>
            </w:r>
          </w:p>
        </w:tc>
        <w:tc>
          <w:tcPr>
            <w:tcW w:w="1417" w:type="dxa"/>
            <w:vAlign w:val="center"/>
          </w:tcPr>
          <w:p w14:paraId="13C32D69" w14:textId="515520F6" w:rsidR="003B400C" w:rsidRPr="00A45412" w:rsidRDefault="005B730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-225,0747</w:t>
            </w:r>
          </w:p>
        </w:tc>
        <w:tc>
          <w:tcPr>
            <w:tcW w:w="1418" w:type="dxa"/>
            <w:vAlign w:val="center"/>
          </w:tcPr>
          <w:p w14:paraId="41B1C8C5" w14:textId="38C5DE2A" w:rsidR="003B400C" w:rsidRPr="00A45412" w:rsidRDefault="005B730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410,2617</w:t>
            </w:r>
          </w:p>
        </w:tc>
        <w:tc>
          <w:tcPr>
            <w:tcW w:w="1559" w:type="dxa"/>
            <w:vAlign w:val="center"/>
          </w:tcPr>
          <w:p w14:paraId="5C700D2C" w14:textId="32806AD0" w:rsidR="003B400C" w:rsidRPr="00A01C1C" w:rsidRDefault="005B730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438,1672</w:t>
            </w:r>
          </w:p>
        </w:tc>
      </w:tr>
      <w:tr w:rsidR="003B400C" w14:paraId="025BE6CB" w14:textId="77777777" w:rsidTr="001239F3">
        <w:tc>
          <w:tcPr>
            <w:tcW w:w="1069" w:type="dxa"/>
          </w:tcPr>
          <w:p w14:paraId="5907FF1C" w14:textId="77777777" w:rsidR="003B400C" w:rsidRDefault="003B400C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84" w:type="dxa"/>
            <w:vAlign w:val="center"/>
          </w:tcPr>
          <w:p w14:paraId="22D2C03F" w14:textId="12F341BA" w:rsidR="003B400C" w:rsidRPr="00273BA6" w:rsidRDefault="0059300F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-139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7708</w:t>
            </w:r>
          </w:p>
        </w:tc>
        <w:tc>
          <w:tcPr>
            <w:tcW w:w="1472" w:type="dxa"/>
            <w:vAlign w:val="center"/>
          </w:tcPr>
          <w:p w14:paraId="0A25FA05" w14:textId="7403C043" w:rsidR="003B400C" w:rsidRPr="00273BA6" w:rsidRDefault="0059300F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387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1834</w:t>
            </w:r>
          </w:p>
        </w:tc>
        <w:tc>
          <w:tcPr>
            <w:tcW w:w="1504" w:type="dxa"/>
            <w:vAlign w:val="center"/>
          </w:tcPr>
          <w:p w14:paraId="6DF55014" w14:textId="7A745F3E" w:rsidR="003B400C" w:rsidRPr="00A01C1C" w:rsidRDefault="0059300F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620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8042</w:t>
            </w:r>
          </w:p>
        </w:tc>
        <w:tc>
          <w:tcPr>
            <w:tcW w:w="1417" w:type="dxa"/>
            <w:vAlign w:val="center"/>
          </w:tcPr>
          <w:p w14:paraId="770E0D4B" w14:textId="2A3D6945" w:rsidR="003B400C" w:rsidRPr="00A45412" w:rsidRDefault="005B730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-139,1739</w:t>
            </w:r>
          </w:p>
        </w:tc>
        <w:tc>
          <w:tcPr>
            <w:tcW w:w="1418" w:type="dxa"/>
            <w:vAlign w:val="center"/>
          </w:tcPr>
          <w:p w14:paraId="7120E42A" w14:textId="4168F6CF" w:rsidR="003B400C" w:rsidRPr="00A45412" w:rsidRDefault="005B730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377,2095</w:t>
            </w:r>
          </w:p>
        </w:tc>
        <w:tc>
          <w:tcPr>
            <w:tcW w:w="1559" w:type="dxa"/>
            <w:vAlign w:val="center"/>
          </w:tcPr>
          <w:p w14:paraId="15DE0B15" w14:textId="2E4992A9" w:rsidR="003B400C" w:rsidRPr="00A01C1C" w:rsidRDefault="005B730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600,4918</w:t>
            </w:r>
          </w:p>
        </w:tc>
      </w:tr>
      <w:tr w:rsidR="003B400C" w14:paraId="4849A20F" w14:textId="77777777" w:rsidTr="001239F3">
        <w:tc>
          <w:tcPr>
            <w:tcW w:w="1069" w:type="dxa"/>
          </w:tcPr>
          <w:p w14:paraId="1AB1BC23" w14:textId="77777777" w:rsidR="003B400C" w:rsidRDefault="003B400C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84" w:type="dxa"/>
            <w:vAlign w:val="center"/>
          </w:tcPr>
          <w:p w14:paraId="2F8B3BA6" w14:textId="2F4F6675" w:rsidR="003B400C" w:rsidRPr="00273BA6" w:rsidRDefault="0059300F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-209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1124</w:t>
            </w:r>
          </w:p>
        </w:tc>
        <w:tc>
          <w:tcPr>
            <w:tcW w:w="1472" w:type="dxa"/>
            <w:vAlign w:val="center"/>
          </w:tcPr>
          <w:p w14:paraId="0B7C0AE0" w14:textId="53636803" w:rsidR="003B400C" w:rsidRPr="00273BA6" w:rsidRDefault="0059300F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436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4979</w:t>
            </w:r>
          </w:p>
        </w:tc>
        <w:tc>
          <w:tcPr>
            <w:tcW w:w="1504" w:type="dxa"/>
            <w:vAlign w:val="center"/>
          </w:tcPr>
          <w:p w14:paraId="30B9F65D" w14:textId="606BFA3D" w:rsidR="003B400C" w:rsidRPr="00A01C1C" w:rsidRDefault="0059300F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494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1252</w:t>
            </w:r>
          </w:p>
        </w:tc>
        <w:tc>
          <w:tcPr>
            <w:tcW w:w="1417" w:type="dxa"/>
            <w:vAlign w:val="center"/>
          </w:tcPr>
          <w:p w14:paraId="692D1018" w14:textId="4CE07F12" w:rsidR="003B400C" w:rsidRPr="00A45412" w:rsidRDefault="005B730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-206,8777</w:t>
            </w:r>
          </w:p>
        </w:tc>
        <w:tc>
          <w:tcPr>
            <w:tcW w:w="1418" w:type="dxa"/>
            <w:vAlign w:val="center"/>
          </w:tcPr>
          <w:p w14:paraId="00CF5F69" w14:textId="551D61EE" w:rsidR="003B400C" w:rsidRPr="00A45412" w:rsidRDefault="005B730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423,4280</w:t>
            </w:r>
          </w:p>
        </w:tc>
        <w:tc>
          <w:tcPr>
            <w:tcW w:w="1559" w:type="dxa"/>
            <w:vAlign w:val="center"/>
          </w:tcPr>
          <w:p w14:paraId="2E8BE7D5" w14:textId="3AA496C0" w:rsidR="003B400C" w:rsidRPr="00A01C1C" w:rsidRDefault="005B730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475,6916</w:t>
            </w:r>
          </w:p>
        </w:tc>
      </w:tr>
      <w:tr w:rsidR="003B400C" w14:paraId="1F64BFA1" w14:textId="77777777" w:rsidTr="001239F3">
        <w:tc>
          <w:tcPr>
            <w:tcW w:w="1069" w:type="dxa"/>
          </w:tcPr>
          <w:p w14:paraId="4BDAE9F6" w14:textId="77777777" w:rsidR="003B400C" w:rsidRDefault="003B400C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84" w:type="dxa"/>
            <w:vAlign w:val="center"/>
          </w:tcPr>
          <w:p w14:paraId="284E4FB2" w14:textId="2B0B5FA9" w:rsidR="003B400C" w:rsidRPr="00273BA6" w:rsidRDefault="0059300F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-184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8143</w:t>
            </w:r>
          </w:p>
        </w:tc>
        <w:tc>
          <w:tcPr>
            <w:tcW w:w="1472" w:type="dxa"/>
            <w:vAlign w:val="center"/>
          </w:tcPr>
          <w:p w14:paraId="5F542486" w14:textId="332EB0EE" w:rsidR="003B400C" w:rsidRPr="00273BA6" w:rsidRDefault="0059300F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419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6112</w:t>
            </w:r>
          </w:p>
        </w:tc>
        <w:tc>
          <w:tcPr>
            <w:tcW w:w="1504" w:type="dxa"/>
            <w:vAlign w:val="center"/>
          </w:tcPr>
          <w:p w14:paraId="3A09FFBF" w14:textId="23FD2145" w:rsidR="003B400C" w:rsidRPr="00A01C1C" w:rsidRDefault="0059300F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548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5471</w:t>
            </w:r>
          </w:p>
        </w:tc>
        <w:tc>
          <w:tcPr>
            <w:tcW w:w="1417" w:type="dxa"/>
            <w:vAlign w:val="center"/>
          </w:tcPr>
          <w:p w14:paraId="2CA51EC6" w14:textId="68B620A7" w:rsidR="003B400C" w:rsidRPr="00A45412" w:rsidRDefault="005B730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-181,2406</w:t>
            </w:r>
          </w:p>
        </w:tc>
        <w:tc>
          <w:tcPr>
            <w:tcW w:w="1418" w:type="dxa"/>
            <w:vAlign w:val="center"/>
          </w:tcPr>
          <w:p w14:paraId="559A6A58" w14:textId="55173C68" w:rsidR="003B400C" w:rsidRPr="00A45412" w:rsidRDefault="005B730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404,6258</w:t>
            </w:r>
          </w:p>
        </w:tc>
        <w:tc>
          <w:tcPr>
            <w:tcW w:w="1559" w:type="dxa"/>
            <w:vAlign w:val="center"/>
          </w:tcPr>
          <w:p w14:paraId="1FEE98B3" w14:textId="2A809264" w:rsidR="003B400C" w:rsidRPr="00A01C1C" w:rsidRDefault="005B730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533,8053</w:t>
            </w:r>
          </w:p>
        </w:tc>
      </w:tr>
      <w:tr w:rsidR="003B400C" w14:paraId="7B0EB9E3" w14:textId="77777777" w:rsidTr="001239F3">
        <w:tc>
          <w:tcPr>
            <w:tcW w:w="1069" w:type="dxa"/>
          </w:tcPr>
          <w:p w14:paraId="77184A98" w14:textId="77777777" w:rsidR="003B400C" w:rsidRDefault="003B400C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84" w:type="dxa"/>
            <w:vAlign w:val="center"/>
          </w:tcPr>
          <w:p w14:paraId="79F29184" w14:textId="255F3463" w:rsidR="003B400C" w:rsidRPr="00273BA6" w:rsidRDefault="0059300F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-179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6954</w:t>
            </w:r>
          </w:p>
        </w:tc>
        <w:tc>
          <w:tcPr>
            <w:tcW w:w="1472" w:type="dxa"/>
            <w:vAlign w:val="center"/>
          </w:tcPr>
          <w:p w14:paraId="69C56F29" w14:textId="7A78389D" w:rsidR="003B400C" w:rsidRPr="00273BA6" w:rsidRDefault="0059300F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419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5988</w:t>
            </w:r>
          </w:p>
        </w:tc>
        <w:tc>
          <w:tcPr>
            <w:tcW w:w="1504" w:type="dxa"/>
            <w:vAlign w:val="center"/>
          </w:tcPr>
          <w:p w14:paraId="56465BA0" w14:textId="122FDACB" w:rsidR="003B400C" w:rsidRPr="00A01C1C" w:rsidRDefault="0059300F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552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0397</w:t>
            </w:r>
          </w:p>
        </w:tc>
        <w:tc>
          <w:tcPr>
            <w:tcW w:w="1417" w:type="dxa"/>
            <w:vAlign w:val="center"/>
          </w:tcPr>
          <w:p w14:paraId="6435D9E5" w14:textId="02B3089C" w:rsidR="003B400C" w:rsidRPr="00A45412" w:rsidRDefault="005B730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-175,6672</w:t>
            </w:r>
          </w:p>
        </w:tc>
        <w:tc>
          <w:tcPr>
            <w:tcW w:w="1418" w:type="dxa"/>
            <w:vAlign w:val="center"/>
          </w:tcPr>
          <w:p w14:paraId="00F51F0E" w14:textId="7567ACFD" w:rsidR="003B400C" w:rsidRPr="00A45412" w:rsidRDefault="005B730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407,4609</w:t>
            </w:r>
          </w:p>
        </w:tc>
        <w:tc>
          <w:tcPr>
            <w:tcW w:w="1559" w:type="dxa"/>
            <w:vAlign w:val="center"/>
          </w:tcPr>
          <w:p w14:paraId="56B50F09" w14:textId="73FDAA2E" w:rsidR="003B400C" w:rsidRPr="00A01C1C" w:rsidRDefault="005B730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537,4652</w:t>
            </w:r>
          </w:p>
        </w:tc>
      </w:tr>
      <w:tr w:rsidR="003B400C" w14:paraId="186C0A54" w14:textId="77777777" w:rsidTr="001239F3">
        <w:tc>
          <w:tcPr>
            <w:tcW w:w="1069" w:type="dxa"/>
          </w:tcPr>
          <w:p w14:paraId="7EFE3B2A" w14:textId="77777777" w:rsidR="003B400C" w:rsidRDefault="003B400C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84" w:type="dxa"/>
            <w:vAlign w:val="center"/>
          </w:tcPr>
          <w:p w14:paraId="7A30A447" w14:textId="23AF746E" w:rsidR="003B400C" w:rsidRPr="00273BA6" w:rsidRDefault="0059300F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-209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1740</w:t>
            </w:r>
          </w:p>
        </w:tc>
        <w:tc>
          <w:tcPr>
            <w:tcW w:w="1472" w:type="dxa"/>
            <w:vAlign w:val="center"/>
          </w:tcPr>
          <w:p w14:paraId="371B38E5" w14:textId="66761A8F" w:rsidR="003B400C" w:rsidRPr="00273BA6" w:rsidRDefault="0059300F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417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0670</w:t>
            </w:r>
          </w:p>
        </w:tc>
        <w:tc>
          <w:tcPr>
            <w:tcW w:w="1504" w:type="dxa"/>
            <w:vAlign w:val="center"/>
          </w:tcPr>
          <w:p w14:paraId="2A6281D5" w14:textId="1B76599F" w:rsidR="003B400C" w:rsidRPr="00A01C1C" w:rsidRDefault="0059300F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492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5562</w:t>
            </w:r>
          </w:p>
        </w:tc>
        <w:tc>
          <w:tcPr>
            <w:tcW w:w="1417" w:type="dxa"/>
            <w:vAlign w:val="center"/>
          </w:tcPr>
          <w:p w14:paraId="201B9DA6" w14:textId="0372B516" w:rsidR="003B400C" w:rsidRPr="00A45412" w:rsidRDefault="005B730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-206,5260</w:t>
            </w:r>
          </w:p>
        </w:tc>
        <w:tc>
          <w:tcPr>
            <w:tcW w:w="1418" w:type="dxa"/>
            <w:vAlign w:val="center"/>
          </w:tcPr>
          <w:p w14:paraId="5E7BB7E7" w14:textId="5B1968E9" w:rsidR="003B400C" w:rsidRPr="00A45412" w:rsidRDefault="005B730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403,1815</w:t>
            </w:r>
          </w:p>
        </w:tc>
        <w:tc>
          <w:tcPr>
            <w:tcW w:w="1559" w:type="dxa"/>
            <w:vAlign w:val="center"/>
          </w:tcPr>
          <w:p w14:paraId="4B4B0783" w14:textId="5963264C" w:rsidR="003B400C" w:rsidRPr="00A01C1C" w:rsidRDefault="005B730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475,1085</w:t>
            </w:r>
          </w:p>
        </w:tc>
      </w:tr>
      <w:tr w:rsidR="003B400C" w14:paraId="70844D17" w14:textId="77777777" w:rsidTr="001239F3">
        <w:tc>
          <w:tcPr>
            <w:tcW w:w="1069" w:type="dxa"/>
          </w:tcPr>
          <w:p w14:paraId="03D4F4E9" w14:textId="77777777" w:rsidR="003B400C" w:rsidRDefault="003B400C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484" w:type="dxa"/>
            <w:vAlign w:val="center"/>
          </w:tcPr>
          <w:p w14:paraId="1BC4518F" w14:textId="3A8FDBA0" w:rsidR="003B400C" w:rsidRPr="00273BA6" w:rsidRDefault="0059300F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-208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5272</w:t>
            </w:r>
          </w:p>
        </w:tc>
        <w:tc>
          <w:tcPr>
            <w:tcW w:w="1472" w:type="dxa"/>
            <w:vAlign w:val="center"/>
          </w:tcPr>
          <w:p w14:paraId="5579964B" w14:textId="028F3A87" w:rsidR="003B400C" w:rsidRPr="00273BA6" w:rsidRDefault="0059300F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432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4792</w:t>
            </w:r>
          </w:p>
        </w:tc>
        <w:tc>
          <w:tcPr>
            <w:tcW w:w="1504" w:type="dxa"/>
            <w:vAlign w:val="center"/>
          </w:tcPr>
          <w:p w14:paraId="34878FB1" w14:textId="60FF30FD" w:rsidR="003B400C" w:rsidRPr="00A01C1C" w:rsidRDefault="0059300F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494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4348</w:t>
            </w:r>
          </w:p>
        </w:tc>
        <w:tc>
          <w:tcPr>
            <w:tcW w:w="1417" w:type="dxa"/>
            <w:vAlign w:val="center"/>
          </w:tcPr>
          <w:p w14:paraId="4FA047FA" w14:textId="4132102F" w:rsidR="003B400C" w:rsidRPr="00A45412" w:rsidRDefault="005B730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-205,5103</w:t>
            </w:r>
          </w:p>
        </w:tc>
        <w:tc>
          <w:tcPr>
            <w:tcW w:w="1418" w:type="dxa"/>
            <w:vAlign w:val="center"/>
          </w:tcPr>
          <w:p w14:paraId="52F61105" w14:textId="49F93A3C" w:rsidR="003B400C" w:rsidRPr="00A45412" w:rsidRDefault="005B730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417,4023</w:t>
            </w:r>
          </w:p>
        </w:tc>
        <w:tc>
          <w:tcPr>
            <w:tcW w:w="1559" w:type="dxa"/>
            <w:vAlign w:val="center"/>
          </w:tcPr>
          <w:p w14:paraId="44F7C66E" w14:textId="1535013E" w:rsidR="003B400C" w:rsidRPr="00A01C1C" w:rsidRDefault="005B730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480,8352</w:t>
            </w:r>
          </w:p>
        </w:tc>
      </w:tr>
      <w:tr w:rsidR="003B400C" w14:paraId="76287FCA" w14:textId="77777777" w:rsidTr="001239F3">
        <w:tc>
          <w:tcPr>
            <w:tcW w:w="1069" w:type="dxa"/>
          </w:tcPr>
          <w:p w14:paraId="1E8E511C" w14:textId="77777777" w:rsidR="003B400C" w:rsidRDefault="003B400C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84" w:type="dxa"/>
            <w:vAlign w:val="center"/>
          </w:tcPr>
          <w:p w14:paraId="54CA6C6C" w14:textId="6513F604" w:rsidR="003B400C" w:rsidRPr="00273BA6" w:rsidRDefault="0059300F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-240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7646</w:t>
            </w:r>
          </w:p>
        </w:tc>
        <w:tc>
          <w:tcPr>
            <w:tcW w:w="1472" w:type="dxa"/>
            <w:vAlign w:val="center"/>
          </w:tcPr>
          <w:p w14:paraId="74AE4F7C" w14:textId="115F9B88" w:rsidR="003B400C" w:rsidRPr="00273BA6" w:rsidRDefault="0059300F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399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93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8171</w:t>
            </w:r>
          </w:p>
        </w:tc>
        <w:tc>
          <w:tcPr>
            <w:tcW w:w="1504" w:type="dxa"/>
            <w:vAlign w:val="center"/>
          </w:tcPr>
          <w:p w14:paraId="5E2C4999" w14:textId="417EDAAC" w:rsidR="003B400C" w:rsidRPr="00A01C1C" w:rsidRDefault="00316DB2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462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4378</w:t>
            </w:r>
          </w:p>
        </w:tc>
        <w:tc>
          <w:tcPr>
            <w:tcW w:w="1417" w:type="dxa"/>
            <w:vAlign w:val="center"/>
          </w:tcPr>
          <w:p w14:paraId="64104EAB" w14:textId="22F42989" w:rsidR="003B400C" w:rsidRPr="00A45412" w:rsidRDefault="005B730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-235,9108</w:t>
            </w:r>
          </w:p>
        </w:tc>
        <w:tc>
          <w:tcPr>
            <w:tcW w:w="1418" w:type="dxa"/>
            <w:vAlign w:val="center"/>
          </w:tcPr>
          <w:p w14:paraId="60A6D906" w14:textId="100F55A5" w:rsidR="003B400C" w:rsidRPr="00A45412" w:rsidRDefault="005B730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387,6987</w:t>
            </w:r>
          </w:p>
        </w:tc>
        <w:tc>
          <w:tcPr>
            <w:tcW w:w="1559" w:type="dxa"/>
            <w:vAlign w:val="center"/>
          </w:tcPr>
          <w:p w14:paraId="7BE0B263" w14:textId="76D6F743" w:rsidR="003B400C" w:rsidRPr="00A01C1C" w:rsidRDefault="005B730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448,3667</w:t>
            </w:r>
          </w:p>
        </w:tc>
      </w:tr>
      <w:tr w:rsidR="003B400C" w14:paraId="44FE447B" w14:textId="77777777" w:rsidTr="001239F3">
        <w:tc>
          <w:tcPr>
            <w:tcW w:w="1069" w:type="dxa"/>
          </w:tcPr>
          <w:p w14:paraId="0ABB6418" w14:textId="77777777" w:rsidR="003B400C" w:rsidRDefault="003B400C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484" w:type="dxa"/>
            <w:vAlign w:val="center"/>
          </w:tcPr>
          <w:p w14:paraId="51FB9BFF" w14:textId="6F7A9428" w:rsidR="003B400C" w:rsidRPr="00273BA6" w:rsidRDefault="00316DB2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-213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6461</w:t>
            </w:r>
          </w:p>
        </w:tc>
        <w:tc>
          <w:tcPr>
            <w:tcW w:w="1472" w:type="dxa"/>
            <w:vAlign w:val="center"/>
          </w:tcPr>
          <w:p w14:paraId="3C9C7714" w14:textId="316B8454" w:rsidR="003B400C" w:rsidRPr="00273BA6" w:rsidRDefault="00316DB2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419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8489</w:t>
            </w:r>
          </w:p>
        </w:tc>
        <w:tc>
          <w:tcPr>
            <w:tcW w:w="1504" w:type="dxa"/>
            <w:vAlign w:val="center"/>
          </w:tcPr>
          <w:p w14:paraId="59911441" w14:textId="62E273B9" w:rsidR="003B400C" w:rsidRPr="00A01C1C" w:rsidRDefault="00316DB2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509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9715</w:t>
            </w:r>
          </w:p>
        </w:tc>
        <w:tc>
          <w:tcPr>
            <w:tcW w:w="1417" w:type="dxa"/>
            <w:vAlign w:val="center"/>
          </w:tcPr>
          <w:p w14:paraId="2DC2E139" w14:textId="5E3CE89D" w:rsidR="003B400C" w:rsidRPr="00A45412" w:rsidRDefault="005B730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-207,6050</w:t>
            </w:r>
          </w:p>
        </w:tc>
        <w:tc>
          <w:tcPr>
            <w:tcW w:w="1418" w:type="dxa"/>
            <w:vAlign w:val="center"/>
          </w:tcPr>
          <w:p w14:paraId="284718DB" w14:textId="77EA5D44" w:rsidR="003B400C" w:rsidRPr="00A45412" w:rsidRDefault="005B730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408,6765</w:t>
            </w:r>
          </w:p>
        </w:tc>
        <w:tc>
          <w:tcPr>
            <w:tcW w:w="1559" w:type="dxa"/>
            <w:vAlign w:val="center"/>
          </w:tcPr>
          <w:p w14:paraId="4A915888" w14:textId="5391E106" w:rsidR="003B400C" w:rsidRPr="00A01C1C" w:rsidRDefault="005B730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497,3392</w:t>
            </w:r>
          </w:p>
        </w:tc>
      </w:tr>
      <w:tr w:rsidR="003B400C" w14:paraId="25CFECC0" w14:textId="77777777" w:rsidTr="001239F3">
        <w:tc>
          <w:tcPr>
            <w:tcW w:w="1069" w:type="dxa"/>
          </w:tcPr>
          <w:p w14:paraId="6995EBD0" w14:textId="77777777" w:rsidR="003B400C" w:rsidRDefault="003B400C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484" w:type="dxa"/>
            <w:vAlign w:val="center"/>
          </w:tcPr>
          <w:p w14:paraId="37846F31" w14:textId="1F00A825" w:rsidR="003B400C" w:rsidRPr="00273BA6" w:rsidRDefault="00316DB2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-214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4641</w:t>
            </w:r>
          </w:p>
        </w:tc>
        <w:tc>
          <w:tcPr>
            <w:tcW w:w="1472" w:type="dxa"/>
            <w:vAlign w:val="center"/>
          </w:tcPr>
          <w:p w14:paraId="6EAA8277" w14:textId="54117A34" w:rsidR="003B400C" w:rsidRPr="00273BA6" w:rsidRDefault="00316DB2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406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9640</w:t>
            </w:r>
          </w:p>
        </w:tc>
        <w:tc>
          <w:tcPr>
            <w:tcW w:w="1504" w:type="dxa"/>
            <w:vAlign w:val="center"/>
          </w:tcPr>
          <w:p w14:paraId="1E5BFD01" w14:textId="70FEF346" w:rsidR="003B400C" w:rsidRPr="00A01C1C" w:rsidRDefault="00316DB2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2667</w:t>
            </w:r>
          </w:p>
        </w:tc>
        <w:tc>
          <w:tcPr>
            <w:tcW w:w="1417" w:type="dxa"/>
            <w:vAlign w:val="center"/>
          </w:tcPr>
          <w:p w14:paraId="4A05C6E3" w14:textId="115ED319" w:rsidR="003B400C" w:rsidRPr="00A45412" w:rsidRDefault="005B730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-211,4148</w:t>
            </w:r>
          </w:p>
        </w:tc>
        <w:tc>
          <w:tcPr>
            <w:tcW w:w="1418" w:type="dxa"/>
            <w:vAlign w:val="center"/>
          </w:tcPr>
          <w:p w14:paraId="5AABBCCB" w14:textId="4EC4CF4D" w:rsidR="003B400C" w:rsidRPr="00A45412" w:rsidRDefault="005B730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394,0633</w:t>
            </w:r>
          </w:p>
        </w:tc>
        <w:tc>
          <w:tcPr>
            <w:tcW w:w="1559" w:type="dxa"/>
            <w:vAlign w:val="center"/>
          </w:tcPr>
          <w:p w14:paraId="097698C8" w14:textId="39753BBF" w:rsidR="003B400C" w:rsidRPr="00A01C1C" w:rsidRDefault="005B730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482,1878</w:t>
            </w:r>
          </w:p>
        </w:tc>
      </w:tr>
      <w:tr w:rsidR="003B400C" w14:paraId="7DD3288E" w14:textId="77777777" w:rsidTr="001239F3">
        <w:tc>
          <w:tcPr>
            <w:tcW w:w="1069" w:type="dxa"/>
          </w:tcPr>
          <w:p w14:paraId="34BA4F27" w14:textId="77777777" w:rsidR="003B400C" w:rsidRDefault="003B400C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484" w:type="dxa"/>
            <w:vAlign w:val="center"/>
          </w:tcPr>
          <w:p w14:paraId="6A7B56FE" w14:textId="2E1FC8FB" w:rsidR="003B400C" w:rsidRPr="00273BA6" w:rsidRDefault="00316DB2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-178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3322</w:t>
            </w:r>
          </w:p>
        </w:tc>
        <w:tc>
          <w:tcPr>
            <w:tcW w:w="1472" w:type="dxa"/>
            <w:vAlign w:val="center"/>
          </w:tcPr>
          <w:p w14:paraId="18C54796" w14:textId="5ADAB234" w:rsidR="003B400C" w:rsidRPr="00273BA6" w:rsidRDefault="00316DB2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432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9494</w:t>
            </w:r>
          </w:p>
        </w:tc>
        <w:tc>
          <w:tcPr>
            <w:tcW w:w="1504" w:type="dxa"/>
            <w:vAlign w:val="center"/>
          </w:tcPr>
          <w:p w14:paraId="6357FBE3" w14:textId="1AEC6FF0" w:rsidR="003B400C" w:rsidRPr="00A01C1C" w:rsidRDefault="00316DB2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548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6103</w:t>
            </w:r>
          </w:p>
        </w:tc>
        <w:tc>
          <w:tcPr>
            <w:tcW w:w="1417" w:type="dxa"/>
            <w:vAlign w:val="center"/>
          </w:tcPr>
          <w:p w14:paraId="41672EB9" w14:textId="0F74DBFE" w:rsidR="003B400C" w:rsidRPr="00A45412" w:rsidRDefault="007A328A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3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-177,5686</w:t>
            </w:r>
          </w:p>
        </w:tc>
        <w:tc>
          <w:tcPr>
            <w:tcW w:w="1418" w:type="dxa"/>
            <w:vAlign w:val="center"/>
          </w:tcPr>
          <w:p w14:paraId="2E784154" w14:textId="20C73D05" w:rsidR="003B400C" w:rsidRPr="00A45412" w:rsidRDefault="007A328A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3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423,2432</w:t>
            </w:r>
          </w:p>
        </w:tc>
        <w:tc>
          <w:tcPr>
            <w:tcW w:w="1559" w:type="dxa"/>
            <w:vAlign w:val="center"/>
          </w:tcPr>
          <w:p w14:paraId="566F105A" w14:textId="44B8BCB2" w:rsidR="003B400C" w:rsidRPr="00A01C1C" w:rsidRDefault="007A328A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3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527,2382</w:t>
            </w:r>
          </w:p>
        </w:tc>
      </w:tr>
      <w:tr w:rsidR="003B400C" w14:paraId="41DB9548" w14:textId="77777777" w:rsidTr="001239F3">
        <w:tc>
          <w:tcPr>
            <w:tcW w:w="1069" w:type="dxa"/>
          </w:tcPr>
          <w:p w14:paraId="28C7C3F4" w14:textId="77777777" w:rsidR="003B400C" w:rsidRDefault="003B400C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484" w:type="dxa"/>
            <w:vAlign w:val="center"/>
          </w:tcPr>
          <w:p w14:paraId="12B51E91" w14:textId="3733399B" w:rsidR="003B400C" w:rsidRPr="00273BA6" w:rsidRDefault="00316DB2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-238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2500</w:t>
            </w:r>
          </w:p>
        </w:tc>
        <w:tc>
          <w:tcPr>
            <w:tcW w:w="1472" w:type="dxa"/>
            <w:vAlign w:val="center"/>
          </w:tcPr>
          <w:p w14:paraId="4962599F" w14:textId="7D5C378C" w:rsidR="003B400C" w:rsidRPr="00273BA6" w:rsidRDefault="00316DB2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407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1167</w:t>
            </w:r>
          </w:p>
        </w:tc>
        <w:tc>
          <w:tcPr>
            <w:tcW w:w="1504" w:type="dxa"/>
            <w:vAlign w:val="center"/>
          </w:tcPr>
          <w:p w14:paraId="5D150466" w14:textId="0D2FCF9D" w:rsidR="003B400C" w:rsidRPr="00A01C1C" w:rsidRDefault="00316DB2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466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6708</w:t>
            </w:r>
          </w:p>
        </w:tc>
        <w:tc>
          <w:tcPr>
            <w:tcW w:w="1417" w:type="dxa"/>
            <w:vAlign w:val="center"/>
          </w:tcPr>
          <w:p w14:paraId="0A569C84" w14:textId="2CBDF8D3" w:rsidR="003B400C" w:rsidRPr="00A45412" w:rsidRDefault="007A328A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3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-233,4614</w:t>
            </w:r>
          </w:p>
        </w:tc>
        <w:tc>
          <w:tcPr>
            <w:tcW w:w="1418" w:type="dxa"/>
            <w:vAlign w:val="center"/>
          </w:tcPr>
          <w:p w14:paraId="37BF372A" w14:textId="615420CE" w:rsidR="003B400C" w:rsidRPr="00A45412" w:rsidRDefault="007A328A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3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394,7261</w:t>
            </w:r>
          </w:p>
        </w:tc>
        <w:tc>
          <w:tcPr>
            <w:tcW w:w="1559" w:type="dxa"/>
            <w:vAlign w:val="center"/>
          </w:tcPr>
          <w:p w14:paraId="3DB41D7A" w14:textId="2C7B9DFC" w:rsidR="003B400C" w:rsidRPr="00A01C1C" w:rsidRDefault="007A328A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3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451,8385</w:t>
            </w:r>
          </w:p>
        </w:tc>
      </w:tr>
      <w:tr w:rsidR="003B400C" w14:paraId="63333472" w14:textId="77777777" w:rsidTr="001239F3">
        <w:tc>
          <w:tcPr>
            <w:tcW w:w="1069" w:type="dxa"/>
          </w:tcPr>
          <w:p w14:paraId="1FFABB55" w14:textId="77777777" w:rsidR="003B400C" w:rsidRDefault="003B400C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484" w:type="dxa"/>
            <w:vAlign w:val="center"/>
          </w:tcPr>
          <w:p w14:paraId="70F16CFD" w14:textId="70925D21" w:rsidR="003B400C" w:rsidRPr="00273BA6" w:rsidRDefault="00316DB2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-242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5334</w:t>
            </w:r>
          </w:p>
        </w:tc>
        <w:tc>
          <w:tcPr>
            <w:tcW w:w="1472" w:type="dxa"/>
            <w:vAlign w:val="center"/>
          </w:tcPr>
          <w:p w14:paraId="78EF2031" w14:textId="6BC63ED3" w:rsidR="003B400C" w:rsidRPr="00273BA6" w:rsidRDefault="00316DB2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390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3982</w:t>
            </w:r>
          </w:p>
        </w:tc>
        <w:tc>
          <w:tcPr>
            <w:tcW w:w="1504" w:type="dxa"/>
            <w:vAlign w:val="center"/>
          </w:tcPr>
          <w:p w14:paraId="08B2E26D" w14:textId="5612D994" w:rsidR="003B400C" w:rsidRPr="00A01C1C" w:rsidRDefault="00316DB2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455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4658</w:t>
            </w:r>
          </w:p>
        </w:tc>
        <w:tc>
          <w:tcPr>
            <w:tcW w:w="1417" w:type="dxa"/>
            <w:vAlign w:val="center"/>
          </w:tcPr>
          <w:p w14:paraId="51A5355B" w14:textId="394418DA" w:rsidR="003B400C" w:rsidRPr="00A45412" w:rsidRDefault="007A328A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3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-235,4694</w:t>
            </w:r>
          </w:p>
        </w:tc>
        <w:tc>
          <w:tcPr>
            <w:tcW w:w="1418" w:type="dxa"/>
            <w:vAlign w:val="center"/>
          </w:tcPr>
          <w:p w14:paraId="49FCC205" w14:textId="4845CEB6" w:rsidR="003B400C" w:rsidRPr="00A45412" w:rsidRDefault="007A328A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3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380,1962</w:t>
            </w:r>
          </w:p>
        </w:tc>
        <w:tc>
          <w:tcPr>
            <w:tcW w:w="1559" w:type="dxa"/>
            <w:vAlign w:val="center"/>
          </w:tcPr>
          <w:p w14:paraId="00AC0B1E" w14:textId="47995F94" w:rsidR="003B400C" w:rsidRPr="00A01C1C" w:rsidRDefault="007A328A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3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442,5480</w:t>
            </w:r>
          </w:p>
        </w:tc>
      </w:tr>
      <w:tr w:rsidR="003B400C" w14:paraId="46D9C758" w14:textId="77777777" w:rsidTr="001239F3">
        <w:tc>
          <w:tcPr>
            <w:tcW w:w="1069" w:type="dxa"/>
          </w:tcPr>
          <w:p w14:paraId="3E6FDC3F" w14:textId="77777777" w:rsidR="003B400C" w:rsidRDefault="003B400C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484" w:type="dxa"/>
            <w:vAlign w:val="center"/>
          </w:tcPr>
          <w:p w14:paraId="6461323A" w14:textId="10EE8C37" w:rsidR="003B400C" w:rsidRPr="00273BA6" w:rsidRDefault="00316DB2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-227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1144</w:t>
            </w:r>
          </w:p>
        </w:tc>
        <w:tc>
          <w:tcPr>
            <w:tcW w:w="1472" w:type="dxa"/>
            <w:vAlign w:val="center"/>
          </w:tcPr>
          <w:p w14:paraId="7FD0D700" w14:textId="6B612514" w:rsidR="003B400C" w:rsidRPr="00273BA6" w:rsidRDefault="00316DB2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434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2001</w:t>
            </w:r>
          </w:p>
        </w:tc>
        <w:tc>
          <w:tcPr>
            <w:tcW w:w="1504" w:type="dxa"/>
            <w:vAlign w:val="center"/>
          </w:tcPr>
          <w:p w14:paraId="09D5057A" w14:textId="6E3ACD22" w:rsidR="003B400C" w:rsidRPr="00A01C1C" w:rsidRDefault="00316DB2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460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6529</w:t>
            </w:r>
          </w:p>
        </w:tc>
        <w:tc>
          <w:tcPr>
            <w:tcW w:w="1417" w:type="dxa"/>
            <w:vAlign w:val="center"/>
          </w:tcPr>
          <w:p w14:paraId="4C3FD124" w14:textId="2B973E32" w:rsidR="003B400C" w:rsidRPr="00A45412" w:rsidRDefault="007A328A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3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-224,1504</w:t>
            </w:r>
          </w:p>
        </w:tc>
        <w:tc>
          <w:tcPr>
            <w:tcW w:w="1418" w:type="dxa"/>
            <w:vAlign w:val="center"/>
          </w:tcPr>
          <w:p w14:paraId="47473848" w14:textId="1563D257" w:rsidR="003B400C" w:rsidRPr="00A45412" w:rsidRDefault="007A328A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3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418,7112</w:t>
            </w:r>
          </w:p>
        </w:tc>
        <w:tc>
          <w:tcPr>
            <w:tcW w:w="1559" w:type="dxa"/>
            <w:vAlign w:val="center"/>
          </w:tcPr>
          <w:p w14:paraId="1246F2B5" w14:textId="36A00E76" w:rsidR="003B400C" w:rsidRPr="00A01C1C" w:rsidRDefault="007A328A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3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447,3540</w:t>
            </w:r>
          </w:p>
        </w:tc>
      </w:tr>
      <w:tr w:rsidR="003B400C" w14:paraId="7C24BD3C" w14:textId="77777777" w:rsidTr="001239F3">
        <w:tc>
          <w:tcPr>
            <w:tcW w:w="1069" w:type="dxa"/>
          </w:tcPr>
          <w:p w14:paraId="2BC160A6" w14:textId="77777777" w:rsidR="003B400C" w:rsidRDefault="003B400C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484" w:type="dxa"/>
            <w:vAlign w:val="center"/>
          </w:tcPr>
          <w:p w14:paraId="34A58670" w14:textId="08BA670F" w:rsidR="003B400C" w:rsidRPr="00273BA6" w:rsidRDefault="00316DB2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-206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5015</w:t>
            </w:r>
          </w:p>
        </w:tc>
        <w:tc>
          <w:tcPr>
            <w:tcW w:w="1472" w:type="dxa"/>
            <w:vAlign w:val="center"/>
          </w:tcPr>
          <w:p w14:paraId="4D235120" w14:textId="784C4623" w:rsidR="003B400C" w:rsidRPr="00273BA6" w:rsidRDefault="00316DB2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404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6149</w:t>
            </w:r>
          </w:p>
        </w:tc>
        <w:tc>
          <w:tcPr>
            <w:tcW w:w="1504" w:type="dxa"/>
            <w:vAlign w:val="center"/>
          </w:tcPr>
          <w:p w14:paraId="5EEC1BAE" w14:textId="243C3D9E" w:rsidR="003B400C" w:rsidRPr="00A01C1C" w:rsidRDefault="00316DB2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522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4089</w:t>
            </w:r>
          </w:p>
        </w:tc>
        <w:tc>
          <w:tcPr>
            <w:tcW w:w="1417" w:type="dxa"/>
            <w:vAlign w:val="center"/>
          </w:tcPr>
          <w:p w14:paraId="22EEC0FF" w14:textId="570BD994" w:rsidR="003B400C" w:rsidRPr="00A45412" w:rsidRDefault="007A328A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3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-201,4017</w:t>
            </w:r>
          </w:p>
        </w:tc>
        <w:tc>
          <w:tcPr>
            <w:tcW w:w="1418" w:type="dxa"/>
            <w:vAlign w:val="center"/>
          </w:tcPr>
          <w:p w14:paraId="3C6EC7DC" w14:textId="22AF7909" w:rsidR="003B400C" w:rsidRPr="00A45412" w:rsidRDefault="007A328A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3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391,4164</w:t>
            </w:r>
          </w:p>
        </w:tc>
        <w:tc>
          <w:tcPr>
            <w:tcW w:w="1559" w:type="dxa"/>
            <w:vAlign w:val="center"/>
          </w:tcPr>
          <w:p w14:paraId="00F618DE" w14:textId="7DC35D9E" w:rsidR="003B400C" w:rsidRPr="00A01C1C" w:rsidRDefault="007A328A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3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509,6239</w:t>
            </w:r>
          </w:p>
        </w:tc>
      </w:tr>
      <w:tr w:rsidR="003B400C" w14:paraId="3DE9F71C" w14:textId="77777777" w:rsidTr="001239F3">
        <w:tc>
          <w:tcPr>
            <w:tcW w:w="1069" w:type="dxa"/>
          </w:tcPr>
          <w:p w14:paraId="287C96AB" w14:textId="77777777" w:rsidR="003B400C" w:rsidRDefault="003B400C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484" w:type="dxa"/>
            <w:vAlign w:val="center"/>
          </w:tcPr>
          <w:p w14:paraId="4EACE47A" w14:textId="5260C9D7" w:rsidR="003B400C" w:rsidRPr="00273BA6" w:rsidRDefault="00316DB2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-192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8512</w:t>
            </w:r>
          </w:p>
        </w:tc>
        <w:tc>
          <w:tcPr>
            <w:tcW w:w="1472" w:type="dxa"/>
            <w:vAlign w:val="center"/>
          </w:tcPr>
          <w:p w14:paraId="59C60BAA" w14:textId="464D9E81" w:rsidR="003B400C" w:rsidRPr="00273BA6" w:rsidRDefault="00316DB2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406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0293</w:t>
            </w:r>
          </w:p>
        </w:tc>
        <w:tc>
          <w:tcPr>
            <w:tcW w:w="1504" w:type="dxa"/>
            <w:vAlign w:val="center"/>
          </w:tcPr>
          <w:p w14:paraId="1DBA4F74" w14:textId="2203CF61" w:rsidR="003B400C" w:rsidRPr="00A01C1C" w:rsidRDefault="00316DB2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516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8195</w:t>
            </w:r>
          </w:p>
        </w:tc>
        <w:tc>
          <w:tcPr>
            <w:tcW w:w="1417" w:type="dxa"/>
            <w:vAlign w:val="center"/>
          </w:tcPr>
          <w:p w14:paraId="0F86CEB0" w14:textId="25F72E35" w:rsidR="003B400C" w:rsidRPr="00A45412" w:rsidRDefault="007A328A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3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-189,8430</w:t>
            </w:r>
          </w:p>
        </w:tc>
        <w:tc>
          <w:tcPr>
            <w:tcW w:w="1418" w:type="dxa"/>
            <w:vAlign w:val="center"/>
          </w:tcPr>
          <w:p w14:paraId="41B3FC98" w14:textId="3F42D945" w:rsidR="003B400C" w:rsidRPr="00A45412" w:rsidRDefault="007A328A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3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393,5420</w:t>
            </w:r>
          </w:p>
        </w:tc>
        <w:tc>
          <w:tcPr>
            <w:tcW w:w="1559" w:type="dxa"/>
            <w:vAlign w:val="center"/>
          </w:tcPr>
          <w:p w14:paraId="30EE3813" w14:textId="5911C7AC" w:rsidR="003B400C" w:rsidRPr="00A01C1C" w:rsidRDefault="007A328A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3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497,6444</w:t>
            </w:r>
          </w:p>
        </w:tc>
      </w:tr>
      <w:tr w:rsidR="003B400C" w14:paraId="2646B25A" w14:textId="77777777" w:rsidTr="001239F3">
        <w:tc>
          <w:tcPr>
            <w:tcW w:w="1069" w:type="dxa"/>
          </w:tcPr>
          <w:p w14:paraId="53B9CE94" w14:textId="77777777" w:rsidR="003B400C" w:rsidRDefault="003B400C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19</w:t>
            </w:r>
          </w:p>
        </w:tc>
        <w:tc>
          <w:tcPr>
            <w:tcW w:w="1484" w:type="dxa"/>
            <w:vAlign w:val="center"/>
          </w:tcPr>
          <w:p w14:paraId="1A36E2B4" w14:textId="789F84CA" w:rsidR="003B400C" w:rsidRPr="00273BA6" w:rsidRDefault="00316DB2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-223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4126</w:t>
            </w:r>
          </w:p>
        </w:tc>
        <w:tc>
          <w:tcPr>
            <w:tcW w:w="1472" w:type="dxa"/>
            <w:vAlign w:val="center"/>
          </w:tcPr>
          <w:p w14:paraId="46A3CC30" w14:textId="5C9DD7B9" w:rsidR="003B400C" w:rsidRPr="00273BA6" w:rsidRDefault="00316DB2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411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3579</w:t>
            </w:r>
          </w:p>
        </w:tc>
        <w:tc>
          <w:tcPr>
            <w:tcW w:w="1504" w:type="dxa"/>
            <w:vAlign w:val="center"/>
          </w:tcPr>
          <w:p w14:paraId="14DD1B24" w14:textId="281E6A55" w:rsidR="003B400C" w:rsidRPr="00A01C1C" w:rsidRDefault="00316DB2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488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9988</w:t>
            </w:r>
          </w:p>
        </w:tc>
        <w:tc>
          <w:tcPr>
            <w:tcW w:w="1417" w:type="dxa"/>
            <w:vAlign w:val="center"/>
          </w:tcPr>
          <w:p w14:paraId="0166F56B" w14:textId="17E43FBA" w:rsidR="003B400C" w:rsidRPr="00A45412" w:rsidRDefault="007A328A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3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-219,3305</w:t>
            </w:r>
          </w:p>
        </w:tc>
        <w:tc>
          <w:tcPr>
            <w:tcW w:w="1418" w:type="dxa"/>
            <w:vAlign w:val="center"/>
          </w:tcPr>
          <w:p w14:paraId="65E1CC55" w14:textId="27514B17" w:rsidR="003B400C" w:rsidRPr="00A45412" w:rsidRDefault="007A328A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3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398,9972</w:t>
            </w:r>
          </w:p>
        </w:tc>
        <w:tc>
          <w:tcPr>
            <w:tcW w:w="1559" w:type="dxa"/>
            <w:vAlign w:val="center"/>
          </w:tcPr>
          <w:p w14:paraId="2268B724" w14:textId="24691786" w:rsidR="003B400C" w:rsidRPr="00A01C1C" w:rsidRDefault="007A328A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3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472,8809</w:t>
            </w:r>
          </w:p>
        </w:tc>
      </w:tr>
      <w:tr w:rsidR="003B400C" w14:paraId="7B1DDADF" w14:textId="77777777" w:rsidTr="001239F3">
        <w:tc>
          <w:tcPr>
            <w:tcW w:w="1069" w:type="dxa"/>
          </w:tcPr>
          <w:p w14:paraId="0134EB1C" w14:textId="77777777" w:rsidR="003B400C" w:rsidRDefault="003B400C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484" w:type="dxa"/>
            <w:vAlign w:val="center"/>
          </w:tcPr>
          <w:p w14:paraId="662C3E6D" w14:textId="4976810B" w:rsidR="003B400C" w:rsidRPr="00273BA6" w:rsidRDefault="00BB41A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41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-232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BB41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7342</w:t>
            </w:r>
          </w:p>
        </w:tc>
        <w:tc>
          <w:tcPr>
            <w:tcW w:w="1472" w:type="dxa"/>
            <w:vAlign w:val="center"/>
          </w:tcPr>
          <w:p w14:paraId="4A63D0B6" w14:textId="7F208018" w:rsidR="003B400C" w:rsidRPr="00273BA6" w:rsidRDefault="00BB41A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41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410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BB41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4827</w:t>
            </w:r>
          </w:p>
        </w:tc>
        <w:tc>
          <w:tcPr>
            <w:tcW w:w="1504" w:type="dxa"/>
            <w:vAlign w:val="center"/>
          </w:tcPr>
          <w:p w14:paraId="724AB7BF" w14:textId="34E8D1A0" w:rsidR="003B400C" w:rsidRPr="00A01C1C" w:rsidRDefault="00BB41AB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41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467</w:t>
            </w:r>
            <w:r w:rsidR="00AC1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BB41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0595</w:t>
            </w:r>
          </w:p>
        </w:tc>
        <w:tc>
          <w:tcPr>
            <w:tcW w:w="1417" w:type="dxa"/>
            <w:vAlign w:val="center"/>
          </w:tcPr>
          <w:p w14:paraId="37780E3A" w14:textId="5B630513" w:rsidR="003B400C" w:rsidRPr="00A45412" w:rsidRDefault="007A328A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3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-228,3800</w:t>
            </w:r>
          </w:p>
        </w:tc>
        <w:tc>
          <w:tcPr>
            <w:tcW w:w="1418" w:type="dxa"/>
            <w:vAlign w:val="center"/>
          </w:tcPr>
          <w:p w14:paraId="13C69A05" w14:textId="56876F1F" w:rsidR="003B400C" w:rsidRPr="00A45412" w:rsidRDefault="007A328A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3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394,9477</w:t>
            </w:r>
          </w:p>
        </w:tc>
        <w:tc>
          <w:tcPr>
            <w:tcW w:w="1559" w:type="dxa"/>
            <w:vAlign w:val="center"/>
          </w:tcPr>
          <w:p w14:paraId="450F6837" w14:textId="36F25926" w:rsidR="003B400C" w:rsidRPr="00A01C1C" w:rsidRDefault="007A328A" w:rsidP="001239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3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453,8482</w:t>
            </w:r>
          </w:p>
        </w:tc>
      </w:tr>
      <w:tr w:rsidR="003B400C" w14:paraId="06BC78D7" w14:textId="77777777" w:rsidTr="001239F3">
        <w:tc>
          <w:tcPr>
            <w:tcW w:w="1069" w:type="dxa"/>
          </w:tcPr>
          <w:p w14:paraId="4362957F" w14:textId="77777777" w:rsidR="003B400C" w:rsidRPr="00504FB1" w:rsidRDefault="003B400C" w:rsidP="001239F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504FB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1484" w:type="dxa"/>
            <w:vAlign w:val="center"/>
          </w:tcPr>
          <w:p w14:paraId="380E05F9" w14:textId="1C5DFA09" w:rsidR="003B400C" w:rsidRPr="00273BA6" w:rsidRDefault="003B400C" w:rsidP="001239F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14:paraId="0D07FD53" w14:textId="5D4ADF1B" w:rsidR="003B400C" w:rsidRPr="00273BA6" w:rsidRDefault="003B400C" w:rsidP="001239F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068E00CB" w14:textId="29F97AAC" w:rsidR="003B400C" w:rsidRPr="00A01C1C" w:rsidRDefault="00BB41AB" w:rsidP="001239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>506</w:t>
            </w:r>
            <w:r w:rsidR="007A328A">
              <w:rPr>
                <w:rFonts w:ascii="Times New Roman" w:hAnsi="Times New Roman" w:cs="Times New Roman"/>
                <w:bCs/>
              </w:rPr>
              <w:t>.0</w:t>
            </w:r>
            <w:r w:rsidR="003B400C">
              <w:rPr>
                <w:rFonts w:ascii="Times New Roman" w:hAnsi="Times New Roman" w:cs="Times New Roman"/>
                <w:bCs/>
              </w:rPr>
              <w:t xml:space="preserve"> </w:t>
            </w:r>
            <w:r w:rsidR="003B400C" w:rsidRPr="00495850">
              <w:rPr>
                <w:rFonts w:ascii="Times New Roman" w:hAnsi="Times New Roman" w:cs="Times New Roman"/>
                <w:bCs/>
              </w:rPr>
              <w:t>±</w:t>
            </w:r>
            <w:r w:rsidR="003B400C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44.2</w:t>
            </w:r>
          </w:p>
        </w:tc>
        <w:tc>
          <w:tcPr>
            <w:tcW w:w="1417" w:type="dxa"/>
            <w:vAlign w:val="center"/>
          </w:tcPr>
          <w:p w14:paraId="10C12299" w14:textId="2AF2B89C" w:rsidR="003B400C" w:rsidRPr="009A6F08" w:rsidRDefault="003B400C" w:rsidP="001239F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C58F98F" w14:textId="4B663457" w:rsidR="003B400C" w:rsidRPr="00A45412" w:rsidRDefault="003B400C" w:rsidP="001239F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C6AC2B5" w14:textId="36169CA2" w:rsidR="003B400C" w:rsidRPr="00A01C1C" w:rsidRDefault="007A328A" w:rsidP="001239F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>491.0</w:t>
            </w:r>
            <w:r w:rsidR="003B400C">
              <w:rPr>
                <w:rFonts w:ascii="Times New Roman" w:hAnsi="Times New Roman" w:cs="Times New Roman"/>
                <w:bCs/>
              </w:rPr>
              <w:t xml:space="preserve"> </w:t>
            </w:r>
            <w:r w:rsidR="003B400C" w:rsidRPr="00495850">
              <w:rPr>
                <w:rFonts w:ascii="Times New Roman" w:hAnsi="Times New Roman" w:cs="Times New Roman"/>
                <w:bCs/>
              </w:rPr>
              <w:t>±</w:t>
            </w:r>
            <w:r w:rsidR="003B400C">
              <w:rPr>
                <w:rFonts w:ascii="Times New Roman" w:hAnsi="Times New Roman" w:cs="Times New Roman"/>
                <w:bCs/>
              </w:rPr>
              <w:t xml:space="preserve"> </w:t>
            </w:r>
            <w:r w:rsidR="00561633">
              <w:rPr>
                <w:rFonts w:ascii="Times New Roman" w:hAnsi="Times New Roman" w:cs="Times New Roman"/>
                <w:bCs/>
              </w:rPr>
              <w:t>43.0</w:t>
            </w:r>
          </w:p>
        </w:tc>
      </w:tr>
    </w:tbl>
    <w:p w14:paraId="67E7FDE4" w14:textId="01FEBCD2" w:rsidR="0073787E" w:rsidRDefault="0073787E" w:rsidP="004434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9E833B" w14:textId="701D3816" w:rsidR="00625F15" w:rsidRDefault="00625F15" w:rsidP="004434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FDAA0A" w14:textId="5CB60668" w:rsidR="00625F15" w:rsidRDefault="00D56D5E" w:rsidP="004434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F30F74" wp14:editId="5A239018">
            <wp:extent cx="5400040" cy="2734945"/>
            <wp:effectExtent l="0" t="0" r="0" b="825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AEDA" w14:textId="33B65E09" w:rsidR="00D56D5E" w:rsidRPr="00D56D5E" w:rsidRDefault="00D56D5E" w:rsidP="004434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6D5E"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Figure S</w:t>
      </w:r>
      <w:r w:rsidRPr="00D56D5E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D56D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D56D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6D5E">
        <w:rPr>
          <w:rFonts w:ascii="Times New Roman" w:hAnsi="Times New Roman" w:cs="Times New Roman"/>
          <w:sz w:val="24"/>
          <w:szCs w:val="24"/>
          <w:lang w:val="en-US"/>
        </w:rPr>
        <w:t>Oniom</w:t>
      </w:r>
      <w:proofErr w:type="spellEnd"/>
      <w:r w:rsidRPr="00D56D5E">
        <w:rPr>
          <w:rFonts w:ascii="Times New Roman" w:hAnsi="Times New Roman" w:cs="Times New Roman"/>
          <w:sz w:val="24"/>
          <w:szCs w:val="24"/>
          <w:lang w:val="en-US"/>
        </w:rPr>
        <w:t xml:space="preserve"> QM/MM optimized 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tructure with highlights to the QM region. </w:t>
      </w:r>
    </w:p>
    <w:sectPr w:rsidR="00D56D5E" w:rsidRPr="00D56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2A"/>
    <w:rsid w:val="000477F1"/>
    <w:rsid w:val="000B77EF"/>
    <w:rsid w:val="001307B2"/>
    <w:rsid w:val="001365C4"/>
    <w:rsid w:val="00142F9F"/>
    <w:rsid w:val="00144FBC"/>
    <w:rsid w:val="001E1850"/>
    <w:rsid w:val="002310FB"/>
    <w:rsid w:val="00273BA6"/>
    <w:rsid w:val="002C3E99"/>
    <w:rsid w:val="002D3C56"/>
    <w:rsid w:val="002D5673"/>
    <w:rsid w:val="002F2BDA"/>
    <w:rsid w:val="00316DB2"/>
    <w:rsid w:val="00340E43"/>
    <w:rsid w:val="003B400C"/>
    <w:rsid w:val="003E3685"/>
    <w:rsid w:val="003F3BCE"/>
    <w:rsid w:val="00403A70"/>
    <w:rsid w:val="004339DE"/>
    <w:rsid w:val="004434FB"/>
    <w:rsid w:val="004A17D4"/>
    <w:rsid w:val="00504FB1"/>
    <w:rsid w:val="00507727"/>
    <w:rsid w:val="00540572"/>
    <w:rsid w:val="00551717"/>
    <w:rsid w:val="00561633"/>
    <w:rsid w:val="0059300F"/>
    <w:rsid w:val="005A3510"/>
    <w:rsid w:val="005B2D6D"/>
    <w:rsid w:val="005B730B"/>
    <w:rsid w:val="005E2EB6"/>
    <w:rsid w:val="00625F15"/>
    <w:rsid w:val="00666645"/>
    <w:rsid w:val="00687AB8"/>
    <w:rsid w:val="00695371"/>
    <w:rsid w:val="0069539A"/>
    <w:rsid w:val="0073787E"/>
    <w:rsid w:val="007A328A"/>
    <w:rsid w:val="007B4EDA"/>
    <w:rsid w:val="007E00A5"/>
    <w:rsid w:val="008047B4"/>
    <w:rsid w:val="00811945"/>
    <w:rsid w:val="00813085"/>
    <w:rsid w:val="00867BB8"/>
    <w:rsid w:val="008C1BF0"/>
    <w:rsid w:val="008F007C"/>
    <w:rsid w:val="00942242"/>
    <w:rsid w:val="009A6F08"/>
    <w:rsid w:val="009D235C"/>
    <w:rsid w:val="009F4689"/>
    <w:rsid w:val="009F5565"/>
    <w:rsid w:val="00A01C1C"/>
    <w:rsid w:val="00A078E6"/>
    <w:rsid w:val="00A171AD"/>
    <w:rsid w:val="00A45412"/>
    <w:rsid w:val="00AC15A1"/>
    <w:rsid w:val="00B22312"/>
    <w:rsid w:val="00B24D89"/>
    <w:rsid w:val="00BB32B3"/>
    <w:rsid w:val="00BB41AB"/>
    <w:rsid w:val="00CD542A"/>
    <w:rsid w:val="00D076B7"/>
    <w:rsid w:val="00D26A21"/>
    <w:rsid w:val="00D56D5E"/>
    <w:rsid w:val="00DB31DC"/>
    <w:rsid w:val="00DC4E42"/>
    <w:rsid w:val="00DF7C68"/>
    <w:rsid w:val="00E12EB4"/>
    <w:rsid w:val="00F81A19"/>
    <w:rsid w:val="00F82622"/>
    <w:rsid w:val="00FA1E2E"/>
    <w:rsid w:val="00FD4D2D"/>
    <w:rsid w:val="00FF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5C14D"/>
  <w15:chartTrackingRefBased/>
  <w15:docId w15:val="{B4566CAE-7F0D-425B-B5C9-8DC4C939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4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D5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51717"/>
    <w:rPr>
      <w:color w:val="808080"/>
    </w:rPr>
  </w:style>
  <w:style w:type="paragraph" w:customStyle="1" w:styleId="BCAuthorAddress">
    <w:name w:val="BC_Author_Address"/>
    <w:basedOn w:val="Normal"/>
    <w:next w:val="Normal"/>
    <w:rsid w:val="00811945"/>
    <w:pPr>
      <w:spacing w:after="240" w:line="480" w:lineRule="auto"/>
      <w:jc w:val="center"/>
    </w:pPr>
    <w:rPr>
      <w:rFonts w:ascii="Times" w:eastAsia="Times New Roman" w:hAnsi="Times" w:cs="Times New Roman"/>
      <w:sz w:val="24"/>
      <w:szCs w:val="20"/>
      <w:lang w:val="en-GB"/>
    </w:rPr>
  </w:style>
  <w:style w:type="paragraph" w:styleId="Corpodetexto2">
    <w:name w:val="Body Text 2"/>
    <w:aliases w:val="Corpo de texto 2 Char Char"/>
    <w:basedOn w:val="Normal"/>
    <w:link w:val="Corpodetexto2Char"/>
    <w:rsid w:val="00811945"/>
    <w:pPr>
      <w:spacing w:after="0" w:line="240" w:lineRule="auto"/>
      <w:jc w:val="both"/>
    </w:pPr>
    <w:rPr>
      <w:rFonts w:ascii="Garamond" w:eastAsia="Times New Roman" w:hAnsi="Garamond" w:cs="Times New Roman"/>
      <w:lang w:val="en-GB" w:eastAsia="pt-BR"/>
    </w:rPr>
  </w:style>
  <w:style w:type="character" w:customStyle="1" w:styleId="Corpodetexto2Char">
    <w:name w:val="Corpo de texto 2 Char"/>
    <w:aliases w:val="Corpo de texto 2 Char Char Char"/>
    <w:basedOn w:val="Fontepargpadro"/>
    <w:link w:val="Corpodetexto2"/>
    <w:rsid w:val="00811945"/>
    <w:rPr>
      <w:rFonts w:ascii="Garamond" w:eastAsia="Times New Roman" w:hAnsi="Garamond" w:cs="Times New Roman"/>
      <w:lang w:val="en-GB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2142</TotalTime>
  <Pages>4</Pages>
  <Words>781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Da Silva</dc:creator>
  <cp:keywords/>
  <dc:description/>
  <cp:lastModifiedBy>Júlio Da Silva</cp:lastModifiedBy>
  <cp:revision>61</cp:revision>
  <dcterms:created xsi:type="dcterms:W3CDTF">2022-01-31T19:16:00Z</dcterms:created>
  <dcterms:modified xsi:type="dcterms:W3CDTF">2022-03-13T15:18:00Z</dcterms:modified>
</cp:coreProperties>
</file>