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418" w:rsidRDefault="009367ED">
      <w:bookmarkStart w:id="0" w:name="_GoBack"/>
      <w:bookmarkEnd w:id="0"/>
      <w:r>
        <w:t>Sistema de Ordem de Serviço</w:t>
      </w:r>
    </w:p>
    <w:p w:rsidR="00A15418" w:rsidRDefault="009367ED">
      <w:r>
        <w:t>- Cadastro de clientes;</w:t>
      </w:r>
    </w:p>
    <w:p w:rsidR="00A15418" w:rsidRDefault="009367ED">
      <w:r>
        <w:t>- Cadastro de ordens de serviço (impressão e PDF em FastReport);</w:t>
      </w:r>
    </w:p>
    <w:p w:rsidR="00A15418" w:rsidRDefault="009367ED">
      <w:r>
        <w:t>- Relatórios gerenciais em FastReport, QuickReport, XLS,CSV e PDF.</w:t>
      </w:r>
    </w:p>
    <w:p w:rsidR="00A15418" w:rsidRDefault="00A15418"/>
    <w:p w:rsidR="00A15418" w:rsidRDefault="009367ED">
      <w:r>
        <w:t>IDE: Borland Delphi 7</w:t>
      </w:r>
    </w:p>
    <w:p w:rsidR="00A15418" w:rsidRDefault="009367ED">
      <w:r>
        <w:t>Banco de Dados: Firebird (usei 2.X, poderia usar</w:t>
      </w:r>
      <w:r>
        <w:t xml:space="preserve"> mais recente porém já tinha instalado e configurado nesta máquina aqui)</w:t>
      </w:r>
    </w:p>
    <w:p w:rsidR="00A15418" w:rsidRDefault="00A15418"/>
    <w:p w:rsidR="00A15418" w:rsidRDefault="009367ED">
      <w:r>
        <w:t>Script disponível no arquivo: scriptSQL.txt</w:t>
      </w:r>
    </w:p>
    <w:p w:rsidR="00A15418" w:rsidRDefault="00A15418"/>
    <w:p w:rsidR="00A15418" w:rsidRDefault="00A15418"/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-15240</wp:posOffset>
            </wp:positionH>
            <wp:positionV relativeFrom="paragraph">
              <wp:posOffset>138430</wp:posOffset>
            </wp:positionV>
            <wp:extent cx="3610610" cy="120015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9367ED">
      <w:r>
        <w:t>1) Ao abrir o sistema ele dá ao usuário a opção de escolher o componente de Conexão, essa funcionalidade visa demonstrar a capa</w:t>
      </w:r>
      <w:r>
        <w:t>cidade de trabalhar com diferentes componentes de conexão no mesmo projeto, usamos Zeos e DBExpress, não tem FireDac no Borland Delphi 7 (delphi que possuo licença) por isso o uso do Zeos.</w:t>
      </w:r>
    </w:p>
    <w:p w:rsidR="00A15418" w:rsidRDefault="00A15418"/>
    <w:p w:rsidR="00A15418" w:rsidRDefault="009367ED">
      <w:r>
        <w:t>Poderia ter feito (caso tivesse as ferramentas) com FireDac, UniDa</w:t>
      </w:r>
      <w:r>
        <w:t>c,  MyDac, Rest Dataware, etc… Poderia ter feito com ADO, Interbase ou outro componente antigo, porém julgo o Zeos ser o melhor e mais recente dentro dos disponíveis no Delphi 7.</w:t>
      </w:r>
    </w:p>
    <w:p w:rsidR="00A15418" w:rsidRDefault="00A15418"/>
    <w:p w:rsidR="00A15418" w:rsidRDefault="00A15418"/>
    <w:p w:rsidR="00A15418" w:rsidRDefault="00A15418"/>
    <w:p w:rsidR="00A15418" w:rsidRDefault="009367ED">
      <w:r>
        <w:t>2) O menu principal disponibiliza botões grandes(no padrão de ERP’s mais r</w:t>
      </w:r>
      <w:r>
        <w:t>ecentes) com ícones condizentes com suas funções, no canto inferior direito relógio com data.</w:t>
      </w:r>
    </w:p>
    <w:p w:rsidR="00A15418" w:rsidRDefault="009367ED">
      <w:r>
        <w:rPr>
          <w:noProof/>
          <w:lang w:eastAsia="pt-BR" w:bidi="ar-SA"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-7620</wp:posOffset>
            </wp:positionH>
            <wp:positionV relativeFrom="paragraph">
              <wp:posOffset>132080</wp:posOffset>
            </wp:positionV>
            <wp:extent cx="6120130" cy="330898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9367ED">
      <w:r>
        <w:t>No menu configurações pode-se escolher a imagem do plano de fundo ou ver “Sobre” onde terá as atribuições ao autor dos ícones usados no aplicativo(conforme lice</w:t>
      </w:r>
      <w:r>
        <w:t>nça da FatCow)</w:t>
      </w:r>
    </w:p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6120130" cy="2213610"/>
            <wp:effectExtent l="0" t="0" r="0" b="0"/>
            <wp:wrapSquare wrapText="largest"/>
            <wp:docPr id="3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92075</wp:posOffset>
            </wp:positionH>
            <wp:positionV relativeFrom="paragraph">
              <wp:posOffset>2334260</wp:posOffset>
            </wp:positionV>
            <wp:extent cx="2714625" cy="1543050"/>
            <wp:effectExtent l="0" t="0" r="0" b="0"/>
            <wp:wrapSquare wrapText="largest"/>
            <wp:docPr id="4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A15418"/>
    <w:p w:rsidR="00A15418" w:rsidRDefault="009367ED">
      <w:r>
        <w:br w:type="page"/>
      </w:r>
    </w:p>
    <w:p w:rsidR="00A15418" w:rsidRDefault="009367ED">
      <w:r>
        <w:lastRenderedPageBreak/>
        <w:t>3) No cadastro de clientes, ele abre no formato de grade para o usuário poder visualizar a lista de clientes podendo busca pela parte do nome, documento, telefone ou e-mail, ele busca em ordem, caso não encontra parte do nome, buscará</w:t>
      </w:r>
      <w:r>
        <w:t xml:space="preserve"> por parte do documento e assim por diante:</w:t>
      </w:r>
    </w:p>
    <w:p w:rsidR="00A15418" w:rsidRDefault="00A15418"/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2115"/>
            <wp:effectExtent l="0" t="0" r="0" b="0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9367ED">
      <w:r>
        <w:t>Ainda nesta tela tem a opção de exportar a listagem para CSV, pode-se buscar um novo cliente por seu CNPJ (caso seja pessoa jurídica).</w:t>
      </w:r>
    </w:p>
    <w:p w:rsidR="00A15418" w:rsidRDefault="00A15418"/>
    <w:p w:rsidR="00A15418" w:rsidRDefault="009367ED">
      <w:r>
        <w:br w:type="page"/>
      </w:r>
    </w:p>
    <w:p w:rsidR="00A15418" w:rsidRDefault="009367ED">
      <w:r>
        <w:lastRenderedPageBreak/>
        <w:t>3) Busca por CNPJ: Implementada usando Indy (requer as dlls libeay32.dl</w:t>
      </w:r>
      <w:r>
        <w:t>l e ssleay32.dll) na mesma pasta do executável do projeto. Ela permite buscar uma empresa pelo CNPJ e utilizar estes dados para cadastrar novo cliente.</w:t>
      </w:r>
    </w:p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4526915"/>
            <wp:effectExtent l="0" t="0" r="0" b="0"/>
            <wp:wrapSquare wrapText="largest"/>
            <wp:docPr id="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A15418"/>
    <w:p w:rsidR="00A15418" w:rsidRDefault="009367ED">
      <w:r>
        <w:br w:type="page"/>
      </w:r>
    </w:p>
    <w:p w:rsidR="00A15418" w:rsidRDefault="009367ED">
      <w:r>
        <w:lastRenderedPageBreak/>
        <w:t>4) A inserção de cliente ou edição de cliente se dá aproveitando o mesmo Form, que se comportará d</w:t>
      </w:r>
      <w:r>
        <w:t>iferente de acordo com a operação lógica de Inserção ou Edição de dados:</w:t>
      </w:r>
    </w:p>
    <w:p w:rsidR="00A15418" w:rsidRDefault="00A15418"/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160" cy="2419350"/>
            <wp:effectExtent l="0" t="0" r="0" b="0"/>
            <wp:wrapSquare wrapText="largest"/>
            <wp:docPr id="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A15418"/>
    <w:p w:rsidR="00A15418" w:rsidRDefault="009367ED">
      <w:r>
        <w:br w:type="page"/>
      </w:r>
    </w:p>
    <w:p w:rsidR="00A15418" w:rsidRDefault="009367ED">
      <w:r>
        <w:lastRenderedPageBreak/>
        <w:t>5) A tela de ordem de serviço segue o formato de ficha, para dar ao usuário visão clara de todos os dados nela contidas, nela contem teclas de atalho, ela assim como todas as o</w:t>
      </w:r>
      <w:r>
        <w:t>utras telas, tem iluminação nos campos setados para facilitar a usabilidade e a orientação visual por parte do usuário:</w:t>
      </w:r>
    </w:p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107950</wp:posOffset>
            </wp:positionV>
            <wp:extent cx="6120130" cy="4401820"/>
            <wp:effectExtent l="0" t="0" r="0" b="0"/>
            <wp:wrapSquare wrapText="largest"/>
            <wp:docPr id="8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9367ED">
      <w:r>
        <w:t xml:space="preserve">A consulta de ordens de serviço, pode-se filtrar por períodos de datas (de data A até B), por faixa de valor(com validação de campos </w:t>
      </w:r>
      <w:r>
        <w:t>para verificar se o que digitou foi um valor válido), busca por parte do nome do cliente e por status, pode-se ainda escolher o ordenamento:</w:t>
      </w:r>
    </w:p>
    <w:p w:rsidR="00A15418" w:rsidRDefault="00A15418"/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9000"/>
            <wp:effectExtent l="0" t="0" r="0" b="0"/>
            <wp:wrapSquare wrapText="largest"/>
            <wp:docPr id="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:rsidR="00A15418" w:rsidRDefault="009367ED">
      <w:r>
        <w:lastRenderedPageBreak/>
        <w:t>6) Os relatórios podem ser gerados em QuickReport, FastReport, CSV, XLS ou PDF (à partir do FastReport)</w:t>
      </w:r>
    </w:p>
    <w:p w:rsidR="00A15418" w:rsidRDefault="00A15418"/>
    <w:p w:rsidR="00A15418" w:rsidRDefault="009367ED">
      <w:r>
        <w:t>(Ainda</w:t>
      </w:r>
      <w:r>
        <w:t xml:space="preserve"> pensei em usar Fortes Report, mas como não foi mencionado na prova, me mantive apenas nestes)</w:t>
      </w:r>
    </w:p>
    <w:p w:rsidR="00A15418" w:rsidRDefault="00A15418"/>
    <w:p w:rsidR="00A15418" w:rsidRDefault="009367ED">
      <w:r>
        <w:t>Os filtros podem ser usados como período de data A até B, por parte do nome do cliente (se deixar vazio o campo ele buscará de todos), pode-se escolher de forma</w:t>
      </w:r>
      <w:r>
        <w:t xml:space="preserve"> múltipla os status que deseja buscar, pode ainda escolher por qual ordenamento deseja visualizar o relatório.</w:t>
      </w:r>
    </w:p>
    <w:p w:rsidR="00A15418" w:rsidRDefault="009367ED">
      <w:r>
        <w:rPr>
          <w:noProof/>
          <w:lang w:eastAsia="pt-BR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882650</wp:posOffset>
            </wp:positionH>
            <wp:positionV relativeFrom="paragraph">
              <wp:posOffset>64770</wp:posOffset>
            </wp:positionV>
            <wp:extent cx="4657725" cy="2848610"/>
            <wp:effectExtent l="0" t="0" r="0" b="0"/>
            <wp:wrapSquare wrapText="largest"/>
            <wp:docPr id="10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A15418"/>
    <w:p w:rsidR="00A15418" w:rsidRDefault="009367ED">
      <w:r>
        <w:t>Caso tivesse 20 dias a mais para trabalhar no projeto poderíamos adicionar algumas funcionalidades que dariam ganho de valo</w:t>
      </w:r>
      <w:r>
        <w:t>r a aplicação:</w:t>
      </w:r>
    </w:p>
    <w:p w:rsidR="00A15418" w:rsidRDefault="00A15418"/>
    <w:p w:rsidR="00A15418" w:rsidRDefault="009367ED">
      <w:r>
        <w:t>- Implementação de cadastro completo de clientes com endereço completo, cep(com busca de API), etc, além dos dados necessário para implementar a NFS-e(já que é um sistema de ordem de serviço)</w:t>
      </w:r>
    </w:p>
    <w:p w:rsidR="00A15418" w:rsidRDefault="00A15418"/>
    <w:p w:rsidR="00A15418" w:rsidRDefault="009367ED">
      <w:r>
        <w:t>- Empacotar em um instalador (gosto de usar Inn</w:t>
      </w:r>
      <w:r>
        <w:t>oSetup) ele é gratuito e podemos embarcar no Firebird Embedded que não precisa de instalação por parte do usuário, basta instalar com inno setup, empacotar dlls, Firebird Embedded e executável no instalador e o usuário final poderá usar de imediato ao fina</w:t>
      </w:r>
      <w:r>
        <w:t>lizar instalação.</w:t>
      </w:r>
    </w:p>
    <w:p w:rsidR="00A15418" w:rsidRDefault="00A15418"/>
    <w:p w:rsidR="00A15418" w:rsidRDefault="009367ED">
      <w:r>
        <w:t>- Implementar emissão de NFS-e (melhoria necessária para usar em ambiente profissional)</w:t>
      </w:r>
    </w:p>
    <w:p w:rsidR="00A15418" w:rsidRDefault="009367ED">
      <w:r>
        <w:t>- Implementar geração de pagamento via API com QRCode para pagamentos à vista ou Boleto Pix para pagamento à prazo.</w:t>
      </w:r>
    </w:p>
    <w:sectPr w:rsidR="00A15418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00500000000000000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4"/>
  </w:compat>
  <w:rsids>
    <w:rsidRoot w:val="00A15418"/>
    <w:rsid w:val="009367ED"/>
    <w:rsid w:val="00A1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Mang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634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servi</dc:creator>
  <cp:lastModifiedBy>computador</cp:lastModifiedBy>
  <cp:revision>18</cp:revision>
  <cp:lastPrinted>2025-09-08T14:36:00Z</cp:lastPrinted>
  <dcterms:created xsi:type="dcterms:W3CDTF">2025-09-08T09:50:00Z</dcterms:created>
  <dcterms:modified xsi:type="dcterms:W3CDTF">2025-09-08T14:36:00Z</dcterms:modified>
  <dc:language>pt-BR</dc:language>
</cp:coreProperties>
</file>