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6E72" w14:textId="5DF1725F" w:rsidR="00D55630" w:rsidRDefault="00000000">
      <w:r>
        <w:rPr>
          <w:noProof/>
        </w:rPr>
        <w:pict w14:anchorId="2F5EABCC">
          <v:shapetype id="_x0000_t202" coordsize="21600,21600" o:spt="202" path="m,l,21600r21600,l21600,xe">
            <v:stroke joinstyle="miter"/>
            <v:path gradientshapeok="t" o:connecttype="rect"/>
          </v:shapetype>
          <v:shape id="Marco6" o:spid="_x0000_s1029" type="#_x0000_t202" style="position:absolute;margin-left:58.5pt;margin-top:277.5pt;width:481.9pt;height:93pt;z-index: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" filled="f" stroked="f">
            <v:textbox inset="4.25pt,4.25pt,4.25pt,4.25pt">
              <w:txbxContent>
                <w:p w14:paraId="1921D017" w14:textId="7BB6A2B1" w:rsidR="00D55630" w:rsidRDefault="00345B31">
                  <w:pPr>
                    <w:pStyle w:val="Contenidodelmarco"/>
                    <w:jc w:val="center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Programación Optimizada para Videojuegos</w:t>
                  </w:r>
                </w:p>
              </w:txbxContent>
            </v:textbox>
            <w10:wrap type="square" anchorx="page" anchory="page"/>
          </v:shape>
        </w:pict>
      </w:r>
      <w:r w:rsidR="00E62671">
        <w:rPr>
          <w:noProof/>
        </w:rPr>
        <w:drawing>
          <wp:anchor distT="0" distB="0" distL="0" distR="0" simplePos="0" relativeHeight="251666432" behindDoc="0" locked="0" layoutInCell="1" allowOverlap="1" wp14:anchorId="197F4E99" wp14:editId="43F712B5">
            <wp:simplePos x="0" y="0"/>
            <wp:positionH relativeFrom="column">
              <wp:posOffset>8255</wp:posOffset>
            </wp:positionH>
            <wp:positionV relativeFrom="paragraph">
              <wp:posOffset>680085</wp:posOffset>
            </wp:positionV>
            <wp:extent cx="3531235" cy="12928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71">
        <w:br w:type="page"/>
      </w:r>
      <w:r>
        <w:rPr>
          <w:noProof/>
        </w:rPr>
        <w:pict w14:anchorId="7903C921">
          <v:shape id="Marco1" o:spid="_x0000_s1028" type="#_x0000_t202" style="position:absolute;margin-left:0;margin-top:368.5pt;width:481.9pt;height:181.8pt;z-index:251650048;visibility:visible;mso-wrap-style:square;mso-wrap-distance-left:0;mso-wrap-distance-top:0;mso-wrap-distance-right:0;mso-wrap-distance-bottom:0;mso-position-horizontal:center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" filled="f" stroked="f">
            <v:textbox inset="4.25pt,4.25pt,4.25pt,4.25pt">
              <w:txbxContent>
                <w:p w14:paraId="15AD621B" w14:textId="780756AD" w:rsidR="00345B31" w:rsidRDefault="00CF4087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Tercera</w:t>
                  </w:r>
                  <w:r w:rsidR="00345B31">
                    <w:rPr>
                      <w:sz w:val="64"/>
                      <w:szCs w:val="64"/>
                    </w:rPr>
                    <w:t xml:space="preserve"> actividad </w:t>
                  </w:r>
                  <w:proofErr w:type="spellStart"/>
                  <w:r w:rsidR="00345B31">
                    <w:rPr>
                      <w:sz w:val="64"/>
                      <w:szCs w:val="64"/>
                    </w:rPr>
                    <w:t>WebGL</w:t>
                  </w:r>
                  <w:proofErr w:type="spellEnd"/>
                </w:p>
                <w:p w14:paraId="27AFF995" w14:textId="2934B168" w:rsidR="00D55630" w:rsidRDefault="00CF4087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  <w:proofErr w:type="spellStart"/>
                  <w:r>
                    <w:rPr>
                      <w:sz w:val="64"/>
                      <w:szCs w:val="64"/>
                    </w:rPr>
                    <w:t>Shadows</w:t>
                  </w:r>
                  <w:proofErr w:type="spellEnd"/>
                </w:p>
                <w:p w14:paraId="0531D49F" w14:textId="77777777" w:rsidR="00D55630" w:rsidRDefault="00D55630">
                  <w:pPr>
                    <w:pStyle w:val="Contenidodelmarco"/>
                    <w:jc w:val="right"/>
                    <w:rPr>
                      <w:i/>
                      <w:iCs/>
                      <w:sz w:val="36"/>
                      <w:szCs w:val="36"/>
                    </w:rPr>
                  </w:pPr>
                </w:p>
                <w:p w14:paraId="6E27E7E6" w14:textId="73355A64" w:rsidR="00D55630" w:rsidRDefault="00345B31">
                  <w:pPr>
                    <w:pStyle w:val="Contenidodelmarco"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Juan </w:t>
                  </w:r>
                  <w:proofErr w:type="spellStart"/>
                  <w:r>
                    <w:rPr>
                      <w:sz w:val="32"/>
                      <w:szCs w:val="32"/>
                    </w:rPr>
                    <w:t>Siverio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Rojas</w:t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6860FBB1">
          <v:shape id="Marco3" o:spid="_x0000_s1027" type="#_x0000_t202" style="position:absolute;margin-left:0;margin-top:0;width:481.9pt;height:28.4pt;z-index:251652096;visibility:visible;mso-wrap-style:square;mso-wrap-distance-left:0;mso-wrap-distance-top:0;mso-wrap-distance-right:0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" filled="f" stroked="f">
            <v:textbox inset="0,0,0,0">
              <w:txbxContent>
                <w:p w14:paraId="4E9BF024" w14:textId="5D582AD1" w:rsidR="00D55630" w:rsidRDefault="00000000">
                  <w:pPr>
                    <w:pStyle w:val="Contenidodelmarc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La Laguna, </w:t>
                  </w:r>
                  <w:r>
                    <w:rPr>
                      <w:sz w:val="36"/>
                      <w:szCs w:val="36"/>
                    </w:rPr>
                    <w:fldChar w:fldCharType="begin"/>
                  </w:r>
                  <w:r>
                    <w:instrText>DATE \@"d' de 'MMMM' de 'yyyy"</w:instrText>
                  </w:r>
                  <w:r>
                    <w:fldChar w:fldCharType="separate"/>
                  </w:r>
                  <w:r w:rsidR="00E54329">
                    <w:rPr>
                      <w:noProof/>
                    </w:rPr>
                    <w:t>28 de noviembre de 2022</w:t>
                  </w:r>
                  <w:r>
                    <w:fldChar w:fldCharType="end"/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11441A04">
          <v:shape id="Marco2" o:spid="_x0000_s1026" type="#_x0000_t202" style="position:absolute;margin-left:56.7pt;margin-top:377.8pt;width:481.9pt;height:45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" filled="f" stroked="f">
            <v:textbox inset="4.25pt,4.25pt,4.25pt,4.25pt">
              <w:txbxContent>
                <w:p w14:paraId="124A3504" w14:textId="0A023C12" w:rsidR="00D55630" w:rsidRPr="00345B31" w:rsidRDefault="00345B31">
                  <w:pPr>
                    <w:pStyle w:val="Contenidodelmarco"/>
                    <w:jc w:val="center"/>
                    <w:rPr>
                      <w:szCs w:val="28"/>
                      <w:u w:val="double"/>
                    </w:rPr>
                  </w:pPr>
                  <w:proofErr w:type="gramStart"/>
                  <w:r>
                    <w:rPr>
                      <w:szCs w:val="28"/>
                    </w:rPr>
                    <w:t>Master</w:t>
                  </w:r>
                  <w:proofErr w:type="gramEnd"/>
                  <w:r>
                    <w:rPr>
                      <w:szCs w:val="28"/>
                    </w:rPr>
                    <w:t xml:space="preserve"> Universitario </w:t>
                  </w:r>
                  <w:r w:rsidR="00FB7A9E">
                    <w:rPr>
                      <w:szCs w:val="28"/>
                    </w:rPr>
                    <w:t xml:space="preserve">en </w:t>
                  </w:r>
                  <w:r>
                    <w:rPr>
                      <w:szCs w:val="28"/>
                      <w:u w:val="double"/>
                    </w:rPr>
                    <w:t>Desarrollo de Videojuegos</w:t>
                  </w:r>
                </w:p>
              </w:txbxContent>
            </v:textbox>
            <w10:wrap type="square" anchorx="page" anchory="page"/>
          </v:shape>
        </w:pict>
      </w:r>
    </w:p>
    <w:sdt>
      <w:sdtPr>
        <w:rPr>
          <w:rFonts w:ascii="LM Roman 10" w:eastAsia="Droid Sans Fallback" w:hAnsi="LM Roman 10" w:cs="FreeSans"/>
          <w:color w:val="auto"/>
          <w:sz w:val="28"/>
          <w:szCs w:val="24"/>
          <w:lang w:eastAsia="zh-CN" w:bidi="hi-IN"/>
        </w:rPr>
        <w:id w:val="992912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7E03D" w14:textId="75765CDC" w:rsidR="00536D2E" w:rsidRDefault="00536D2E">
          <w:pPr>
            <w:pStyle w:val="TtuloTDC"/>
          </w:pPr>
          <w:r>
            <w:t>Contenido</w:t>
          </w:r>
        </w:p>
        <w:p w14:paraId="5FDD23D1" w14:textId="46186B97" w:rsidR="00B12CE1" w:rsidRDefault="00536D2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2871" w:history="1">
            <w:r w:rsidR="00B12CE1" w:rsidRPr="007F179C">
              <w:rPr>
                <w:rStyle w:val="Hipervnculo"/>
                <w:noProof/>
              </w:rPr>
              <w:t>1.1</w:t>
            </w:r>
            <w:r w:rsidR="00B12C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B12CE1" w:rsidRPr="007F179C">
              <w:rPr>
                <w:rStyle w:val="Hipervnculo"/>
                <w:noProof/>
              </w:rPr>
              <w:t>Objetivo</w:t>
            </w:r>
            <w:r w:rsidR="00B12CE1">
              <w:rPr>
                <w:noProof/>
                <w:webHidden/>
              </w:rPr>
              <w:tab/>
            </w:r>
            <w:r w:rsidR="00B12CE1">
              <w:rPr>
                <w:noProof/>
                <w:webHidden/>
              </w:rPr>
              <w:fldChar w:fldCharType="begin"/>
            </w:r>
            <w:r w:rsidR="00B12CE1">
              <w:rPr>
                <w:noProof/>
                <w:webHidden/>
              </w:rPr>
              <w:instrText xml:space="preserve"> PAGEREF _Toc120522871 \h </w:instrText>
            </w:r>
            <w:r w:rsidR="00B12CE1">
              <w:rPr>
                <w:noProof/>
                <w:webHidden/>
              </w:rPr>
            </w:r>
            <w:r w:rsidR="00B12CE1"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 w:rsidR="00B12CE1">
              <w:rPr>
                <w:noProof/>
                <w:webHidden/>
              </w:rPr>
              <w:fldChar w:fldCharType="end"/>
            </w:r>
          </w:hyperlink>
        </w:p>
        <w:p w14:paraId="41B404B5" w14:textId="590133D4" w:rsidR="00B12CE1" w:rsidRDefault="00B12CE1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522872" w:history="1">
            <w:r w:rsidRPr="007F179C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7F179C">
              <w:rPr>
                <w:rStyle w:val="Hipervnculo"/>
                <w:noProof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704B" w14:textId="6CA2A664" w:rsidR="00B12CE1" w:rsidRDefault="00B12CE1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522873" w:history="1">
            <w:r w:rsidRPr="007F179C">
              <w:rPr>
                <w:rStyle w:val="Hipervnculo"/>
                <w:i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7F179C">
              <w:rPr>
                <w:rStyle w:val="Hipervnculo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6AF6" w14:textId="6151AD3C" w:rsidR="00536D2E" w:rsidRDefault="00536D2E">
          <w:r>
            <w:rPr>
              <w:b/>
              <w:bCs/>
            </w:rPr>
            <w:fldChar w:fldCharType="end"/>
          </w:r>
        </w:p>
      </w:sdtContent>
    </w:sdt>
    <w:p w14:paraId="156687A3" w14:textId="7EF0B9E4" w:rsidR="00B12CE1" w:rsidRDefault="00536D2E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0522875" w:history="1">
        <w:r w:rsidR="00B12CE1" w:rsidRPr="005C79B0">
          <w:rPr>
            <w:rStyle w:val="Hipervnculo"/>
            <w:noProof/>
          </w:rPr>
          <w:t>Ilustración 1 Shader de fragmentos para sombras</w:t>
        </w:r>
        <w:r w:rsidR="00B12CE1">
          <w:rPr>
            <w:noProof/>
            <w:webHidden/>
          </w:rPr>
          <w:tab/>
        </w:r>
        <w:r w:rsidR="00B12CE1">
          <w:rPr>
            <w:noProof/>
            <w:webHidden/>
          </w:rPr>
          <w:fldChar w:fldCharType="begin"/>
        </w:r>
        <w:r w:rsidR="00B12CE1">
          <w:rPr>
            <w:noProof/>
            <w:webHidden/>
          </w:rPr>
          <w:instrText xml:space="preserve"> PAGEREF _Toc120522875 \h </w:instrText>
        </w:r>
        <w:r w:rsidR="00B12CE1">
          <w:rPr>
            <w:noProof/>
            <w:webHidden/>
          </w:rPr>
        </w:r>
        <w:r w:rsidR="00B12CE1"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3</w:t>
        </w:r>
        <w:r w:rsidR="00B12CE1">
          <w:rPr>
            <w:noProof/>
            <w:webHidden/>
          </w:rPr>
          <w:fldChar w:fldCharType="end"/>
        </w:r>
      </w:hyperlink>
    </w:p>
    <w:p w14:paraId="196E2639" w14:textId="6725D945" w:rsidR="00B12CE1" w:rsidRDefault="00B12CE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6" w:history="1">
        <w:r w:rsidRPr="005C79B0">
          <w:rPr>
            <w:rStyle w:val="Hipervnculo"/>
            <w:noProof/>
          </w:rPr>
          <w:t>Ilustración 2. Nueva rutina 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D206A" w14:textId="3CCA375D" w:rsidR="00B12CE1" w:rsidRDefault="00B12CE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7" w:history="1">
        <w:r w:rsidRPr="005C79B0">
          <w:rPr>
            <w:rStyle w:val="Hipervnculo"/>
            <w:noProof/>
          </w:rPr>
          <w:t>Ilustración 3. Función para renderizado de sombras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155D4" w14:textId="78F6E3BF" w:rsidR="00B12CE1" w:rsidRDefault="00B12CE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8" w:history="1">
        <w:r w:rsidRPr="005C79B0">
          <w:rPr>
            <w:rStyle w:val="Hipervnculo"/>
            <w:noProof/>
          </w:rPr>
          <w:t>Ilustración 4.Cuatro objetos con diferente color de sombra cada 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D4AF6" w14:textId="45967F41" w:rsidR="00536D2E" w:rsidRDefault="00536D2E" w:rsidP="00536D2E">
      <w:pPr>
        <w:pStyle w:val="Ttulo2"/>
        <w:numPr>
          <w:ilvl w:val="0"/>
          <w:numId w:val="0"/>
        </w:numPr>
      </w:pPr>
      <w:r>
        <w:fldChar w:fldCharType="end"/>
      </w:r>
    </w:p>
    <w:p w14:paraId="4254E43D" w14:textId="687C4704" w:rsidR="00D55630" w:rsidRDefault="00345B31" w:rsidP="00536D2E">
      <w:pPr>
        <w:pStyle w:val="Ttulo2"/>
      </w:pPr>
      <w:bookmarkStart w:id="0" w:name="_Toc120522871"/>
      <w:r>
        <w:t>Objetivo</w:t>
      </w:r>
      <w:bookmarkEnd w:id="0"/>
    </w:p>
    <w:p w14:paraId="1ADF2368" w14:textId="33C28D19" w:rsidR="00345B31" w:rsidRDefault="00CF4087" w:rsidP="00CF4087">
      <w:pPr>
        <w:pStyle w:val="CuerpoResumen"/>
        <w:ind w:firstLine="576"/>
        <w:rPr>
          <w:rFonts w:ascii="Segoe UI" w:hAnsi="Segoe UI" w:cs="Segoe UI"/>
          <w:sz w:val="24"/>
        </w:rPr>
      </w:pPr>
      <w:r w:rsidRPr="00CF4087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 xml:space="preserve">Tras realizar el tutorial sobre iluminación y sombras planares, trata de mostrar un color adecuado para la sombra utilizando un segundo </w:t>
      </w:r>
      <w:proofErr w:type="spellStart"/>
      <w:r w:rsidRPr="00CF4087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shader</w:t>
      </w:r>
      <w:proofErr w:type="spellEnd"/>
      <w:r w:rsidRPr="00CF4087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 xml:space="preserve"> de fragmentos especial para las sombras. Para ello, compila un segundo programa de </w:t>
      </w:r>
      <w:proofErr w:type="spellStart"/>
      <w:r w:rsidRPr="00CF4087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shaders</w:t>
      </w:r>
      <w:proofErr w:type="spellEnd"/>
      <w:r w:rsidRPr="00CF4087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 xml:space="preserve"> y renderiza la sombra planar con este segundo programa</w:t>
      </w:r>
      <w:r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.</w:t>
      </w:r>
    </w:p>
    <w:p w14:paraId="6261E4B4" w14:textId="77777777" w:rsidR="00041D4A" w:rsidRDefault="00041D4A" w:rsidP="00536D2E">
      <w:pPr>
        <w:pStyle w:val="Ttulo2"/>
      </w:pPr>
      <w:bookmarkStart w:id="1" w:name="_Toc120522872"/>
      <w:proofErr w:type="spellStart"/>
      <w:r w:rsidRPr="00C37A5D">
        <w:t>Abstract</w:t>
      </w:r>
      <w:proofErr w:type="spellEnd"/>
      <w:r w:rsidRPr="00C37A5D">
        <w:t>:</w:t>
      </w:r>
      <w:bookmarkEnd w:id="1"/>
    </w:p>
    <w:p w14:paraId="608FB7CA" w14:textId="70558034" w:rsidR="00041D4A" w:rsidRDefault="0090224C" w:rsidP="00B12CE1">
      <w:pPr>
        <w:pStyle w:val="CuerpoResumen"/>
        <w:ind w:firstLine="576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I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modified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level.json</w:t>
      </w:r>
      <w:proofErr w:type="spellEnd"/>
      <w:proofErr w:type="gramEnd"/>
      <w:r>
        <w:rPr>
          <w:rFonts w:ascii="Segoe UI" w:hAnsi="Segoe UI" w:cs="Segoe UI"/>
          <w:i w:val="0"/>
          <w:iCs w:val="0"/>
          <w:sz w:val="24"/>
        </w:rPr>
        <w:t xml:space="preserve"> file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to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customize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r>
        <w:rPr>
          <w:rFonts w:ascii="Segoe UI" w:hAnsi="Segoe UI" w:cs="Segoe UI"/>
          <w:i w:val="0"/>
          <w:iCs w:val="0"/>
          <w:sz w:val="24"/>
        </w:rPr>
        <w:t xml:space="preserve">color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shadow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each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object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. I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modified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Retrievel</w:t>
      </w:r>
      <w:proofErr w:type="spellEnd"/>
      <w:r>
        <w:rPr>
          <w:rFonts w:ascii="Segoe UI" w:hAnsi="Segoe UI" w:cs="Segoe UI"/>
          <w:i w:val="0"/>
          <w:iCs w:val="0"/>
          <w:sz w:val="24"/>
        </w:rPr>
        <w:t>(</w:t>
      </w:r>
      <w:proofErr w:type="gramEnd"/>
      <w:r>
        <w:rPr>
          <w:rFonts w:ascii="Segoe UI" w:hAnsi="Segoe UI" w:cs="Segoe UI"/>
          <w:i w:val="0"/>
          <w:iCs w:val="0"/>
          <w:sz w:val="24"/>
        </w:rPr>
        <w:t xml:space="preserve">)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method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and Actor()</w:t>
      </w:r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class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to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r>
        <w:rPr>
          <w:rFonts w:ascii="Segoe UI" w:hAnsi="Segoe UI" w:cs="Segoe UI"/>
          <w:i w:val="0"/>
          <w:iCs w:val="0"/>
          <w:sz w:val="24"/>
        </w:rPr>
        <w:t xml:space="preserve">show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this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new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attribute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.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Also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, I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created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 new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of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fragments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,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w</w:t>
      </w:r>
      <w:r w:rsidR="00B12CE1">
        <w:rPr>
          <w:rFonts w:ascii="Segoe UI" w:hAnsi="Segoe UI" w:cs="Segoe UI"/>
          <w:i w:val="0"/>
          <w:iCs w:val="0"/>
          <w:sz w:val="24"/>
        </w:rPr>
        <w:t>hich</w:t>
      </w:r>
      <w:proofErr w:type="spellEnd"/>
      <w:r w:rsidR="00B12CE1">
        <w:rPr>
          <w:rFonts w:ascii="Segoe UI" w:hAnsi="Segoe UI" w:cs="Segoe UI"/>
          <w:i w:val="0"/>
          <w:iCs w:val="0"/>
          <w:sz w:val="24"/>
        </w:rPr>
        <w:t xml:space="preserve"> </w:t>
      </w:r>
      <w:r>
        <w:rPr>
          <w:rFonts w:ascii="Segoe UI" w:hAnsi="Segoe UI" w:cs="Segoe UI"/>
          <w:i w:val="0"/>
          <w:iCs w:val="0"/>
          <w:sz w:val="24"/>
        </w:rPr>
        <w:t xml:space="preserve"> I</w:t>
      </w:r>
      <w:proofErr w:type="gram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will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only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use </w:t>
      </w:r>
      <w:proofErr w:type="spellStart"/>
      <w:r w:rsidR="00B12CE1">
        <w:rPr>
          <w:rFonts w:ascii="Segoe UI" w:hAnsi="Segoe UI" w:cs="Segoe UI"/>
          <w:i w:val="0"/>
          <w:iCs w:val="0"/>
          <w:sz w:val="24"/>
        </w:rPr>
        <w:t>to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r w:rsidR="00B12CE1">
        <w:rPr>
          <w:rFonts w:ascii="Segoe UI" w:hAnsi="Segoe UI" w:cs="Segoe UI"/>
          <w:i w:val="0"/>
          <w:iCs w:val="0"/>
          <w:sz w:val="24"/>
        </w:rPr>
        <w:t xml:space="preserve">render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shadows</w:t>
      </w:r>
      <w:proofErr w:type="spellEnd"/>
      <w:r>
        <w:rPr>
          <w:rFonts w:ascii="Segoe UI" w:hAnsi="Segoe UI" w:cs="Segoe UI"/>
          <w:i w:val="0"/>
          <w:iCs w:val="0"/>
          <w:sz w:val="24"/>
        </w:rPr>
        <w:t>.</w:t>
      </w:r>
    </w:p>
    <w:p w14:paraId="1B2448B3" w14:textId="456C39C8" w:rsidR="00DE268A" w:rsidRPr="00E54329" w:rsidRDefault="00DE268A" w:rsidP="00B12CE1">
      <w:pPr>
        <w:pStyle w:val="CuerpoResumen"/>
        <w:ind w:firstLine="576"/>
        <w:jc w:val="left"/>
        <w:rPr>
          <w:rFonts w:ascii="Segoe UI" w:hAnsi="Segoe UI" w:cs="Segoe UI"/>
          <w:i w:val="0"/>
          <w:iCs w:val="0"/>
          <w:sz w:val="24"/>
          <w:u w:val="single"/>
        </w:rPr>
      </w:pPr>
      <w:proofErr w:type="spellStart"/>
      <w:r>
        <w:rPr>
          <w:rFonts w:ascii="Segoe UI" w:hAnsi="Segoe UI" w:cs="Segoe UI"/>
          <w:i w:val="0"/>
          <w:iCs w:val="0"/>
          <w:sz w:val="24"/>
        </w:rPr>
        <w:t>This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new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of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fragments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is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executed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from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 new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function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called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drawProgramShadow</w:t>
      </w:r>
      <w:proofErr w:type="spellEnd"/>
      <w:r>
        <w:rPr>
          <w:rFonts w:ascii="Segoe UI" w:hAnsi="Segoe UI" w:cs="Segoe UI"/>
          <w:i w:val="0"/>
          <w:iCs w:val="0"/>
          <w:sz w:val="24"/>
        </w:rPr>
        <w:t>(</w:t>
      </w:r>
      <w:proofErr w:type="gramEnd"/>
      <w:r>
        <w:rPr>
          <w:rFonts w:ascii="Segoe UI" w:hAnsi="Segoe UI" w:cs="Segoe UI"/>
          <w:i w:val="0"/>
          <w:iCs w:val="0"/>
          <w:sz w:val="24"/>
        </w:rPr>
        <w:t xml:space="preserve">),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which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iterates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finding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shadows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what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to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render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with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 xml:space="preserve"> new </w:t>
      </w:r>
      <w:proofErr w:type="spellStart"/>
      <w:r w:rsidR="00E54329">
        <w:rPr>
          <w:rFonts w:ascii="Segoe UI" w:hAnsi="Segoe UI" w:cs="Segoe UI"/>
          <w:i w:val="0"/>
          <w:iCs w:val="0"/>
          <w:sz w:val="24"/>
        </w:rPr>
        <w:t>shaders</w:t>
      </w:r>
      <w:proofErr w:type="spellEnd"/>
      <w:r w:rsidR="00E54329">
        <w:rPr>
          <w:rFonts w:ascii="Segoe UI" w:hAnsi="Segoe UI" w:cs="Segoe UI"/>
          <w:i w:val="0"/>
          <w:iCs w:val="0"/>
          <w:sz w:val="24"/>
        </w:rPr>
        <w:t>.</w:t>
      </w:r>
    </w:p>
    <w:p w14:paraId="3611C290" w14:textId="77777777" w:rsidR="00041D4A" w:rsidRPr="00C37A5D" w:rsidRDefault="00041D4A" w:rsidP="00345B31">
      <w:pPr>
        <w:pStyle w:val="CuerpoResumen"/>
        <w:ind w:firstLine="0"/>
        <w:rPr>
          <w:rFonts w:ascii="Segoe UI" w:hAnsi="Segoe UI" w:cs="Segoe UI"/>
          <w:sz w:val="24"/>
        </w:rPr>
      </w:pPr>
    </w:p>
    <w:p w14:paraId="013D0F4A" w14:textId="40309056" w:rsidR="00345B31" w:rsidRPr="00C37A5D" w:rsidRDefault="00345B31" w:rsidP="00536D2E">
      <w:pPr>
        <w:pStyle w:val="Ttulo2"/>
        <w:rPr>
          <w:i/>
          <w:iCs/>
        </w:rPr>
      </w:pPr>
      <w:r w:rsidRPr="00C37A5D">
        <w:t xml:space="preserve">  </w:t>
      </w:r>
      <w:bookmarkStart w:id="2" w:name="_Toc120522873"/>
      <w:r w:rsidRPr="00C37A5D">
        <w:t>Proceso</w:t>
      </w:r>
      <w:bookmarkEnd w:id="2"/>
    </w:p>
    <w:p w14:paraId="5A8895F8" w14:textId="77777777" w:rsidR="00CF4087" w:rsidRDefault="00CF4087" w:rsidP="00CF4087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>Decido realizar una personalización del color de la sombra de cada objeto, y no la personalización de un único color de sombra general.</w:t>
      </w:r>
    </w:p>
    <w:p w14:paraId="3C5D979B" w14:textId="07304920" w:rsidR="00D55630" w:rsidRDefault="00CF4087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1. Modifico el </w:t>
      </w:r>
      <w:proofErr w:type="spellStart"/>
      <w:proofErr w:type="gramStart"/>
      <w:r w:rsidRPr="00CF4087">
        <w:rPr>
          <w:rFonts w:ascii="Segoe UI" w:hAnsi="Segoe UI" w:cs="Segoe UI"/>
          <w:sz w:val="24"/>
        </w:rPr>
        <w:t>level.json</w:t>
      </w:r>
      <w:proofErr w:type="spellEnd"/>
      <w:proofErr w:type="gramEnd"/>
      <w:r>
        <w:rPr>
          <w:rFonts w:ascii="Segoe UI" w:hAnsi="Segoe UI" w:cs="Segoe UI"/>
          <w:i w:val="0"/>
          <w:iCs w:val="0"/>
          <w:sz w:val="24"/>
        </w:rPr>
        <w:t xml:space="preserve"> agregando el atributo </w:t>
      </w:r>
      <w:r w:rsidRPr="00CF4087">
        <w:rPr>
          <w:rFonts w:ascii="Segoe UI" w:hAnsi="Segoe UI" w:cs="Segoe UI"/>
          <w:sz w:val="24"/>
        </w:rPr>
        <w:t>“</w:t>
      </w:r>
      <w:proofErr w:type="spellStart"/>
      <w:r w:rsidRPr="00CF4087">
        <w:rPr>
          <w:rFonts w:ascii="Segoe UI" w:hAnsi="Segoe UI" w:cs="Segoe UI"/>
          <w:sz w:val="24"/>
        </w:rPr>
        <w:t>shadowColor</w:t>
      </w:r>
      <w:proofErr w:type="spellEnd"/>
      <w:r w:rsidRPr="00CF4087">
        <w:rPr>
          <w:rFonts w:ascii="Segoe UI" w:hAnsi="Segoe UI" w:cs="Segoe UI"/>
          <w:sz w:val="24"/>
        </w:rPr>
        <w:t>”</w:t>
      </w:r>
      <w:r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i w:val="0"/>
          <w:iCs w:val="0"/>
          <w:sz w:val="24"/>
        </w:rPr>
        <w:t xml:space="preserve">a cada objeto. </w:t>
      </w:r>
    </w:p>
    <w:p w14:paraId="64B20A5F" w14:textId="7D99C4B8" w:rsidR="00CF4087" w:rsidRDefault="00CF4087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2. Modifico el método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RetrieveLevel</w:t>
      </w:r>
      <w:proofErr w:type="spellEnd"/>
      <w:r>
        <w:rPr>
          <w:rFonts w:ascii="Segoe UI" w:hAnsi="Segoe UI" w:cs="Segoe UI"/>
          <w:i w:val="0"/>
          <w:iCs w:val="0"/>
          <w:sz w:val="24"/>
        </w:rPr>
        <w:t>(</w:t>
      </w:r>
      <w:proofErr w:type="gramEnd"/>
      <w:r>
        <w:rPr>
          <w:rFonts w:ascii="Segoe UI" w:hAnsi="Segoe UI" w:cs="Segoe UI"/>
          <w:i w:val="0"/>
          <w:iCs w:val="0"/>
          <w:sz w:val="24"/>
        </w:rPr>
        <w:t>)</w:t>
      </w:r>
      <w:r w:rsidR="00EC1FC6">
        <w:rPr>
          <w:rFonts w:ascii="Segoe UI" w:hAnsi="Segoe UI" w:cs="Segoe UI"/>
          <w:i w:val="0"/>
          <w:iCs w:val="0"/>
          <w:sz w:val="24"/>
        </w:rPr>
        <w:t xml:space="preserve"> y la clase </w:t>
      </w:r>
      <w:r w:rsidR="00EC1FC6" w:rsidRPr="00EC1FC6">
        <w:rPr>
          <w:rFonts w:ascii="Segoe UI" w:hAnsi="Segoe UI" w:cs="Segoe UI"/>
          <w:sz w:val="24"/>
        </w:rPr>
        <w:t>Actor,</w:t>
      </w:r>
      <w:r w:rsidR="00EC1FC6">
        <w:rPr>
          <w:rFonts w:ascii="Segoe UI" w:hAnsi="Segoe UI" w:cs="Segoe UI"/>
          <w:sz w:val="24"/>
        </w:rPr>
        <w:t xml:space="preserve"> </w:t>
      </w:r>
      <w:r w:rsidR="00EC1FC6">
        <w:rPr>
          <w:rFonts w:ascii="Segoe UI" w:hAnsi="Segoe UI" w:cs="Segoe UI"/>
          <w:i w:val="0"/>
          <w:iCs w:val="0"/>
          <w:sz w:val="24"/>
        </w:rPr>
        <w:t>para que reflejen este nuevo                atributo.</w:t>
      </w:r>
    </w:p>
    <w:p w14:paraId="0F1CBE48" w14:textId="0BC6A411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3. Creo un segundo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de fragmentos, que tan solo tiene un atributo que será el valor de </w:t>
      </w:r>
      <w:proofErr w:type="spellStart"/>
      <w:r w:rsidRPr="00EC1FC6">
        <w:rPr>
          <w:rFonts w:ascii="Segoe UI" w:hAnsi="Segoe UI" w:cs="Segoe UI"/>
          <w:sz w:val="24"/>
          <w:u w:val="single"/>
        </w:rPr>
        <w:t>shadowColor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para cada malla.</w:t>
      </w:r>
    </w:p>
    <w:p w14:paraId="7886D3C5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C328763" wp14:editId="2F1470F1">
            <wp:extent cx="2950669" cy="15555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391" cy="15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E2B6" w14:textId="6AA33F07" w:rsidR="00EC1FC6" w:rsidRDefault="0090224C" w:rsidP="0090224C">
      <w:pPr>
        <w:pStyle w:val="Descripcin"/>
      </w:pPr>
      <w:bookmarkStart w:id="3" w:name="_Toc120522875"/>
      <w:r>
        <w:t xml:space="preserve">Ilustración </w:t>
      </w:r>
      <w:fldSimple w:instr=" SEQ Ilustración \* ARABIC ">
        <w:r w:rsidR="00E54329">
          <w:rPr>
            <w:noProof/>
          </w:rPr>
          <w:t>1</w:t>
        </w:r>
      </w:fldSimple>
      <w:r>
        <w:t xml:space="preserve"> </w:t>
      </w:r>
      <w:proofErr w:type="spellStart"/>
      <w:r>
        <w:t>Shader</w:t>
      </w:r>
      <w:proofErr w:type="spellEnd"/>
      <w:r>
        <w:t xml:space="preserve"> de fragmentos para sombras</w:t>
      </w:r>
      <w:bookmarkEnd w:id="3"/>
    </w:p>
    <w:p w14:paraId="671F6ACB" w14:textId="77777777" w:rsidR="0090224C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</w:p>
    <w:p w14:paraId="5D7C824F" w14:textId="377BA2A2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4. Creo una nueva rutina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Draw</w:t>
      </w:r>
      <w:proofErr w:type="spellEnd"/>
      <w:r>
        <w:rPr>
          <w:rFonts w:ascii="Segoe UI" w:hAnsi="Segoe UI" w:cs="Segoe UI"/>
          <w:i w:val="0"/>
          <w:iCs w:val="0"/>
          <w:sz w:val="24"/>
        </w:rPr>
        <w:t>(</w:t>
      </w:r>
      <w:proofErr w:type="gramEnd"/>
      <w:r>
        <w:rPr>
          <w:rFonts w:ascii="Segoe UI" w:hAnsi="Segoe UI" w:cs="Segoe UI"/>
          <w:i w:val="0"/>
          <w:iCs w:val="0"/>
          <w:sz w:val="24"/>
        </w:rPr>
        <w:t xml:space="preserve">) que primero realiza el renderizado de todas las mallas, para después cambiar de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shareds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y volver a analizar todos los objetos pero esta vez solo utilizando la información de las sombras. </w:t>
      </w:r>
    </w:p>
    <w:p w14:paraId="1D1AF3E0" w14:textId="77777777" w:rsidR="0090224C" w:rsidRDefault="0090224C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50294F62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drawing>
          <wp:inline distT="0" distB="0" distL="0" distR="0" wp14:anchorId="50C8346A" wp14:editId="26CE64E2">
            <wp:extent cx="6120130" cy="407162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99B" w14:textId="4D040A0F" w:rsidR="00EC1FC6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  <w:bookmarkStart w:id="4" w:name="_Toc120522876"/>
      <w:r>
        <w:t xml:space="preserve">Ilustración </w:t>
      </w:r>
      <w:fldSimple w:instr=" SEQ Ilustración \* ARABIC ">
        <w:r w:rsidR="00E54329">
          <w:rPr>
            <w:noProof/>
          </w:rPr>
          <w:t>2</w:t>
        </w:r>
      </w:fldSimple>
      <w:r>
        <w:t xml:space="preserve">. Nueva rutina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  <w:bookmarkEnd w:id="4"/>
    </w:p>
    <w:p w14:paraId="5BB5CAEE" w14:textId="68C6299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>5. Esto se realiza apoyándose en las dos nuevas funciones, una para mallas, que apenas ha sufrido cambios y otra para sombras.</w:t>
      </w:r>
    </w:p>
    <w:p w14:paraId="0859E281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3297BB7" wp14:editId="440B0283">
            <wp:extent cx="6120130" cy="37776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AF9" w14:textId="76393759" w:rsidR="00EC1FC6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  <w:bookmarkStart w:id="5" w:name="_Toc120522877"/>
      <w:r>
        <w:t xml:space="preserve">Ilustración </w:t>
      </w:r>
      <w:fldSimple w:instr=" SEQ Ilustración \* ARABIC ">
        <w:r w:rsidR="00E54329">
          <w:rPr>
            <w:noProof/>
          </w:rPr>
          <w:t>3</w:t>
        </w:r>
      </w:fldSimple>
      <w:r>
        <w:t>. Función para renderizado de sombras</w:t>
      </w:r>
      <w:bookmarkEnd w:id="5"/>
    </w:p>
    <w:p w14:paraId="6E5A4074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202C6FD1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288DACD3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56982676" w14:textId="77777777" w:rsidR="00EC1FC6" w:rsidRPr="00EC1FC6" w:rsidRDefault="00EC1FC6" w:rsidP="00EC1FC6">
      <w:pPr>
        <w:pStyle w:val="CuerpoResumen"/>
        <w:ind w:left="709"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067F799E" w14:textId="77777777" w:rsidR="0090224C" w:rsidRDefault="00C37A5D" w:rsidP="0090224C">
      <w:pPr>
        <w:pStyle w:val="CuerpoResumen"/>
        <w:keepNext/>
        <w:ind w:firstLine="0"/>
        <w:jc w:val="left"/>
      </w:pPr>
      <w:r w:rsidRPr="00C37A5D">
        <w:rPr>
          <w:rFonts w:ascii="Segoe UI" w:hAnsi="Segoe UI" w:cs="Segoe UI"/>
          <w:i w:val="0"/>
          <w:iCs w:val="0"/>
          <w:sz w:val="24"/>
        </w:rPr>
        <w:tab/>
      </w:r>
      <w:r w:rsidR="0090224C">
        <w:rPr>
          <w:noProof/>
        </w:rPr>
        <w:lastRenderedPageBreak/>
        <w:drawing>
          <wp:inline distT="0" distB="0" distL="0" distR="0" wp14:anchorId="39048CE9" wp14:editId="510DF015">
            <wp:extent cx="5686425" cy="5238750"/>
            <wp:effectExtent l="0" t="0" r="9525" b="0"/>
            <wp:docPr id="7" name="Imagen 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384" w14:textId="6AA1BCF1" w:rsidR="00C37A5D" w:rsidRPr="00C37A5D" w:rsidRDefault="0090224C" w:rsidP="0090224C">
      <w:pPr>
        <w:pStyle w:val="Descripcin"/>
        <w:rPr>
          <w:rFonts w:ascii="Segoe UI" w:hAnsi="Segoe UI" w:cs="Segoe UI"/>
        </w:rPr>
      </w:pPr>
      <w:bookmarkStart w:id="6" w:name="_Toc120522878"/>
      <w:r>
        <w:t xml:space="preserve">Ilustración </w:t>
      </w:r>
      <w:fldSimple w:instr=" SEQ Ilustración \* ARABIC ">
        <w:r w:rsidR="00E54329">
          <w:rPr>
            <w:noProof/>
          </w:rPr>
          <w:t>4</w:t>
        </w:r>
      </w:fldSimple>
      <w:r>
        <w:t>.Cuatro objetos con diferente color de sombra cada uno.</w:t>
      </w:r>
      <w:bookmarkEnd w:id="6"/>
    </w:p>
    <w:sectPr w:rsidR="00C37A5D" w:rsidRPr="00C37A5D" w:rsidSect="00345B31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C63A" w14:textId="77777777" w:rsidR="007958E1" w:rsidRDefault="007958E1">
      <w:pPr>
        <w:spacing w:before="0" w:after="0"/>
      </w:pPr>
      <w:r>
        <w:separator/>
      </w:r>
    </w:p>
  </w:endnote>
  <w:endnote w:type="continuationSeparator" w:id="0">
    <w:p w14:paraId="3C8D45C7" w14:textId="77777777" w:rsidR="007958E1" w:rsidRDefault="007958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M Roman 10">
    <w:altName w:val="Calibri"/>
    <w:charset w:val="01"/>
    <w:family w:val="auto"/>
    <w:pitch w:val="default"/>
  </w:font>
  <w:font w:name="LM Mono 10">
    <w:altName w:val="Calibri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E591" w14:textId="77777777" w:rsidR="00D55630" w:rsidRDefault="00000000">
    <w:pPr>
      <w:pStyle w:val="Piedepgina"/>
    </w:pPr>
    <w:r>
      <w:tab/>
    </w:r>
    <w:r>
      <w:rPr>
        <w:sz w:val="24"/>
      </w:rP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08E6" w14:textId="77777777" w:rsidR="007958E1" w:rsidRDefault="007958E1">
      <w:pPr>
        <w:spacing w:before="0" w:after="0"/>
      </w:pPr>
      <w:r>
        <w:separator/>
      </w:r>
    </w:p>
  </w:footnote>
  <w:footnote w:type="continuationSeparator" w:id="0">
    <w:p w14:paraId="302A20C7" w14:textId="77777777" w:rsidR="007958E1" w:rsidRDefault="007958E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0D7"/>
    <w:multiLevelType w:val="multilevel"/>
    <w:tmpl w:val="590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8014BF"/>
    <w:multiLevelType w:val="multilevel"/>
    <w:tmpl w:val="395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706918"/>
    <w:multiLevelType w:val="multilevel"/>
    <w:tmpl w:val="F9D2B6FA"/>
    <w:lvl w:ilvl="0">
      <w:start w:val="1"/>
      <w:numFmt w:val="decimal"/>
      <w:pStyle w:val="Ttulo1"/>
      <w:lvlText w:val="Capítulo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65176653">
    <w:abstractNumId w:val="2"/>
  </w:num>
  <w:num w:numId="2" w16cid:durableId="974797759">
    <w:abstractNumId w:val="0"/>
  </w:num>
  <w:num w:numId="3" w16cid:durableId="122591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630"/>
    <w:rsid w:val="0003415E"/>
    <w:rsid w:val="00041590"/>
    <w:rsid w:val="00041D4A"/>
    <w:rsid w:val="00164148"/>
    <w:rsid w:val="00345B31"/>
    <w:rsid w:val="00465183"/>
    <w:rsid w:val="004F031E"/>
    <w:rsid w:val="00536D2E"/>
    <w:rsid w:val="006F137C"/>
    <w:rsid w:val="007958E1"/>
    <w:rsid w:val="00850B34"/>
    <w:rsid w:val="008C0D58"/>
    <w:rsid w:val="0090224C"/>
    <w:rsid w:val="009630D9"/>
    <w:rsid w:val="00B12CE1"/>
    <w:rsid w:val="00C37A5D"/>
    <w:rsid w:val="00CF4087"/>
    <w:rsid w:val="00D55630"/>
    <w:rsid w:val="00DE268A"/>
    <w:rsid w:val="00E54329"/>
    <w:rsid w:val="00E62671"/>
    <w:rsid w:val="00EC1FC6"/>
    <w:rsid w:val="00F3674B"/>
    <w:rsid w:val="00F47327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BF571D3"/>
  <w15:docId w15:val="{D44FC2B6-3FC1-44E0-86C7-D07205E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M Roman 10" w:hAnsi="LM Roman 10"/>
      <w:sz w:val="28"/>
    </w:rPr>
  </w:style>
  <w:style w:type="paragraph" w:styleId="Ttulo1">
    <w:name w:val="heading 1"/>
    <w:basedOn w:val="Encabezado"/>
    <w:next w:val="Textoindependiente"/>
    <w:uiPriority w:val="9"/>
    <w:qFormat/>
    <w:pPr>
      <w:pageBreakBefore/>
      <w:numPr>
        <w:numId w:val="1"/>
      </w:numPr>
      <w:tabs>
        <w:tab w:val="left" w:pos="10205"/>
      </w:tabs>
      <w:spacing w:before="1701" w:after="397"/>
      <w:outlineLvl w:val="0"/>
    </w:pPr>
    <w:rPr>
      <w:b/>
      <w:sz w:val="56"/>
      <w:szCs w:val="31"/>
    </w:rPr>
  </w:style>
  <w:style w:type="paragraph" w:styleId="Ttulo2">
    <w:name w:val="heading 2"/>
    <w:basedOn w:val="Encabezad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sz w:val="42"/>
      <w:szCs w:val="28"/>
    </w:rPr>
  </w:style>
  <w:style w:type="paragraph" w:styleId="Ttulo3">
    <w:name w:val="heading 3"/>
    <w:basedOn w:val="Encabezad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color w:val="000000"/>
      <w:szCs w:val="28"/>
    </w:rPr>
  </w:style>
  <w:style w:type="paragraph" w:styleId="Ttulo4">
    <w:name w:val="heading 4"/>
    <w:basedOn w:val="Encabezado"/>
    <w:next w:val="Textoindependien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3"/>
    </w:rPr>
  </w:style>
  <w:style w:type="paragraph" w:styleId="Ttulo5">
    <w:name w:val="heading 5"/>
    <w:basedOn w:val="Encabezado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LM Roman 10" w:hAnsi="LM Roman 1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</w:style>
  <w:style w:type="paragraph" w:styleId="Textoindependiente">
    <w:name w:val="Body Text"/>
    <w:basedOn w:val="Normal"/>
    <w:pPr>
      <w:spacing w:before="0" w:after="140" w:line="216" w:lineRule="auto"/>
      <w:ind w:firstLine="283"/>
      <w:jc w:val="both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customStyle="1" w:styleId="EncabezadoResumen">
    <w:name w:val="Encabezado Resumen"/>
    <w:basedOn w:val="Textoindependiente"/>
    <w:qFormat/>
    <w:pPr>
      <w:spacing w:before="2835" w:after="283"/>
      <w:jc w:val="center"/>
    </w:pPr>
    <w:rPr>
      <w:b/>
      <w:bCs/>
    </w:rPr>
  </w:style>
  <w:style w:type="paragraph" w:customStyle="1" w:styleId="CuerpoResumen">
    <w:name w:val="Cuerpo Resumen"/>
    <w:basedOn w:val="Textoindependiente"/>
    <w:qFormat/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consangra">
    <w:name w:val="table of authorities"/>
    <w:basedOn w:val="Encabezado"/>
    <w:pPr>
      <w:pageBreakBefore/>
      <w:suppressLineNumbers/>
    </w:pPr>
    <w:rPr>
      <w:b/>
      <w:sz w:val="56"/>
      <w:szCs w:val="3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M Mono 10" w:hAnsi="LM Mono 10"/>
      <w:sz w:val="22"/>
    </w:rPr>
  </w:style>
  <w:style w:type="paragraph" w:styleId="Encabezadodelista">
    <w:name w:val="toa heading"/>
    <w:basedOn w:val="Encabezado"/>
    <w:pPr>
      <w:suppressLineNumbers/>
      <w:spacing w:before="1701" w:after="1134"/>
    </w:pPr>
    <w:rPr>
      <w:b/>
      <w:sz w:val="56"/>
      <w:szCs w:val="32"/>
    </w:rPr>
  </w:style>
  <w:style w:type="paragraph" w:styleId="TDC1">
    <w:name w:val="toc 1"/>
    <w:basedOn w:val="ndice"/>
    <w:pPr>
      <w:tabs>
        <w:tab w:val="right" w:leader="dot" w:pos="9638"/>
      </w:tabs>
    </w:pPr>
    <w:rPr>
      <w:b/>
    </w:rPr>
  </w:style>
  <w:style w:type="paragraph" w:styleId="TDC2">
    <w:name w:val="toc 2"/>
    <w:basedOn w:val="ndice"/>
    <w:uiPriority w:val="39"/>
    <w:pPr>
      <w:tabs>
        <w:tab w:val="right" w:leader="dot" w:pos="9355"/>
      </w:tabs>
      <w:spacing w:after="0"/>
      <w:ind w:left="283"/>
    </w:pPr>
  </w:style>
  <w:style w:type="paragraph" w:styleId="TDC3">
    <w:name w:val="toc 3"/>
    <w:basedOn w:val="ndice"/>
    <w:pPr>
      <w:tabs>
        <w:tab w:val="right" w:leader="dot" w:pos="9072"/>
      </w:tabs>
      <w:ind w:left="566"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igura">
    <w:name w:val="Figura"/>
    <w:basedOn w:val="Descripcin"/>
    <w:qFormat/>
    <w:pPr>
      <w:jc w:val="center"/>
    </w:pPr>
    <w:rPr>
      <w:i w:val="0"/>
    </w:rPr>
  </w:style>
  <w:style w:type="paragraph" w:customStyle="1" w:styleId="Tabla">
    <w:name w:val="Tabla"/>
    <w:basedOn w:val="Descripcin"/>
    <w:qFormat/>
    <w:pPr>
      <w:jc w:val="center"/>
    </w:pPr>
    <w:rPr>
      <w:i w:val="0"/>
    </w:rPr>
  </w:style>
  <w:style w:type="paragraph" w:customStyle="1" w:styleId="Encabezadodelndicedeilustraciones">
    <w:name w:val="Encabezado del índice de ilustracione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ilustraciones1">
    <w:name w:val="Índice de ilustraciones 1"/>
    <w:basedOn w:val="ndice"/>
    <w:qFormat/>
    <w:pPr>
      <w:tabs>
        <w:tab w:val="right" w:leader="dot" w:pos="9638"/>
      </w:tabs>
      <w:ind w:left="283"/>
    </w:pPr>
  </w:style>
  <w:style w:type="paragraph" w:customStyle="1" w:styleId="Encabezadodelndicedetablas">
    <w:name w:val="Encabezado del índice de tabla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tablas1">
    <w:name w:val="Índice de tablas 1"/>
    <w:basedOn w:val="ndice"/>
    <w:qFormat/>
    <w:pPr>
      <w:tabs>
        <w:tab w:val="right" w:leader="dot" w:pos="9638"/>
      </w:tabs>
      <w:ind w:left="283"/>
    </w:pPr>
  </w:style>
  <w:style w:type="numbering" w:customStyle="1" w:styleId="Numeracin1">
    <w:name w:val="Numeración 1"/>
    <w:qFormat/>
  </w:style>
  <w:style w:type="paragraph" w:styleId="TtuloTDC">
    <w:name w:val="TOC Heading"/>
    <w:basedOn w:val="Ttulo1"/>
    <w:next w:val="Normal"/>
    <w:uiPriority w:val="39"/>
    <w:unhideWhenUsed/>
    <w:qFormat/>
    <w:rsid w:val="00536D2E"/>
    <w:pPr>
      <w:keepLines/>
      <w:pageBreakBefore w:val="0"/>
      <w:widowControl/>
      <w:numPr>
        <w:numId w:val="0"/>
      </w:numPr>
      <w:tabs>
        <w:tab w:val="clear" w:pos="1020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536D2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36D2E"/>
    <w:pPr>
      <w:spacing w:after="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EEF8-25DF-45CA-B049-E99F2F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"RMPixel"</dc:creator>
  <dc:description/>
  <cp:lastModifiedBy>Juan Carlos "RMPixel"</cp:lastModifiedBy>
  <cp:revision>46</cp:revision>
  <cp:lastPrinted>2022-11-28T10:25:00Z</cp:lastPrinted>
  <dcterms:created xsi:type="dcterms:W3CDTF">2015-03-06T09:34:00Z</dcterms:created>
  <dcterms:modified xsi:type="dcterms:W3CDTF">2022-11-28T10:26:00Z</dcterms:modified>
  <dc:language>es-ES</dc:language>
</cp:coreProperties>
</file>