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5FBF" w14:textId="77777777" w:rsidR="00234760" w:rsidRDefault="009C7322" w:rsidP="009C7322">
      <w:r w:rsidRPr="009C7322">
        <w:rPr>
          <w:noProof/>
        </w:rPr>
        <w:drawing>
          <wp:inline distT="0" distB="0" distL="0" distR="0" wp14:anchorId="65593BAB" wp14:editId="4FF5ED16">
            <wp:extent cx="5400040" cy="3034665"/>
            <wp:effectExtent l="0" t="0" r="0" b="0"/>
            <wp:docPr id="14691309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3092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B9AE" w14:textId="16E0DE74" w:rsidR="00234760" w:rsidRDefault="00234760" w:rsidP="009C7322">
      <w:r>
        <w:t xml:space="preserve">La configuración Deep Submission (Vulkan) puede provocar que no se inicie la </w:t>
      </w:r>
      <w:proofErr w:type="gramStart"/>
      <w:r>
        <w:t>aplicación  si</w:t>
      </w:r>
      <w:proofErr w:type="gramEnd"/>
      <w:r>
        <w:t xml:space="preserve"> está activada.</w:t>
      </w:r>
      <w:r w:rsidR="009C7322" w:rsidRPr="009C7322">
        <w:rPr>
          <w:noProof/>
        </w:rPr>
        <w:drawing>
          <wp:inline distT="0" distB="0" distL="0" distR="0" wp14:anchorId="18EE26C4" wp14:editId="70EB10FC">
            <wp:extent cx="5400040" cy="3602990"/>
            <wp:effectExtent l="0" t="0" r="0" b="0"/>
            <wp:docPr id="2159388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38823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3133" w14:textId="272576C2" w:rsidR="00F84CA9" w:rsidRPr="009C7322" w:rsidRDefault="009C7322" w:rsidP="009C7322">
      <w:r w:rsidRPr="009C7322">
        <w:rPr>
          <w:noProof/>
        </w:rPr>
        <w:lastRenderedPageBreak/>
        <w:drawing>
          <wp:inline distT="0" distB="0" distL="0" distR="0" wp14:anchorId="155FE956" wp14:editId="18DA29F3">
            <wp:extent cx="5400040" cy="1826895"/>
            <wp:effectExtent l="0" t="0" r="0" b="1905"/>
            <wp:docPr id="109130705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0705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322">
        <w:rPr>
          <w:noProof/>
        </w:rPr>
        <w:drawing>
          <wp:inline distT="0" distB="0" distL="0" distR="0" wp14:anchorId="0176BECF" wp14:editId="196E50F0">
            <wp:extent cx="5400040" cy="5141595"/>
            <wp:effectExtent l="0" t="0" r="0" b="1905"/>
            <wp:docPr id="25449338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93384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322">
        <w:rPr>
          <w:noProof/>
        </w:rPr>
        <w:lastRenderedPageBreak/>
        <w:drawing>
          <wp:inline distT="0" distB="0" distL="0" distR="0" wp14:anchorId="06361415" wp14:editId="15338A5E">
            <wp:extent cx="5400040" cy="5763895"/>
            <wp:effectExtent l="0" t="0" r="0" b="8255"/>
            <wp:docPr id="198268503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85036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322">
        <w:rPr>
          <w:noProof/>
        </w:rPr>
        <w:lastRenderedPageBreak/>
        <w:drawing>
          <wp:inline distT="0" distB="0" distL="0" distR="0" wp14:anchorId="3FAB07D3" wp14:editId="66EE8C65">
            <wp:extent cx="5400040" cy="7576185"/>
            <wp:effectExtent l="0" t="0" r="0" b="5715"/>
            <wp:docPr id="93868854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88549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322">
        <w:rPr>
          <w:noProof/>
        </w:rPr>
        <w:lastRenderedPageBreak/>
        <w:drawing>
          <wp:inline distT="0" distB="0" distL="0" distR="0" wp14:anchorId="12DD2B81" wp14:editId="53C03C51">
            <wp:extent cx="5400040" cy="2195195"/>
            <wp:effectExtent l="0" t="0" r="0" b="0"/>
            <wp:docPr id="180452897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28972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322">
        <w:rPr>
          <w:noProof/>
        </w:rPr>
        <w:drawing>
          <wp:inline distT="0" distB="0" distL="0" distR="0" wp14:anchorId="054577BB" wp14:editId="64EC47F9">
            <wp:extent cx="5400040" cy="5357495"/>
            <wp:effectExtent l="0" t="0" r="0" b="0"/>
            <wp:docPr id="107602449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24492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CA9" w:rsidRPr="009C7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22"/>
    <w:rsid w:val="001A6EEF"/>
    <w:rsid w:val="00200435"/>
    <w:rsid w:val="00234760"/>
    <w:rsid w:val="003D732C"/>
    <w:rsid w:val="008861CB"/>
    <w:rsid w:val="009C7322"/>
    <w:rsid w:val="00A604BD"/>
    <w:rsid w:val="00CB019A"/>
    <w:rsid w:val="00D22ED1"/>
    <w:rsid w:val="00D30F0D"/>
    <w:rsid w:val="00D63CD1"/>
    <w:rsid w:val="00F84CA9"/>
    <w:rsid w:val="00FC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25FA"/>
  <w15:chartTrackingRefBased/>
  <w15:docId w15:val="{72DCE967-85B1-4EC1-9130-FBF7104C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Siverio Rojas</dc:creator>
  <cp:keywords/>
  <dc:description/>
  <cp:lastModifiedBy>Juan Siverio Rojas</cp:lastModifiedBy>
  <cp:revision>2</cp:revision>
  <dcterms:created xsi:type="dcterms:W3CDTF">2023-09-26T08:55:00Z</dcterms:created>
  <dcterms:modified xsi:type="dcterms:W3CDTF">2023-09-28T07:51:00Z</dcterms:modified>
</cp:coreProperties>
</file>