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5D611" w14:textId="77777777" w:rsidR="00791100" w:rsidRDefault="00052AA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pict w14:anchorId="667CD97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23233E6" w14:textId="77777777" w:rsidR="00791100" w:rsidRDefault="00791100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640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820"/>
        <w:gridCol w:w="4820"/>
      </w:tblGrid>
      <w:tr w:rsidR="00791100" w14:paraId="64AF5AFC" w14:textId="77777777" w:rsidTr="00FF0F36">
        <w:trPr>
          <w:trHeight w:val="1582"/>
          <w:jc w:val="center"/>
        </w:trPr>
        <w:tc>
          <w:tcPr>
            <w:tcW w:w="4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DE3B5" w14:textId="10CC86C3" w:rsidR="00791100" w:rsidRDefault="006D4A55">
            <w:pPr>
              <w:rPr>
                <w:rFonts w:ascii="Times New Roman" w:eastAsia="Times New Roman" w:hAnsi="Times New Roman" w:cs="Times New Roman"/>
                <w:b/>
                <w:sz w:val="52"/>
                <w:szCs w:val="52"/>
              </w:rPr>
            </w:pPr>
            <w:r>
              <w:rPr>
                <w:rFonts w:ascii="Times New Roman" w:eastAsia="Times New Roman" w:hAnsi="Times New Roman" w:cs="Times New Roman"/>
                <w:b/>
                <w:sz w:val="52"/>
                <w:szCs w:val="52"/>
              </w:rPr>
              <w:t xml:space="preserve">Jordan </w:t>
            </w:r>
            <w:r w:rsidR="00041262">
              <w:rPr>
                <w:rFonts w:ascii="Times New Roman" w:eastAsia="Times New Roman" w:hAnsi="Times New Roman" w:cs="Times New Roman"/>
                <w:b/>
                <w:sz w:val="52"/>
                <w:szCs w:val="52"/>
              </w:rPr>
              <w:t>Feller</w:t>
            </w:r>
          </w:p>
          <w:p w14:paraId="291578D6" w14:textId="1E6AABFE" w:rsidR="00791100" w:rsidRDefault="006D4A55">
            <w:pP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202</w:t>
            </w:r>
            <w:r w:rsidR="00041262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 xml:space="preserve"> Curriculum Vitae</w:t>
            </w:r>
          </w:p>
        </w:tc>
        <w:tc>
          <w:tcPr>
            <w:tcW w:w="4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97ABE" w14:textId="6DDA06CB" w:rsidR="00791100" w:rsidRDefault="00791100" w:rsidP="00FF0F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768C10" w14:textId="7BD6C759" w:rsidR="00791100" w:rsidRDefault="00791100" w:rsidP="00FF0F3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9E80EC4" w14:textId="33FC4C9D" w:rsidR="00791100" w:rsidRDefault="006D4A55" w:rsidP="00FF0F3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Email: </w:t>
            </w:r>
            <w:r w:rsidR="000337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jcsmith767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@gmail.com</w:t>
            </w:r>
          </w:p>
          <w:p w14:paraId="468B3D95" w14:textId="77777777" w:rsidR="00791100" w:rsidRDefault="006D4A55" w:rsidP="00FF0F3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Phone: (503) 803-9393</w:t>
            </w:r>
          </w:p>
          <w:p w14:paraId="66C668CC" w14:textId="77777777" w:rsidR="00791100" w:rsidRDefault="006D4A55" w:rsidP="00FF0F3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www.linkedin.com/in/JordanSmithPharm</w:t>
            </w:r>
          </w:p>
        </w:tc>
      </w:tr>
    </w:tbl>
    <w:p w14:paraId="2B593EB4" w14:textId="5A83239A" w:rsidR="00791100" w:rsidRDefault="00052AA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pict w14:anchorId="217B5C9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9C750FD" w14:textId="77777777" w:rsidR="00791100" w:rsidRDefault="006D4A55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EDUCATION</w:t>
      </w:r>
      <w:r w:rsidR="00052AAE">
        <w:rPr>
          <w:noProof/>
        </w:rPr>
        <w:pict w14:anchorId="61CAD83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E7ACC56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Pacific University School of Pharmacy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Aug. 2017 - May 2020</w:t>
      </w:r>
    </w:p>
    <w:p w14:paraId="17FDAB3A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Hillsboro, Oregon </w:t>
      </w:r>
    </w:p>
    <w:p w14:paraId="799E9B72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Pharm.D. Specializing in Advanced Clinical Practice</w:t>
      </w:r>
    </w:p>
    <w:p w14:paraId="54BE5A46" w14:textId="77777777" w:rsidR="00791100" w:rsidRDefault="0079110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9A24FE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Lynn University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Aug. 2008 - Aug. 2012</w:t>
      </w:r>
    </w:p>
    <w:p w14:paraId="2589FDE4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Boca Raton, Florida</w:t>
      </w:r>
    </w:p>
    <w:p w14:paraId="39DDD098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B.S. Business Management</w:t>
      </w:r>
    </w:p>
    <w:p w14:paraId="0D983CFA" w14:textId="77777777" w:rsidR="00791100" w:rsidRDefault="0079110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67E98F" w14:textId="77777777" w:rsidR="00791100" w:rsidRDefault="006D4A55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POST-GRADUATE TRAINING</w:t>
      </w:r>
    </w:p>
    <w:p w14:paraId="4177E944" w14:textId="77777777" w:rsidR="00791100" w:rsidRDefault="00052AAE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pict w14:anchorId="775A38C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03CB922" w14:textId="77777777" w:rsidR="00791100" w:rsidRDefault="006D4A5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University of New Mexico Hospitals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July 2021 - June 2022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PGY2 Pharmacy Informatics</w:t>
      </w:r>
    </w:p>
    <w:p w14:paraId="2497289E" w14:textId="77777777" w:rsidR="00791100" w:rsidRDefault="006D4A55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Albuquerque, NM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                </w:t>
      </w:r>
    </w:p>
    <w:p w14:paraId="55FDF204" w14:textId="77777777" w:rsidR="00791100" w:rsidRDefault="006D4A5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Residency Program Director: Lucas McGrath, PharmD</w:t>
      </w:r>
    </w:p>
    <w:p w14:paraId="0A3A5B46" w14:textId="77777777" w:rsidR="00791100" w:rsidRDefault="007911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CC3B68" w14:textId="77777777" w:rsidR="00791100" w:rsidRDefault="006D4A5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Providence Sacred Heart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>July 2020 - July 2021</w:t>
      </w:r>
    </w:p>
    <w:p w14:paraId="651000B6" w14:textId="77777777" w:rsidR="00791100" w:rsidRDefault="006D4A55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Anticoagulation and Pharmacotherapy Clinic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                 </w:t>
      </w:r>
    </w:p>
    <w:p w14:paraId="31F830BE" w14:textId="77777777" w:rsidR="00791100" w:rsidRDefault="006D4A55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PGY1 Pharmacy Practice Residency</w:t>
      </w:r>
    </w:p>
    <w:p w14:paraId="1972AEB6" w14:textId="77777777" w:rsidR="00791100" w:rsidRDefault="006D4A55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Spokane, WA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                </w:t>
      </w:r>
    </w:p>
    <w:p w14:paraId="5FA52CBE" w14:textId="77777777" w:rsidR="00791100" w:rsidRDefault="006D4A5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Residency Program Director: Andrea Renford, PharmD, CACP</w:t>
      </w:r>
    </w:p>
    <w:p w14:paraId="5EB270CE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Site Coordinator: Bridget Eller, PharmD, BCPS</w:t>
      </w:r>
    </w:p>
    <w:p w14:paraId="7E9E6B5E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E8A01DE" w14:textId="77777777" w:rsidR="00791100" w:rsidRDefault="006D4A55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LICENSURES </w:t>
      </w:r>
    </w:p>
    <w:p w14:paraId="2F7659EC" w14:textId="77777777" w:rsidR="00791100" w:rsidRDefault="00052AAE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pict w14:anchorId="1110886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8658570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Washington Board of Pharmacy- Pharmacist License #PH61076179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Sept. 2020 - Present</w:t>
      </w:r>
    </w:p>
    <w:p w14:paraId="49BCFDA4" w14:textId="3638257D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Expires August, 202</w:t>
      </w:r>
      <w:r w:rsidR="005713C8"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33DEAB9" w14:textId="77777777" w:rsidR="00773C32" w:rsidRDefault="00773C3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6791CB" w14:textId="77777777" w:rsidR="00773C32" w:rsidRDefault="00773C32" w:rsidP="00773C3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Florida Board of Pharmacy- Pharmacist License #PS63954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April. 2022 - Present</w:t>
      </w:r>
    </w:p>
    <w:p w14:paraId="4CE48FA5" w14:textId="726F6634" w:rsidR="00773C32" w:rsidRDefault="00773C3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Expires September, 202</w:t>
      </w:r>
      <w:r w:rsidR="005713C8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6880B31" w14:textId="77777777" w:rsidR="005713C8" w:rsidRDefault="005713C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206DAE" w14:textId="77777777" w:rsidR="005713C8" w:rsidRDefault="005713C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F3125E" w14:textId="77777777" w:rsidR="00612A75" w:rsidRDefault="00612A75" w:rsidP="00773C3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B9E178" w14:textId="7736E4C3" w:rsidR="00773C32" w:rsidRDefault="00773C32" w:rsidP="00773C32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CERTIFICATIONS </w:t>
      </w:r>
    </w:p>
    <w:p w14:paraId="170B86BF" w14:textId="77777777" w:rsidR="00773C32" w:rsidRDefault="00052AAE" w:rsidP="00773C32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pict w14:anchorId="59F46D2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1EEF215" w14:textId="256E3B9E" w:rsidR="00773C32" w:rsidRDefault="00773C32" w:rsidP="00773C3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Epic Willow Inpatient </w:t>
      </w:r>
      <w:r w:rsidR="005713C8">
        <w:rPr>
          <w:rFonts w:ascii="Times New Roman" w:eastAsia="Times New Roman" w:hAnsi="Times New Roman" w:cs="Times New Roman"/>
          <w:sz w:val="24"/>
          <w:szCs w:val="24"/>
        </w:rPr>
        <w:t>Certification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5713C8">
        <w:rPr>
          <w:rFonts w:ascii="Times New Roman" w:eastAsia="Times New Roman" w:hAnsi="Times New Roman" w:cs="Times New Roman"/>
          <w:sz w:val="24"/>
          <w:szCs w:val="24"/>
        </w:rPr>
        <w:tab/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>June 2024 - Present</w:t>
      </w:r>
    </w:p>
    <w:p w14:paraId="36C9F023" w14:textId="77777777" w:rsidR="00773C32" w:rsidRDefault="00773C32" w:rsidP="00773C3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BAA916" w14:textId="04D76DD0" w:rsidR="00773C32" w:rsidRPr="00773C32" w:rsidRDefault="00773C3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Epic Beacon</w:t>
      </w:r>
      <w:r w:rsidR="005713C8">
        <w:rPr>
          <w:rFonts w:ascii="Times New Roman" w:eastAsia="Times New Roman" w:hAnsi="Times New Roman" w:cs="Times New Roman"/>
          <w:sz w:val="24"/>
          <w:szCs w:val="24"/>
        </w:rPr>
        <w:t xml:space="preserve"> Certification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="005713C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>Jan. 2025 - Present</w:t>
      </w:r>
    </w:p>
    <w:p w14:paraId="540D077D" w14:textId="77777777" w:rsidR="00612A75" w:rsidRDefault="00612A75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C403BA" w14:textId="20F5A369" w:rsidR="00791100" w:rsidRPr="00932F8E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PROFESSIONAL EXPERIENCE 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                                                                              </w:t>
      </w:r>
    </w:p>
    <w:p w14:paraId="5ECFD55A" w14:textId="77777777" w:rsidR="00791100" w:rsidRDefault="00052AA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pict w14:anchorId="22AB2A9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E77D18D" w14:textId="304B6C30" w:rsidR="00C362EF" w:rsidRDefault="0047198B" w:rsidP="00C362E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Senior Project Delivery Specialist</w:t>
      </w:r>
      <w:r w:rsidR="005A00D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A00D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A00D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C362E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C362EF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</w:t>
      </w:r>
      <w:r w:rsidR="00B82F04">
        <w:rPr>
          <w:rFonts w:ascii="Times New Roman" w:eastAsia="Times New Roman" w:hAnsi="Times New Roman" w:cs="Times New Roman"/>
          <w:sz w:val="24"/>
          <w:szCs w:val="24"/>
        </w:rPr>
        <w:t xml:space="preserve">        Oct.</w:t>
      </w:r>
      <w:r w:rsidR="00C362EF">
        <w:rPr>
          <w:rFonts w:ascii="Times New Roman" w:eastAsia="Times New Roman" w:hAnsi="Times New Roman" w:cs="Times New Roman"/>
          <w:sz w:val="24"/>
          <w:szCs w:val="24"/>
        </w:rPr>
        <w:t xml:space="preserve"> 20</w:t>
      </w:r>
      <w:r w:rsidR="00B82F04">
        <w:rPr>
          <w:rFonts w:ascii="Times New Roman" w:eastAsia="Times New Roman" w:hAnsi="Times New Roman" w:cs="Times New Roman"/>
          <w:sz w:val="24"/>
          <w:szCs w:val="24"/>
        </w:rPr>
        <w:t>25</w:t>
      </w:r>
      <w:r w:rsidR="00C362E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B82F04">
        <w:rPr>
          <w:rFonts w:ascii="Times New Roman" w:eastAsia="Times New Roman" w:hAnsi="Times New Roman" w:cs="Times New Roman"/>
          <w:sz w:val="24"/>
          <w:szCs w:val="24"/>
        </w:rPr>
        <w:t>Present</w:t>
      </w:r>
    </w:p>
    <w:p w14:paraId="35AEE703" w14:textId="771F8FEB" w:rsidR="00C362EF" w:rsidRDefault="005A00DD" w:rsidP="00C362E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Epic Willow and Beacon Analyst</w:t>
      </w:r>
    </w:p>
    <w:p w14:paraId="29563949" w14:textId="237AF04F" w:rsidR="005A00DD" w:rsidRDefault="005A00DD" w:rsidP="00C362E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Deloitte</w:t>
      </w:r>
      <w:r w:rsidR="00C92E64">
        <w:rPr>
          <w:rFonts w:ascii="Times New Roman" w:eastAsia="Times New Roman" w:hAnsi="Times New Roman" w:cs="Times New Roman"/>
          <w:sz w:val="24"/>
          <w:szCs w:val="24"/>
        </w:rPr>
        <w:t xml:space="preserve"> – Ascension Health</w:t>
      </w:r>
    </w:p>
    <w:p w14:paraId="220821DD" w14:textId="799B5B11" w:rsidR="0053057C" w:rsidRPr="0053057C" w:rsidRDefault="00C92E64" w:rsidP="0053057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Wisconsin</w:t>
      </w:r>
    </w:p>
    <w:p w14:paraId="2D07E7F0" w14:textId="77777777" w:rsidR="0053057C" w:rsidRPr="0053057C" w:rsidRDefault="0053057C" w:rsidP="0053057C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057C">
        <w:rPr>
          <w:rFonts w:ascii="Times New Roman" w:eastAsia="Times New Roman" w:hAnsi="Times New Roman" w:cs="Times New Roman"/>
          <w:sz w:val="24"/>
          <w:szCs w:val="24"/>
          <w:lang w:val="en-US"/>
        </w:rPr>
        <w:t>Lead the design, build, optimization, and maintenance of Epic Willow Inpatient pharmacy workflows to support safe, efficient medication use across inpatient settings.</w:t>
      </w:r>
    </w:p>
    <w:p w14:paraId="2359B50F" w14:textId="66D3A694" w:rsidR="0053057C" w:rsidRPr="0053057C" w:rsidRDefault="0053057C" w:rsidP="0053057C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057C">
        <w:rPr>
          <w:rFonts w:ascii="Times New Roman" w:eastAsia="Times New Roman" w:hAnsi="Times New Roman" w:cs="Times New Roman"/>
          <w:sz w:val="24"/>
          <w:szCs w:val="24"/>
          <w:lang w:val="en-US"/>
        </w:rPr>
        <w:t>Collaborate with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other</w:t>
      </w:r>
      <w:r w:rsidRPr="0053057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pharmacists, clinicians, nursing, IT, and informatics leadership to gather requirements, translate clinical needs into system functionality, and implement enterprise-wide solutions.</w:t>
      </w:r>
    </w:p>
    <w:p w14:paraId="4383D63E" w14:textId="77777777" w:rsidR="0053057C" w:rsidRPr="0053057C" w:rsidRDefault="0053057C" w:rsidP="0053057C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057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Manage complex medication </w:t>
      </w:r>
      <w:proofErr w:type="spellStart"/>
      <w:r w:rsidRPr="0053057C">
        <w:rPr>
          <w:rFonts w:ascii="Times New Roman" w:eastAsia="Times New Roman" w:hAnsi="Times New Roman" w:cs="Times New Roman"/>
          <w:sz w:val="24"/>
          <w:szCs w:val="24"/>
          <w:lang w:val="en-US"/>
        </w:rPr>
        <w:t>orderables</w:t>
      </w:r>
      <w:proofErr w:type="spellEnd"/>
      <w:r w:rsidRPr="0053057C">
        <w:rPr>
          <w:rFonts w:ascii="Times New Roman" w:eastAsia="Times New Roman" w:hAnsi="Times New Roman" w:cs="Times New Roman"/>
          <w:sz w:val="24"/>
          <w:szCs w:val="24"/>
          <w:lang w:val="en-US"/>
        </w:rPr>
        <w:t>, formulary configuration, clinical decision support, and medication safety rules, ensuring compliance with regulatory and accreditation standards.</w:t>
      </w:r>
    </w:p>
    <w:p w14:paraId="33BEE18A" w14:textId="77777777" w:rsidR="0053057C" w:rsidRPr="0053057C" w:rsidRDefault="0053057C" w:rsidP="0053057C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057C">
        <w:rPr>
          <w:rFonts w:ascii="Times New Roman" w:eastAsia="Times New Roman" w:hAnsi="Times New Roman" w:cs="Times New Roman"/>
          <w:sz w:val="24"/>
          <w:szCs w:val="24"/>
          <w:lang w:val="en-US"/>
        </w:rPr>
        <w:t>Serve as a subject matter expert for Willow Inpatient, providing advanced troubleshooting, root cause analysis, and resolution of high-impact issues affecting patient care.</w:t>
      </w:r>
    </w:p>
    <w:p w14:paraId="3CDF3CE1" w14:textId="77777777" w:rsidR="0053057C" w:rsidRPr="0053057C" w:rsidRDefault="0053057C" w:rsidP="0053057C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057C">
        <w:rPr>
          <w:rFonts w:ascii="Times New Roman" w:eastAsia="Times New Roman" w:hAnsi="Times New Roman" w:cs="Times New Roman"/>
          <w:sz w:val="24"/>
          <w:szCs w:val="24"/>
          <w:lang w:val="en-US"/>
        </w:rPr>
        <w:t>Mentor junior analysts and pharmacists, lead testing and validation efforts, support go-</w:t>
      </w:r>
      <w:proofErr w:type="gramStart"/>
      <w:r w:rsidRPr="0053057C">
        <w:rPr>
          <w:rFonts w:ascii="Times New Roman" w:eastAsia="Times New Roman" w:hAnsi="Times New Roman" w:cs="Times New Roman"/>
          <w:sz w:val="24"/>
          <w:szCs w:val="24"/>
          <w:lang w:val="en-US"/>
        </w:rPr>
        <w:t>lives</w:t>
      </w:r>
      <w:proofErr w:type="gramEnd"/>
      <w:r w:rsidRPr="0053057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upgrades, and drive continuous improvement through data analysis and workflow optimization.</w:t>
      </w:r>
    </w:p>
    <w:p w14:paraId="7F93A6ED" w14:textId="77777777" w:rsidR="00C362EF" w:rsidRDefault="00C362EF" w:rsidP="00773C3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22DD73" w14:textId="637E4E6D" w:rsidR="00773C32" w:rsidRDefault="00773C32" w:rsidP="00773C3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Epic </w:t>
      </w:r>
      <w:r w:rsidR="006D4A55">
        <w:rPr>
          <w:rFonts w:ascii="Times New Roman" w:eastAsia="Times New Roman" w:hAnsi="Times New Roman" w:cs="Times New Roman"/>
          <w:b/>
          <w:sz w:val="24"/>
          <w:szCs w:val="24"/>
        </w:rPr>
        <w:t xml:space="preserve">Beacon/Willow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Analyst Ancillary Informatics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795FEA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March 2024 </w:t>
      </w:r>
      <w:r w:rsidR="00795FEA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95FEA">
        <w:rPr>
          <w:rFonts w:ascii="Times New Roman" w:eastAsia="Times New Roman" w:hAnsi="Times New Roman" w:cs="Times New Roman"/>
          <w:sz w:val="24"/>
          <w:szCs w:val="24"/>
        </w:rPr>
        <w:t>Oct. 2025</w:t>
      </w:r>
    </w:p>
    <w:p w14:paraId="4596425E" w14:textId="215998D0" w:rsidR="00773C32" w:rsidRDefault="00773C32" w:rsidP="00773C3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Tampa General Hospital</w:t>
      </w:r>
    </w:p>
    <w:p w14:paraId="307CF5D4" w14:textId="77777777" w:rsidR="00773C32" w:rsidRDefault="00773C32" w:rsidP="00773C3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Tampa, Florida</w:t>
      </w:r>
    </w:p>
    <w:p w14:paraId="44EF8C26" w14:textId="3EB0090D" w:rsidR="00773C32" w:rsidRPr="006264A8" w:rsidRDefault="007D0C6C" w:rsidP="00773C32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264A8">
        <w:rPr>
          <w:rFonts w:ascii="Times New Roman" w:eastAsia="Times New Roman" w:hAnsi="Times New Roman" w:cs="Times New Roman"/>
          <w:sz w:val="24"/>
          <w:szCs w:val="24"/>
        </w:rPr>
        <w:t>Build and maintain Beacon Protocols and Therapy plans</w:t>
      </w:r>
    </w:p>
    <w:p w14:paraId="40C98B43" w14:textId="2F1BC736" w:rsidR="00C07115" w:rsidRPr="006264A8" w:rsidRDefault="00C07115" w:rsidP="00773C32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264A8">
        <w:rPr>
          <w:rFonts w:ascii="Times New Roman" w:hAnsi="Times New Roman" w:cs="Times New Roman"/>
          <w:sz w:val="24"/>
          <w:szCs w:val="24"/>
        </w:rPr>
        <w:t>Streamline chemotherapy ordering, verification, and administration workflows by integrating Epic Willow and Beacon functionalities</w:t>
      </w:r>
    </w:p>
    <w:p w14:paraId="34E0683E" w14:textId="761E51D2" w:rsidR="00773C32" w:rsidRPr="006264A8" w:rsidRDefault="007D0C6C" w:rsidP="00773C32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264A8">
        <w:rPr>
          <w:rFonts w:ascii="Times New Roman" w:eastAsia="Times New Roman" w:hAnsi="Times New Roman" w:cs="Times New Roman"/>
          <w:sz w:val="24"/>
          <w:szCs w:val="24"/>
        </w:rPr>
        <w:t>Utilize Beacon Utilities for data aggregation and standardization</w:t>
      </w:r>
    </w:p>
    <w:p w14:paraId="5DD32BE3" w14:textId="5D9FCE0A" w:rsidR="009A45F5" w:rsidRPr="006264A8" w:rsidRDefault="009A45F5" w:rsidP="00773C32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264A8">
        <w:rPr>
          <w:rFonts w:ascii="Times New Roman" w:hAnsi="Times New Roman" w:cs="Times New Roman"/>
          <w:sz w:val="24"/>
          <w:szCs w:val="24"/>
        </w:rPr>
        <w:t>Configure and optimize medication records, ordersets, and panels</w:t>
      </w:r>
    </w:p>
    <w:p w14:paraId="145C320D" w14:textId="13F0585A" w:rsidR="009A45F5" w:rsidRPr="006264A8" w:rsidRDefault="009A45F5" w:rsidP="00773C32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264A8">
        <w:rPr>
          <w:rFonts w:ascii="Times New Roman" w:hAnsi="Times New Roman" w:cs="Times New Roman"/>
          <w:sz w:val="24"/>
          <w:szCs w:val="24"/>
        </w:rPr>
        <w:t>Provide troubleshooting, go-live support, and training for pharmacists, nurses, and providers</w:t>
      </w:r>
    </w:p>
    <w:p w14:paraId="196F1A1F" w14:textId="0020D006" w:rsidR="009A45F5" w:rsidRPr="006264A8" w:rsidRDefault="009A45F5" w:rsidP="00773C32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264A8">
        <w:rPr>
          <w:rFonts w:ascii="Times New Roman" w:hAnsi="Times New Roman" w:cs="Times New Roman"/>
          <w:sz w:val="24"/>
          <w:szCs w:val="24"/>
        </w:rPr>
        <w:t>Design medication lists, preference lists, and epic pharmacy build for newly acquired network hospitals</w:t>
      </w:r>
    </w:p>
    <w:p w14:paraId="1862E61E" w14:textId="3AC6BB23" w:rsidR="00773C32" w:rsidRPr="009E1E04" w:rsidRDefault="00C07115" w:rsidP="007A6F22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264A8">
        <w:rPr>
          <w:rFonts w:ascii="Times New Roman" w:hAnsi="Times New Roman" w:cs="Times New Roman"/>
          <w:sz w:val="24"/>
          <w:szCs w:val="24"/>
        </w:rPr>
        <w:t>Improve inpatient pharmacy workflows by integrating BCMA, smart pumps, and automated dispensing cabinets</w:t>
      </w:r>
    </w:p>
    <w:p w14:paraId="6891D4A4" w14:textId="247DCC9F" w:rsidR="007A6F22" w:rsidRDefault="007A6F22" w:rsidP="007A6F2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Clinical Oncology Informatics Specialist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July 2022 </w:t>
      </w:r>
      <w:r w:rsidR="006501B2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501B2">
        <w:rPr>
          <w:rFonts w:ascii="Times New Roman" w:eastAsia="Times New Roman" w:hAnsi="Times New Roman" w:cs="Times New Roman"/>
          <w:sz w:val="24"/>
          <w:szCs w:val="24"/>
        </w:rPr>
        <w:t>Sept. 2025</w:t>
      </w:r>
    </w:p>
    <w:p w14:paraId="3D9796BB" w14:textId="27666C41" w:rsidR="007A6F22" w:rsidRDefault="007A6F22" w:rsidP="007A6F2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BayCare Hospitals</w:t>
      </w:r>
    </w:p>
    <w:p w14:paraId="7B7E6723" w14:textId="506DDCA6" w:rsidR="007A6F22" w:rsidRDefault="007A6F22" w:rsidP="007A6F2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Tampa, Florida</w:t>
      </w:r>
    </w:p>
    <w:p w14:paraId="720FB969" w14:textId="47A75E08" w:rsidR="009A45F5" w:rsidRPr="006264A8" w:rsidRDefault="009A45F5" w:rsidP="00F21C87">
      <w:pPr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264A8">
        <w:rPr>
          <w:rFonts w:ascii="Times New Roman" w:eastAsia="Times New Roman" w:hAnsi="Times New Roman" w:cs="Times New Roman"/>
          <w:bCs/>
          <w:sz w:val="24"/>
          <w:szCs w:val="24"/>
        </w:rPr>
        <w:t>Implementation of oncology module</w:t>
      </w:r>
    </w:p>
    <w:p w14:paraId="7C501EBC" w14:textId="4738D18C" w:rsidR="009A45F5" w:rsidRPr="006264A8" w:rsidRDefault="009A45F5" w:rsidP="00F21C87">
      <w:pPr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264A8">
        <w:rPr>
          <w:rFonts w:ascii="Times New Roman" w:eastAsia="Times New Roman" w:hAnsi="Times New Roman" w:cs="Times New Roman"/>
          <w:bCs/>
          <w:sz w:val="24"/>
          <w:szCs w:val="24"/>
        </w:rPr>
        <w:t>Convert paper ordersets to treatment plan and therapy plans</w:t>
      </w:r>
    </w:p>
    <w:p w14:paraId="295A54EE" w14:textId="43B4FFCF" w:rsidR="00F21C87" w:rsidRPr="006264A8" w:rsidRDefault="00F21C87" w:rsidP="00F21C87">
      <w:pPr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264A8">
        <w:rPr>
          <w:rFonts w:ascii="Times New Roman" w:eastAsia="Times New Roman" w:hAnsi="Times New Roman" w:cs="Times New Roman"/>
          <w:bCs/>
          <w:sz w:val="24"/>
          <w:szCs w:val="24"/>
        </w:rPr>
        <w:t xml:space="preserve">Design and implement </w:t>
      </w:r>
      <w:r w:rsidR="006D4A55" w:rsidRPr="006264A8">
        <w:rPr>
          <w:rFonts w:ascii="Times New Roman" w:eastAsia="Times New Roman" w:hAnsi="Times New Roman" w:cs="Times New Roman"/>
          <w:bCs/>
          <w:sz w:val="24"/>
          <w:szCs w:val="24"/>
        </w:rPr>
        <w:t>inpatient</w:t>
      </w:r>
      <w:r w:rsidRPr="006264A8">
        <w:rPr>
          <w:rFonts w:ascii="Times New Roman" w:eastAsia="Times New Roman" w:hAnsi="Times New Roman" w:cs="Times New Roman"/>
          <w:bCs/>
          <w:sz w:val="24"/>
          <w:szCs w:val="24"/>
        </w:rPr>
        <w:t xml:space="preserve"> ordersets</w:t>
      </w:r>
    </w:p>
    <w:p w14:paraId="097908AE" w14:textId="77777777" w:rsidR="00F21C87" w:rsidRPr="006264A8" w:rsidRDefault="00F21C87" w:rsidP="00F21C87">
      <w:pPr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264A8">
        <w:rPr>
          <w:rFonts w:ascii="Times New Roman" w:eastAsia="Times New Roman" w:hAnsi="Times New Roman" w:cs="Times New Roman"/>
          <w:bCs/>
          <w:sz w:val="24"/>
          <w:szCs w:val="24"/>
        </w:rPr>
        <w:t>Design infusion center pharmacy workflow with cutover from paper</w:t>
      </w:r>
      <w:r w:rsidRPr="006264A8">
        <w:rPr>
          <w:rFonts w:ascii="Times New Roman" w:eastAsia="Times New Roman" w:hAnsi="Times New Roman" w:cs="Times New Roman"/>
          <w:bCs/>
          <w:sz w:val="24"/>
          <w:szCs w:val="24"/>
        </w:rPr>
        <w:br/>
        <w:t>charts to EMR</w:t>
      </w:r>
    </w:p>
    <w:p w14:paraId="034EA300" w14:textId="77777777" w:rsidR="00F21C87" w:rsidRPr="006264A8" w:rsidRDefault="00F21C87" w:rsidP="00F21C87">
      <w:pPr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264A8">
        <w:rPr>
          <w:rFonts w:ascii="Times New Roman" w:eastAsia="Times New Roman" w:hAnsi="Times New Roman" w:cs="Times New Roman"/>
          <w:bCs/>
          <w:sz w:val="24"/>
          <w:szCs w:val="24"/>
        </w:rPr>
        <w:t>Oversee pharmacy formulary changes</w:t>
      </w:r>
    </w:p>
    <w:p w14:paraId="7ACFFBC8" w14:textId="77777777" w:rsidR="00F21C87" w:rsidRPr="006264A8" w:rsidRDefault="00F21C87" w:rsidP="00F21C87">
      <w:pPr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264A8">
        <w:rPr>
          <w:rFonts w:ascii="Times New Roman" w:eastAsia="Times New Roman" w:hAnsi="Times New Roman" w:cs="Times New Roman"/>
          <w:bCs/>
          <w:sz w:val="24"/>
          <w:szCs w:val="24"/>
        </w:rPr>
        <w:t>Finalize orderset builds with medication implementation</w:t>
      </w:r>
    </w:p>
    <w:p w14:paraId="17FB1E1F" w14:textId="77777777" w:rsidR="00F21C87" w:rsidRPr="006264A8" w:rsidRDefault="00F21C87" w:rsidP="00F21C87">
      <w:pPr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264A8">
        <w:rPr>
          <w:rFonts w:ascii="Times New Roman" w:eastAsia="Times New Roman" w:hAnsi="Times New Roman" w:cs="Times New Roman"/>
          <w:bCs/>
          <w:sz w:val="24"/>
          <w:szCs w:val="24"/>
        </w:rPr>
        <w:t>Test final ordersets in production and test domains</w:t>
      </w:r>
    </w:p>
    <w:p w14:paraId="17BF5C69" w14:textId="77777777" w:rsidR="00F21C87" w:rsidRPr="006264A8" w:rsidRDefault="00F21C87" w:rsidP="00F21C87">
      <w:pPr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264A8">
        <w:rPr>
          <w:rFonts w:ascii="Times New Roman" w:eastAsia="Times New Roman" w:hAnsi="Times New Roman" w:cs="Times New Roman"/>
          <w:bCs/>
          <w:sz w:val="24"/>
          <w:szCs w:val="24"/>
        </w:rPr>
        <w:t xml:space="preserve">Analyze and optimize current workflows and medication usage </w:t>
      </w:r>
    </w:p>
    <w:p w14:paraId="617B83FB" w14:textId="77777777" w:rsidR="00932F8E" w:rsidRPr="00932F8E" w:rsidRDefault="00932F8E" w:rsidP="00932F8E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D6374B" w14:textId="77777777" w:rsidR="00C07115" w:rsidRDefault="00C07115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38D547" w14:textId="0EBE768A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Clinical Pharmacist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July 2021 - July 2022</w:t>
      </w:r>
    </w:p>
    <w:p w14:paraId="2D5B011A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University of New Mexico Hospitals</w:t>
      </w:r>
    </w:p>
    <w:p w14:paraId="17460309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Albuquerque, New Mexico</w:t>
      </w:r>
    </w:p>
    <w:p w14:paraId="73EF39C5" w14:textId="77777777" w:rsidR="00791100" w:rsidRDefault="006D4A55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Provided weekend staffing in central and decentralized </w:t>
      </w:r>
    </w:p>
    <w:p w14:paraId="3B88420A" w14:textId="77777777" w:rsidR="00791100" w:rsidRDefault="006D4A55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pharmacy practice</w:t>
      </w:r>
    </w:p>
    <w:p w14:paraId="755A3CB1" w14:textId="77777777" w:rsidR="00791100" w:rsidRDefault="0079110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D741F2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Clinical Pharmacist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July 2020 - July 2021</w:t>
      </w:r>
    </w:p>
    <w:p w14:paraId="5A09AD44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Providence Sacred Heart Medical Center</w:t>
      </w:r>
    </w:p>
    <w:p w14:paraId="4048E710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Spokane, Washington</w:t>
      </w:r>
    </w:p>
    <w:p w14:paraId="47D53717" w14:textId="77777777" w:rsidR="00791100" w:rsidRDefault="006D4A55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Provided every Friday staffing in anticoagulation, rheumatology</w:t>
      </w:r>
    </w:p>
    <w:p w14:paraId="59AF44DF" w14:textId="77777777" w:rsidR="00791100" w:rsidRDefault="006D4A55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dermatology, endocrinology, anemia, and hepatitis C Clinics</w:t>
      </w:r>
    </w:p>
    <w:p w14:paraId="6AD89D76" w14:textId="77777777" w:rsidR="00791100" w:rsidRDefault="0079110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31D9F1F" w14:textId="2DA46FB2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RESIDENCY PROJECTS</w:t>
      </w:r>
    </w:p>
    <w:p w14:paraId="726E276C" w14:textId="77777777" w:rsidR="00791100" w:rsidRDefault="00052AA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pict w14:anchorId="53061B0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6EB5F29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Diabetes Service Expansion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July 2020 - July 2021</w:t>
      </w:r>
    </w:p>
    <w:p w14:paraId="0EAE645D" w14:textId="77777777" w:rsidR="00791100" w:rsidRDefault="006D4A5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Created new after visit summaries to increase efficiency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providing consistent patient education</w:t>
      </w:r>
    </w:p>
    <w:p w14:paraId="534D0DAA" w14:textId="77777777" w:rsidR="00791100" w:rsidRDefault="006D4A5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Organized initial three patient visits to educate patients on specific</w:t>
      </w:r>
    </w:p>
    <w:p w14:paraId="4E121058" w14:textId="77777777" w:rsidR="00791100" w:rsidRDefault="006D4A5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aspects of diabetes management</w:t>
      </w:r>
    </w:p>
    <w:p w14:paraId="2609D4CA" w14:textId="77777777" w:rsidR="00791100" w:rsidRDefault="006D4A5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Created reports to identify current clinic patients with 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A1C greater than 7% to expand the current diabetes service</w:t>
      </w:r>
    </w:p>
    <w:p w14:paraId="62351489" w14:textId="77777777" w:rsidR="00791100" w:rsidRDefault="006D4A5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Plan to analyze patient data to determine outcome of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expansion efforts</w:t>
      </w:r>
    </w:p>
    <w:p w14:paraId="2961ACBA" w14:textId="77777777" w:rsidR="00791100" w:rsidRDefault="0079110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32C370F" w14:textId="77777777" w:rsidR="00791100" w:rsidRDefault="0079110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F5546D" w14:textId="77777777" w:rsidR="009E1E04" w:rsidRDefault="009E1E04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490BF8" w14:textId="7505FE2F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Student Orientation/EHR Training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4"/>
          <w:szCs w:val="24"/>
        </w:rPr>
        <w:t>Nov. 2020 - Dec. 2020</w:t>
      </w:r>
    </w:p>
    <w:p w14:paraId="775D1AE8" w14:textId="77777777" w:rsidR="00791100" w:rsidRDefault="006D4A5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Created new student orientation/training binders</w:t>
      </w:r>
    </w:p>
    <w:p w14:paraId="49DE3330" w14:textId="77777777" w:rsidR="00791100" w:rsidRDefault="006D4A5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Developed EPIC training documents to help students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navigate the EHR while on rotation</w:t>
      </w:r>
    </w:p>
    <w:p w14:paraId="6C5E8A7B" w14:textId="77777777" w:rsidR="00791100" w:rsidRDefault="006D4A5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Developed preceptor training documents to ensure future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students are given consistent orientation </w:t>
      </w:r>
    </w:p>
    <w:p w14:paraId="01F38CEB" w14:textId="77777777" w:rsidR="00791100" w:rsidRDefault="0079110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71CD23" w14:textId="77777777" w:rsidR="00791100" w:rsidRDefault="0079110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D7B9A4" w14:textId="533C3144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PGY2 RESIDENCY EXPERIENCE</w:t>
      </w:r>
      <w:r w:rsidR="00052AAE">
        <w:rPr>
          <w:noProof/>
        </w:rPr>
        <w:pict w14:anchorId="07096DC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5F9B825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Nursing Informatics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June 2022</w:t>
      </w:r>
    </w:p>
    <w:p w14:paraId="381A4F0A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Preceptor: Evan Mooney, BSN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</w:t>
      </w:r>
    </w:p>
    <w:p w14:paraId="6457062D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University of New Mexico Hospitals</w:t>
      </w:r>
    </w:p>
    <w:p w14:paraId="5E8EEE0F" w14:textId="51C7F365" w:rsidR="00791100" w:rsidRPr="009E1E04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Albuquerque, NM</w:t>
      </w:r>
    </w:p>
    <w:p w14:paraId="2EDEC07F" w14:textId="77777777" w:rsidR="00C07115" w:rsidRDefault="00C07115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4FB102" w14:textId="241403B3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Antibiotic Stewardship Informatics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May 2022</w:t>
      </w:r>
    </w:p>
    <w:p w14:paraId="0846615D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Preceptor: Meghan Brett, MD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</w:t>
      </w:r>
    </w:p>
    <w:p w14:paraId="0F11D2C7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University of New Mexico Hospitals</w:t>
      </w:r>
    </w:p>
    <w:p w14:paraId="39CFD34B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Albuquerque, NM</w:t>
      </w:r>
    </w:p>
    <w:p w14:paraId="74E9A428" w14:textId="77777777" w:rsidR="00791100" w:rsidRDefault="0079110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4B9069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Physician Informatics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                April 2022</w:t>
      </w:r>
    </w:p>
    <w:p w14:paraId="67EFEBFA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Preceptor: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Dusadee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Sarangarm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MD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</w:t>
      </w:r>
    </w:p>
    <w:p w14:paraId="7A3CBBDF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University of New Mexico Hospitals</w:t>
      </w:r>
    </w:p>
    <w:p w14:paraId="070042FD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Albuquerque, NM</w:t>
      </w:r>
    </w:p>
    <w:p w14:paraId="466061F2" w14:textId="77777777" w:rsidR="00F21C87" w:rsidRDefault="00F21C8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07DA2D2" w14:textId="5273FA91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Clinical Information Technology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  March 2022</w:t>
      </w:r>
    </w:p>
    <w:p w14:paraId="1EDC41B6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Preceptor: Tristan Fin, BSN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</w:t>
      </w:r>
    </w:p>
    <w:p w14:paraId="02D19A7E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University of New Mexico Hospitals</w:t>
      </w:r>
    </w:p>
    <w:p w14:paraId="3E20902B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Albuquerque, NM</w:t>
      </w:r>
    </w:p>
    <w:p w14:paraId="0247848A" w14:textId="77777777" w:rsidR="00791100" w:rsidRDefault="0079110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B44E1F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Project Management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February 2022</w:t>
      </w:r>
    </w:p>
    <w:p w14:paraId="7C25A046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Preceptor: Shawn McConkey, PharmD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</w:t>
      </w:r>
    </w:p>
    <w:p w14:paraId="4A82AA49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University of New Mexico Hospitals</w:t>
      </w:r>
    </w:p>
    <w:p w14:paraId="11CB8FCF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Albuquerque, NM</w:t>
      </w:r>
    </w:p>
    <w:p w14:paraId="4958B125" w14:textId="77777777" w:rsidR="00791100" w:rsidRDefault="0079110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90B414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Smart Pump Management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            January 2022</w:t>
      </w:r>
    </w:p>
    <w:p w14:paraId="4C5942B9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Preceptor: Megan Glanville, PharmD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</w:t>
      </w:r>
    </w:p>
    <w:p w14:paraId="17619CC9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University of New Mexico Hospitals</w:t>
      </w:r>
    </w:p>
    <w:p w14:paraId="16C87BE0" w14:textId="77777777" w:rsidR="00791100" w:rsidRDefault="006D4A55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Albuquerque, NM</w:t>
      </w:r>
    </w:p>
    <w:p w14:paraId="24450456" w14:textId="77777777" w:rsidR="00791100" w:rsidRDefault="0079110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043259C" w14:textId="77777777" w:rsidR="009E1E04" w:rsidRDefault="009E1E04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6C4276B" w14:textId="7ED158A8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Clinical Decision Support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        December 2021</w:t>
      </w:r>
    </w:p>
    <w:p w14:paraId="2E28F4FC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Preceptor: Megan Glanville, PharmD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</w:t>
      </w:r>
    </w:p>
    <w:p w14:paraId="744B3B77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University of New Mexico Hospitals</w:t>
      </w:r>
    </w:p>
    <w:p w14:paraId="05352EDB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Albuquerque, NM</w:t>
      </w:r>
    </w:p>
    <w:p w14:paraId="5DB3427B" w14:textId="77777777" w:rsidR="00A12074" w:rsidRDefault="00A12074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B13DC54" w14:textId="072CD34F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Analytics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November 2021</w:t>
      </w:r>
    </w:p>
    <w:p w14:paraId="13F845F4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Preceptor: Chelsea Rodriguez, PharmD, MBA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</w:t>
      </w:r>
    </w:p>
    <w:p w14:paraId="36A06766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University of New Mexico Hospitals</w:t>
      </w:r>
    </w:p>
    <w:p w14:paraId="42AB9204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Albuquerque, NM</w:t>
      </w:r>
    </w:p>
    <w:p w14:paraId="63BF5D8A" w14:textId="77777777" w:rsidR="003C3A37" w:rsidRDefault="003C3A3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E44C6A9" w14:textId="55C78ED5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Automation and Barcoded Medication Administration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October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2021</w:t>
      </w:r>
    </w:p>
    <w:p w14:paraId="0F86243A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Preceptor: Andy Teel, PharmD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</w:t>
      </w:r>
    </w:p>
    <w:p w14:paraId="28288EF4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University of New Mexico Hospitals</w:t>
      </w:r>
    </w:p>
    <w:p w14:paraId="470BB851" w14:textId="77777777" w:rsidR="00A12074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Albuquerque, NM</w:t>
      </w:r>
    </w:p>
    <w:p w14:paraId="5800935B" w14:textId="77777777" w:rsidR="00A12074" w:rsidRDefault="00A12074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AAA2F7" w14:textId="2FFEAB5B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Leadership, Management and Compliance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September 2021</w:t>
      </w:r>
    </w:p>
    <w:p w14:paraId="673A9853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Preceptor: Shawn McConkey, PharmD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</w:t>
      </w:r>
    </w:p>
    <w:p w14:paraId="4DF283A4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University of New Mexico Hospitals</w:t>
      </w:r>
    </w:p>
    <w:p w14:paraId="6BB1131A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Albuquerque, NM</w:t>
      </w:r>
    </w:p>
    <w:p w14:paraId="0336B533" w14:textId="77777777" w:rsidR="00791100" w:rsidRDefault="0079110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D2169A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Orders Integration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August 2021</w:t>
      </w:r>
    </w:p>
    <w:p w14:paraId="6ABA112C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Preceptor: Lucas McGrath, PharmD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</w:t>
      </w:r>
    </w:p>
    <w:p w14:paraId="7F31C628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University of New Mexico Hospitals</w:t>
      </w:r>
    </w:p>
    <w:p w14:paraId="338BF26E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Albuquerque, NM</w:t>
      </w:r>
    </w:p>
    <w:p w14:paraId="1AE03038" w14:textId="77777777" w:rsidR="00791100" w:rsidRDefault="0079110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A6880C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PGY1 RESIDENCY EXPERIENCE</w:t>
      </w:r>
      <w:r w:rsidR="00052AAE">
        <w:rPr>
          <w:noProof/>
        </w:rPr>
        <w:pict w14:anchorId="0D41DB9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0BDF494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Pharmacy Informatics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May 2021- July 2021</w:t>
      </w:r>
    </w:p>
    <w:p w14:paraId="125C786F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Preceptor: Craig Arneson, PharmD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</w:t>
      </w:r>
    </w:p>
    <w:p w14:paraId="0084E351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Providence Portland Medical Center</w:t>
      </w:r>
    </w:p>
    <w:p w14:paraId="051140C1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Portland, OR</w:t>
      </w:r>
    </w:p>
    <w:p w14:paraId="02B8507F" w14:textId="77777777" w:rsidR="00791100" w:rsidRDefault="0079110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8E3EF3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Pharmacy Administration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Nov. 2020- Dec. 2020</w:t>
      </w:r>
    </w:p>
    <w:p w14:paraId="6711C2D9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Preceptor: Andrea Renford, PharmD, CACP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</w:t>
      </w:r>
    </w:p>
    <w:p w14:paraId="2F6CDF1E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Providence Sacred Heart Anticoagulation and Pharmacotherapy Clinic</w:t>
      </w:r>
    </w:p>
    <w:p w14:paraId="3614E7C4" w14:textId="5DE090B4" w:rsidR="00F34535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Spokane, WA</w:t>
      </w:r>
    </w:p>
    <w:p w14:paraId="0B1C3FC8" w14:textId="77777777" w:rsidR="003C3A37" w:rsidRDefault="003C3A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2E266F" w14:textId="77777777" w:rsidR="009E1E04" w:rsidRDefault="009E1E04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CACD58" w14:textId="77777777" w:rsidR="009E1E04" w:rsidRDefault="009E1E04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515362D" w14:textId="77777777" w:rsidR="009E1E04" w:rsidRDefault="009E1E04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6CC8933" w14:textId="77777777" w:rsidR="009E1E04" w:rsidRDefault="009E1E04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DFAC87A" w14:textId="19CC1EF6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LONGITUDINAL PGY1 RESIDENCY EXPERIENCE</w:t>
      </w:r>
    </w:p>
    <w:p w14:paraId="68E9A0CC" w14:textId="77777777" w:rsidR="00791100" w:rsidRDefault="00052AA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pict w14:anchorId="2731A759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5CA9FF4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Teaching Certificate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            July 2020- July 2021</w:t>
      </w:r>
    </w:p>
    <w:p w14:paraId="2967386C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Preceptor: Rachel Druffel, PharmD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</w:t>
      </w:r>
    </w:p>
    <w:p w14:paraId="77EC4679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Washington State University- School of Pharmacy</w:t>
      </w:r>
    </w:p>
    <w:p w14:paraId="3E58757C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Spokane, WA</w:t>
      </w:r>
    </w:p>
    <w:p w14:paraId="629FF4AE" w14:textId="77777777" w:rsidR="00791100" w:rsidRDefault="0079110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AE02B0" w14:textId="77777777" w:rsidR="00612A75" w:rsidRDefault="00612A75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D7AA0DC" w14:textId="5D1EA508" w:rsidR="00791100" w:rsidRDefault="006D4A55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SELECT PROFESSIONAL PRESENTATIONS</w:t>
      </w:r>
    </w:p>
    <w:p w14:paraId="5479F61B" w14:textId="77777777" w:rsidR="00791100" w:rsidRDefault="00052AA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pict w14:anchorId="5A12C5C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5E35002" w14:textId="77777777" w:rsidR="00791100" w:rsidRDefault="006D4A55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Oral Presentations</w:t>
      </w:r>
    </w:p>
    <w:p w14:paraId="5C8153A3" w14:textId="77777777" w:rsidR="00791100" w:rsidRDefault="0079110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0B502F0" w14:textId="29B8B4BF" w:rsidR="00612A75" w:rsidRPr="00612A75" w:rsidRDefault="00612A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Introduction to Pharmacy Informatics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Presented to the professional year two students at the University of South Florida School of Pharmacy. </w:t>
      </w:r>
      <w:r w:rsidR="000337B2">
        <w:rPr>
          <w:rFonts w:ascii="Times New Roman" w:eastAsia="Times New Roman" w:hAnsi="Times New Roman" w:cs="Times New Roman"/>
          <w:sz w:val="24"/>
          <w:szCs w:val="24"/>
        </w:rPr>
        <w:t>January</w:t>
      </w:r>
      <w:r>
        <w:rPr>
          <w:rFonts w:ascii="Times New Roman" w:eastAsia="Times New Roman" w:hAnsi="Times New Roman" w:cs="Times New Roman"/>
          <w:sz w:val="24"/>
          <w:szCs w:val="24"/>
        </w:rPr>
        <w:t>, 202</w:t>
      </w:r>
      <w:r w:rsidR="000337B2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ED19CC" w14:textId="77777777" w:rsidR="00612A75" w:rsidRDefault="00612A75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6872782B" w14:textId="0D098160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Foundations of Pharmacy Informatics</w:t>
      </w:r>
      <w:r>
        <w:rPr>
          <w:rFonts w:ascii="Times New Roman" w:eastAsia="Times New Roman" w:hAnsi="Times New Roman" w:cs="Times New Roman"/>
          <w:sz w:val="24"/>
          <w:szCs w:val="24"/>
        </w:rPr>
        <w:t>. Presented to the professional year three students at the University of New Mexico School of Pharmacy. October, 2021.</w:t>
      </w:r>
    </w:p>
    <w:p w14:paraId="0A78EF4D" w14:textId="77777777" w:rsidR="00791100" w:rsidRDefault="0079110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989F1A" w14:textId="77777777" w:rsidR="00C07115" w:rsidRDefault="00C07115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B8F9EF" w14:textId="328B9324" w:rsidR="00791100" w:rsidRPr="00612A75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Research Posters</w:t>
      </w:r>
    </w:p>
    <w:p w14:paraId="6B5935B1" w14:textId="77777777" w:rsidR="00791100" w:rsidRDefault="0079110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6DA87B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Koury J, McGrath L, Shenk E,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Smith J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Evaluation Post-Implementation of New Methadone Protocol for Treating Neonatal Abstinence Syndrome in the Newborn Intensive Care Unit. </w:t>
      </w:r>
      <w:r>
        <w:rPr>
          <w:rFonts w:ascii="Times New Roman" w:eastAsia="Times New Roman" w:hAnsi="Times New Roman" w:cs="Times New Roman"/>
          <w:sz w:val="24"/>
          <w:szCs w:val="24"/>
        </w:rPr>
        <w:t>ASHP Midyear Conference. Orlando, FL. December 2021.</w:t>
      </w:r>
    </w:p>
    <w:p w14:paraId="01E56728" w14:textId="77777777" w:rsidR="00791100" w:rsidRDefault="0079110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B30F4B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Heaton K, Ingram H, Neal S,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Smith J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Streamlining Management Processes of Current Type 2 Diabetes Patients in Order to Improve Patient Outcomes in a Pharmacist Led Ambulatory Care Clinic. </w:t>
      </w:r>
      <w:r>
        <w:rPr>
          <w:rFonts w:ascii="Times New Roman" w:eastAsia="Times New Roman" w:hAnsi="Times New Roman" w:cs="Times New Roman"/>
          <w:sz w:val="24"/>
          <w:szCs w:val="24"/>
        </w:rPr>
        <w:t>ASHP Midyear Conference. New Orleans, LA. December 2020.</w:t>
      </w:r>
    </w:p>
    <w:p w14:paraId="685E9F11" w14:textId="77777777" w:rsidR="00791100" w:rsidRDefault="0079110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E455F6" w14:textId="44060CF2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Fry M,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Smith J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Assessment of Patient Safety Culture in Pharmacies in Oregon. </w:t>
      </w:r>
      <w:r>
        <w:rPr>
          <w:rFonts w:ascii="Times New Roman" w:eastAsia="Times New Roman" w:hAnsi="Times New Roman" w:cs="Times New Roman"/>
          <w:sz w:val="24"/>
          <w:szCs w:val="24"/>
        </w:rPr>
        <w:t>Pacific University Medical Campus. Hillsboro, OR. May 2020.</w:t>
      </w:r>
    </w:p>
    <w:p w14:paraId="1901DD43" w14:textId="77777777" w:rsidR="000337B2" w:rsidRDefault="000337B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C27FDA" w14:textId="77777777" w:rsidR="00791100" w:rsidRDefault="006D4A55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4EAFC4F5" w14:textId="77777777" w:rsidR="00791100" w:rsidRDefault="006D4A55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REFERENCES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                                                                                                               </w:t>
      </w:r>
    </w:p>
    <w:p w14:paraId="4823C105" w14:textId="77777777" w:rsidR="00791100" w:rsidRDefault="00052AA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noProof/>
        </w:rPr>
        <w:pict w14:anchorId="73B22EEC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EB0CABD" w14:textId="77777777" w:rsidR="00791100" w:rsidRDefault="006D4A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Available on request</w:t>
      </w:r>
    </w:p>
    <w:p w14:paraId="7F5E7A0A" w14:textId="77777777" w:rsidR="00791100" w:rsidRDefault="00791100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79110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B6156" w14:textId="77777777" w:rsidR="00052AAE" w:rsidRDefault="00052AAE">
      <w:pPr>
        <w:spacing w:line="240" w:lineRule="auto"/>
      </w:pPr>
      <w:r>
        <w:separator/>
      </w:r>
    </w:p>
  </w:endnote>
  <w:endnote w:type="continuationSeparator" w:id="0">
    <w:p w14:paraId="3E1E5C54" w14:textId="77777777" w:rsidR="00052AAE" w:rsidRDefault="00052A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3DA6B" w14:textId="77777777" w:rsidR="00791100" w:rsidRDefault="007911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35CD3" w14:textId="77777777" w:rsidR="00791100" w:rsidRDefault="006D4A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smallCaps/>
        <w:color w:val="4F81BD"/>
      </w:rPr>
    </w:pPr>
    <w:r>
      <w:rPr>
        <w:smallCaps/>
        <w:color w:val="4F81BD"/>
      </w:rPr>
      <w:fldChar w:fldCharType="begin"/>
    </w:r>
    <w:r>
      <w:rPr>
        <w:smallCaps/>
        <w:color w:val="4F81BD"/>
      </w:rPr>
      <w:instrText>PAGE</w:instrText>
    </w:r>
    <w:r>
      <w:rPr>
        <w:smallCaps/>
        <w:color w:val="4F81BD"/>
      </w:rPr>
      <w:fldChar w:fldCharType="separate"/>
    </w:r>
    <w:r w:rsidR="00F34535">
      <w:rPr>
        <w:smallCaps/>
        <w:noProof/>
        <w:color w:val="4F81BD"/>
      </w:rPr>
      <w:t>1</w:t>
    </w:r>
    <w:r>
      <w:rPr>
        <w:smallCaps/>
        <w:color w:val="4F81BD"/>
      </w:rPr>
      <w:fldChar w:fldCharType="end"/>
    </w:r>
  </w:p>
  <w:p w14:paraId="60BCDEA5" w14:textId="77777777" w:rsidR="00791100" w:rsidRDefault="007911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7ECC9" w14:textId="77777777" w:rsidR="00791100" w:rsidRDefault="007911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1AE3B" w14:textId="77777777" w:rsidR="00052AAE" w:rsidRDefault="00052AAE">
      <w:pPr>
        <w:spacing w:line="240" w:lineRule="auto"/>
      </w:pPr>
      <w:r>
        <w:separator/>
      </w:r>
    </w:p>
  </w:footnote>
  <w:footnote w:type="continuationSeparator" w:id="0">
    <w:p w14:paraId="28B117D9" w14:textId="77777777" w:rsidR="00052AAE" w:rsidRDefault="00052AA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09BC9" w14:textId="77777777" w:rsidR="00791100" w:rsidRDefault="007911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00597" w14:textId="77777777" w:rsidR="00791100" w:rsidRDefault="007911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2B656" w14:textId="77777777" w:rsidR="00791100" w:rsidRDefault="007911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0862"/>
    <w:multiLevelType w:val="multilevel"/>
    <w:tmpl w:val="92BA62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0C6891"/>
    <w:multiLevelType w:val="multilevel"/>
    <w:tmpl w:val="B2B693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6A01F7C"/>
    <w:multiLevelType w:val="multilevel"/>
    <w:tmpl w:val="07D4C8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1F02DE"/>
    <w:multiLevelType w:val="multilevel"/>
    <w:tmpl w:val="5D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40045"/>
    <w:multiLevelType w:val="multilevel"/>
    <w:tmpl w:val="1B32CC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14F5487"/>
    <w:multiLevelType w:val="multilevel"/>
    <w:tmpl w:val="F500C5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E9F615C"/>
    <w:multiLevelType w:val="multilevel"/>
    <w:tmpl w:val="9C306C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F65104D"/>
    <w:multiLevelType w:val="multilevel"/>
    <w:tmpl w:val="1C1CBE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3506D11"/>
    <w:multiLevelType w:val="multilevel"/>
    <w:tmpl w:val="00B46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F772B68"/>
    <w:multiLevelType w:val="multilevel"/>
    <w:tmpl w:val="F7CCD2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A8F0A60"/>
    <w:multiLevelType w:val="multilevel"/>
    <w:tmpl w:val="8DC2F3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99933663">
    <w:abstractNumId w:val="9"/>
  </w:num>
  <w:num w:numId="2" w16cid:durableId="1464737875">
    <w:abstractNumId w:val="6"/>
  </w:num>
  <w:num w:numId="3" w16cid:durableId="1603302208">
    <w:abstractNumId w:val="7"/>
  </w:num>
  <w:num w:numId="4" w16cid:durableId="1498761524">
    <w:abstractNumId w:val="2"/>
  </w:num>
  <w:num w:numId="5" w16cid:durableId="1234582966">
    <w:abstractNumId w:val="8"/>
  </w:num>
  <w:num w:numId="6" w16cid:durableId="613831660">
    <w:abstractNumId w:val="1"/>
  </w:num>
  <w:num w:numId="7" w16cid:durableId="604463282">
    <w:abstractNumId w:val="10"/>
  </w:num>
  <w:num w:numId="8" w16cid:durableId="516893974">
    <w:abstractNumId w:val="4"/>
  </w:num>
  <w:num w:numId="9" w16cid:durableId="1364399724">
    <w:abstractNumId w:val="5"/>
  </w:num>
  <w:num w:numId="10" w16cid:durableId="1048458353">
    <w:abstractNumId w:val="0"/>
  </w:num>
  <w:num w:numId="11" w16cid:durableId="14216074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100"/>
    <w:rsid w:val="000337B2"/>
    <w:rsid w:val="00041262"/>
    <w:rsid w:val="00052AAE"/>
    <w:rsid w:val="001015F5"/>
    <w:rsid w:val="0038776D"/>
    <w:rsid w:val="003B35E2"/>
    <w:rsid w:val="003C3A37"/>
    <w:rsid w:val="0047198B"/>
    <w:rsid w:val="004C61C5"/>
    <w:rsid w:val="0053057C"/>
    <w:rsid w:val="005713C8"/>
    <w:rsid w:val="005A00DD"/>
    <w:rsid w:val="00612A75"/>
    <w:rsid w:val="006264A8"/>
    <w:rsid w:val="006501B2"/>
    <w:rsid w:val="006D4A55"/>
    <w:rsid w:val="00773C32"/>
    <w:rsid w:val="00791100"/>
    <w:rsid w:val="00795FEA"/>
    <w:rsid w:val="007A6F22"/>
    <w:rsid w:val="007D0C6C"/>
    <w:rsid w:val="007D599B"/>
    <w:rsid w:val="007D7D96"/>
    <w:rsid w:val="008F1679"/>
    <w:rsid w:val="00932F8E"/>
    <w:rsid w:val="009A45F5"/>
    <w:rsid w:val="009B62B7"/>
    <w:rsid w:val="009E1E04"/>
    <w:rsid w:val="00A12074"/>
    <w:rsid w:val="00B82F04"/>
    <w:rsid w:val="00C07115"/>
    <w:rsid w:val="00C362EF"/>
    <w:rsid w:val="00C92E64"/>
    <w:rsid w:val="00D401D2"/>
    <w:rsid w:val="00DC7518"/>
    <w:rsid w:val="00E11306"/>
    <w:rsid w:val="00E800BF"/>
    <w:rsid w:val="00E855A1"/>
    <w:rsid w:val="00F21C87"/>
    <w:rsid w:val="00F34535"/>
    <w:rsid w:val="00FF0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0C36F"/>
  <w15:docId w15:val="{4585742F-0551-7E43-A4DA-71CCFBA82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41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vanity-namedomain">
    <w:name w:val="vanity-name__domain"/>
    <w:basedOn w:val="DefaultParagraphFont"/>
    <w:rsid w:val="0079502E"/>
  </w:style>
  <w:style w:type="character" w:customStyle="1" w:styleId="vanity-namedisplay-name">
    <w:name w:val="vanity-name__display-name"/>
    <w:basedOn w:val="DefaultParagraphFont"/>
    <w:rsid w:val="0079502E"/>
  </w:style>
  <w:style w:type="character" w:styleId="Hyperlink">
    <w:name w:val="Hyperlink"/>
    <w:basedOn w:val="DefaultParagraphFont"/>
    <w:uiPriority w:val="99"/>
    <w:unhideWhenUsed/>
    <w:rsid w:val="0079502E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9502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9502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502E"/>
  </w:style>
  <w:style w:type="paragraph" w:styleId="Footer">
    <w:name w:val="footer"/>
    <w:basedOn w:val="Normal"/>
    <w:link w:val="FooterChar"/>
    <w:uiPriority w:val="99"/>
    <w:unhideWhenUsed/>
    <w:rsid w:val="0079502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502E"/>
  </w:style>
  <w:style w:type="paragraph" w:styleId="ListParagraph">
    <w:name w:val="List Paragraph"/>
    <w:basedOn w:val="Normal"/>
    <w:uiPriority w:val="34"/>
    <w:qFormat/>
    <w:rsid w:val="00691CF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B184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1842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F45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45C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45C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45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45C5"/>
    <w:rPr>
      <w:b/>
      <w:bCs/>
      <w:sz w:val="20"/>
      <w:szCs w:val="20"/>
    </w:r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Q1X2Q9fpKiWYm2Uu2wTOVIjqdVQ==">AMUW2mV20+4QOu06Q4FLkJb0mJH9IFFKZh0IBdEzMCFXB1ieFf7MIc5KSWPbSa0dMWSZ76s2nRTFIQ/CyRY8BhxfVa4PemTilDpidoUU4TQZ5dqm2X+cxUE=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1324</Words>
  <Characters>7547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Alyssa R. Strohbusch</dc:creator>
  <cp:lastModifiedBy>Jordan Feller</cp:lastModifiedBy>
  <cp:revision>2</cp:revision>
  <dcterms:created xsi:type="dcterms:W3CDTF">2026-01-12T17:37:00Z</dcterms:created>
  <dcterms:modified xsi:type="dcterms:W3CDTF">2026-01-12T17:37:00Z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49eed4-eab1-474c-b8d4-c6df2e25b1c3_Enabled">
    <vt:lpwstr>true</vt:lpwstr>
  </property>
  <property fmtid="{D5CDD505-2E9C-101B-9397-08002B2CF9AE}" pid="3" name="MSIP_Label_2a49eed4-eab1-474c-b8d4-c6df2e25b1c3_SetDate">
    <vt:lpwstr>2020-12-24T12:56:18Z</vt:lpwstr>
  </property>
  <property fmtid="{D5CDD505-2E9C-101B-9397-08002B2CF9AE}" pid="4" name="MSIP_Label_2a49eed4-eab1-474c-b8d4-c6df2e25b1c3_Method">
    <vt:lpwstr>Standard</vt:lpwstr>
  </property>
  <property fmtid="{D5CDD505-2E9C-101B-9397-08002B2CF9AE}" pid="5" name="MSIP_Label_2a49eed4-eab1-474c-b8d4-c6df2e25b1c3_Name">
    <vt:lpwstr>Private</vt:lpwstr>
  </property>
  <property fmtid="{D5CDD505-2E9C-101B-9397-08002B2CF9AE}" pid="6" name="MSIP_Label_2a49eed4-eab1-474c-b8d4-c6df2e25b1c3_SiteId">
    <vt:lpwstr>3783f793-19c8-4928-99c4-8d1861e6cc1f</vt:lpwstr>
  </property>
  <property fmtid="{D5CDD505-2E9C-101B-9397-08002B2CF9AE}" pid="7" name="MSIP_Label_2a49eed4-eab1-474c-b8d4-c6df2e25b1c3_ActionId">
    <vt:lpwstr>45a1058a-b325-44b6-b913-0000f3c94d19</vt:lpwstr>
  </property>
  <property fmtid="{D5CDD505-2E9C-101B-9397-08002B2CF9AE}" pid="8" name="MSIP_Label_2a49eed4-eab1-474c-b8d4-c6df2e25b1c3_ContentBits">
    <vt:lpwstr>0</vt:lpwstr>
  </property>
  <property fmtid="{D5CDD505-2E9C-101B-9397-08002B2CF9AE}" pid="9" name="_NewReviewCycle">
    <vt:lpwstr/>
  </property>
</Properties>
</file>