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de Gestión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UD5 Anexo I -   Resumen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_g7i82c35p6k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Resumen características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_pcye9v7uoz0h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Elementos del lenguaje Python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_1b17ag3uvbih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Comentarios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_87dljvcql42g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Tipos de datos y operadores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_d58j7lrmz6a0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Variables y colecciones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_rfbo3ybj2vpa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flujo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_ahdqajdbvf5b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_wcxxdvqdy9qt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_i4mnnyx6m2x5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_bfvl3lx14x8t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Avanzado: generadores y decoradores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_me7pima78wx6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_9inb55ixvere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_mh0sb6oag3eq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documento, vamos a realizar un resumen de los principales elementos del lenguaje Python, basándonos en la documentación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comentando cada elemento y en algunos casos añadiendo ejemplos adicionales.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Resumen características Python 3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Por lo que respecta Python, comentar que se trata de una opción muy atractiva para comenzar a codificar o para aprender rápidamente a programadores expertos. Algunas características: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Sintaxis sencilla</w:t>
      </w:r>
      <w:r w:rsidDel="00000000" w:rsidR="00000000" w:rsidRPr="00000000">
        <w:rPr>
          <w:rtl w:val="0"/>
        </w:rPr>
        <w:t xml:space="preserve">: los programas escritos con Python son auto-expresivos, muy cercanos a un algoritmo escrito en pseudocódigo o lenguaje natural.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Muy potente</w:t>
      </w:r>
      <w:r w:rsidDel="00000000" w:rsidR="00000000" w:rsidRPr="00000000">
        <w:rPr>
          <w:rtl w:val="0"/>
        </w:rPr>
        <w:t xml:space="preserve">: en pocas líneas de código Python puede ejecutar muchas acciones (y habitualmente implementadas de una forma muy óptima) que con otros lenguajes de programación equivaldrían a muchas líneas más para poder conseguir el mismo efecto.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Lenguaje interpretad</w:t>
      </w:r>
      <w:r w:rsidDel="00000000" w:rsidR="00000000" w:rsidRPr="00000000">
        <w:rPr>
          <w:rtl w:val="0"/>
        </w:rPr>
        <w:t xml:space="preserve">o: las instrucciones son traducidas y ejecutadas instrucción a instrucción. No hay ficheros de código intermedio, ni tampoco tiempo de compilación.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Lenguaje sin obligación de declarar tipos de datos</w:t>
      </w:r>
      <w:r w:rsidDel="00000000" w:rsidR="00000000" w:rsidRPr="00000000">
        <w:rPr>
          <w:rtl w:val="0"/>
        </w:rPr>
        <w:t xml:space="preserve">: este aspecto puede considerarse una ventaja o no por al desarrollador de código.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Curva de aprendizaje suave</w:t>
      </w:r>
      <w:r w:rsidDel="00000000" w:rsidR="00000000" w:rsidRPr="00000000">
        <w:rPr>
          <w:rtl w:val="0"/>
        </w:rPr>
        <w:t xml:space="preserve">: para comenzar a programar des de cero, Python es de las mejores opciones. Además, para programadores expertos es un lenguaje sencillo de aprender.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Elementos del lenguaje Python 3</w:t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4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Los comentarios se realizan con el carácter “#” para una línea y “tres comillas” para multilínea. Además, las 3 comillas pueden utilizarse para definir cadenas multilínea.</w:t>
      </w:r>
    </w:p>
    <w:tbl>
      <w:tblPr>
        <w:tblStyle w:val="Table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Tipos de datos y operadores</w:t>
      </w:r>
    </w:p>
    <w:tbl>
      <w:tblPr>
        <w:tblStyle w:val="Table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nomenclatura para esta sección es “operación # =&gt; resultado esperado”, donde la parte a la derecha del carácter “#” es un comentario y solo nos da información de como va a funcionar la operación.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Si en Python pones un número, obtienes simplemente ese número.</w:t>
      </w:r>
    </w:p>
    <w:tbl>
      <w:tblPr>
        <w:tblStyle w:val="Table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Si realizas operaciones aritméticas con enteros, obtienes el resultado con un número entero. Los paréntesis modifican la precedencia entre operadores.</w:t>
      </w:r>
    </w:p>
    <w:tbl>
      <w:tblPr>
        <w:tblStyle w:val="Table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 es lo que esperarías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división, aunque entre enteros, devuelve un tipo de dato “float” (decimal) si se hace con “/”, pero si se desea un resultado entero (con truncado de decimales) puedes utilizar “//”.</w:t>
      </w:r>
    </w:p>
    <w:tbl>
      <w:tblPr>
        <w:tblStyle w:val="Table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Si en una operación aritmética, alguno de los dos operadores es un “float”, el resultado siempre es un float (se convierte al tipo de datos que mayor engloba).</w:t>
      </w:r>
    </w:p>
    <w:tbl>
      <w:tblPr>
        <w:tblStyle w:val="Table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Aquí vemos el tipo de datos “boolean” y los operadores lógicos que nos devuelven un “boolean”.</w:t>
      </w:r>
    </w:p>
    <w:tbl>
      <w:tblPr>
        <w:tblStyle w:val="Table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Aquí observamos como definir “Strings” (cadenas de caracteres) y como operar con ellos (formato, concatenación, acceso a un elemento, etc.)</w:t>
      </w:r>
    </w:p>
    <w:tbl>
      <w:tblPr>
        <w:tblStyle w:val="Table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None es un objeto predefinido en Python, utilizado para comparar si algo es “nada”.</w:t>
      </w:r>
    </w:p>
    <w:tbl>
      <w:tblPr>
        <w:tblStyle w:val="Table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y colecciones</w:t>
      </w:r>
    </w:p>
    <w:tbl>
      <w:tblPr>
        <w:tblStyle w:val="Table1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La función “print” nos permite imprimir cadenas de caracteres.</w:t>
      </w:r>
    </w:p>
    <w:tbl>
      <w:tblPr>
        <w:tblStyle w:val="Table1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En Python no es necesario declarar variables antes de utilizarlas. Una convención es usar _ para separar las palabras, pero hay otras como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La principal colección de elementos en Python son las listas. Aquí vemos ejemplos de uso:</w:t>
      </w:r>
    </w:p>
    <w:tbl>
      <w:tblPr>
        <w:tblStyle w:val="Table1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Para acceder a elementos de una lista, accedemos como accederemos en otros lenguajes a un array:  si tiene N elementos, con valores del 0 al N-1. Además Python permite referencia negativas. Por ejemplo, -1 en una lista de N elementos, equivale a acceder al elemento “N-1”.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Las listas permite obtener una nueva lista formada por un rango de elementos usando “:”. La parte izquierda al “:” es donde comienza, y la parte derecha donde acaba. Si se mete un segundo “:”, indica el número de pasos del rango a tomar. Al final sigue una sintaxis “lista[inicio:final:pasos]”.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A continuación, algunos ejemplos de rangos y otras operaciones (concatenación, comprobar elementos, tamaño, borrado, etc.) con listas:</w:t>
      </w:r>
    </w:p>
    <w:tbl>
      <w:tblPr>
        <w:tblStyle w:val="Table1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Otro elemento (menos utilizado en Python que las listas) son las tuplas. Las tuplas son como las listas, solo que son inmutables (no podemos cambiar valores, añadir, borrar, etc.).</w:t>
      </w:r>
    </w:p>
    <w:tbl>
      <w:tblPr>
        <w:tblStyle w:val="Table1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Otra estructura de datos interesante y óptima es la implementación de diccionarios (es decir, asociación clave/valor) en Python mediante la estructura “{ }”. A continuación vemos algunos ejemplos.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Otra estructura de datos óptima para este proceso son los conjuntos. Permite hacer de manera óptima operaciones relacionadas con los conjuntos (intersección, unión, etc.).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flujo</w:t>
      </w:r>
    </w:p>
    <w:tbl>
      <w:tblPr>
        <w:tblStyle w:val="Table1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Aquí vemos ejemplos de como utilizar la estructura de control de flujo “if”:</w:t>
      </w:r>
    </w:p>
    <w:tbl>
      <w:tblPr>
        <w:tblStyle w:val="Table2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Aquí vemos como utilizar la estructura “for” para iterar sobre cada elemento de los elementos que Python considera “iterables” (listas, tuplas, diccionarios, etc.).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La función “range” es un generador de números. Nos puede ayudar para realizar iteraciones numéricas utilizando for:</w:t>
      </w:r>
    </w:p>
    <w:tbl>
      <w:tblPr>
        <w:tblStyle w:val="Table2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La estructura de control de flujo “While”, itera mientras una condición sea cierta.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Python 3 permite el manejo de excepciones mediante “try” y “catch” como se observa aquí:</w:t>
      </w:r>
    </w:p>
    <w:tbl>
      <w:tblPr>
        <w:tblStyle w:val="Table2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Aquí vemos un ejemplo de como crear elementos iterables y algunas propiedades. En el ejemplo, trabajaremos utilizando las “claves” (keys) de un diccionario y poder recorrerlos con un for.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Funciones</w:t>
      </w:r>
    </w:p>
    <w:tbl>
      <w:tblPr>
        <w:tblStyle w:val="Table2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Aquí algunos ejemplos de definición y llamada de funciones en Python 3.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Para facilitar algunas operaciones, Python permite tanto funciones definidas (de primera clase) como funciones anónimas. Estas funciones anónimas nos ayudan sobre todo a utilizar “programación funcional” con funciones como “map”, “filter” y “reduce”.</w:t>
      </w:r>
    </w:p>
    <w:tbl>
      <w:tblPr>
        <w:tblStyle w:val="Table2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Clases</w:t>
      </w:r>
    </w:p>
    <w:tbl>
      <w:tblPr>
        <w:tblStyle w:val="Table2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Las clases en Python, heredan inicialmente del objeto predefinido “object”. Aquí un ejemplo de definición de clase con atributos, constructor y métodos.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Módulos</w:t>
      </w:r>
    </w:p>
    <w:tbl>
      <w:tblPr>
        <w:tblStyle w:val="Table3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Python permite importar módulos, tanto creados por nosotros, como existentes en el sistema. Una potente herramienta para descargar módulos más populares es “pip”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Avanzado: generadores y decoradores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Ejemplo de creación de generadores: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Ejemplo de utilización de decoradores en Python.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4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documento.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Jose Castillo Aliaga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parte del contenido ha sido obtenido del material con licencia CC BY SA disponible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de gestión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Anexo I -   Resumen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xinyminutes.com/docs/es-es/python-es/" TargetMode="External"/><Relationship Id="rId10" Type="http://schemas.openxmlformats.org/officeDocument/2006/relationships/hyperlink" Target="https://pypi.org/project/pip/" TargetMode="External"/><Relationship Id="rId13" Type="http://schemas.openxmlformats.org/officeDocument/2006/relationships/hyperlink" Target="http://do1.dr-chuck.com/pythonlearn/ES_es/pythonlearn.pdf" TargetMode="External"/><Relationship Id="rId12" Type="http://schemas.openxmlformats.org/officeDocument/2006/relationships/hyperlink" Target="https://aprendeconalf.es/docencia/python/manua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learnxinyminutes.com/docs/es-es/python-es/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