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本文对于OJ网站的功能设计参考了3个OJ网站，初学者网站Coding Bat,招聘类网站牛客网和Leet Code.我将参考这些网站对自己的OJ网站进行设计。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首先就是用户模块，用户需要通过输入</w:t>
      </w:r>
      <w:bookmarkStart w:id="0" w:name="_GoBack"/>
      <w:bookmarkEnd w:id="0"/>
      <w:r>
        <w:rPr>
          <w:rFonts w:hint="eastAsia"/>
          <w:lang w:val="en-US" w:eastAsia="zh-CN"/>
        </w:rPr>
        <w:t>email和密码来登录，用户信息储存在数据库中，有了用户模块，网站可以记录每位用户已经做过的题目，并且老师也可以看到学生的提交记录并进行评分。用户登录模块还提供找回密码的功能。在用户登录后可以点击进入个人主页，在个人主页可以看到消息提醒，提交记录，通过率，相似度和点评。用户通过POST方法提交登录信息，从user表中email找出一条匹配的记录验证密码是否正确，通过说明是合法登录显示欢迎界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题目分类模块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参考设计最简单的Coding Bat,题目分类界面先通过编程语言来进行分类，比如JAVA下再通过题目种类进行分类，每一种题目都有难度星级，非常适合初学者。Leet Code根据题目类型进行分类，比如算法，迭代等。同时这些题目可以根据难度，出现频率进行排序。作为招聘类网站，牛客网选择根据公司来对题目进行分类。在我的项目中我选择综合参考Leet Code和Coding Bat来对题目进行分类，根据题目类型来进行章节分类，然后在题目上标注难度，根据难度来排序，上面显示章节，下面显示难度排序，类似于leet code.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模块中分为题目内容，输入输出的例子，在线代码编辑，编译，运行功能，提供编译语言的选择。作业部分在老师收到作业并批改作业后，学生可以看到题目的解决方法。运行后显示运行结果，对错，运行的时间和内存。也可以在下面增加相关联题目的链接，提交数，通过率，提示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帮助模块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提供一些编程教程的链接或者链接至课程资料，显示网站输入输出例子。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B619DC"/>
    <w:multiLevelType w:val="singleLevel"/>
    <w:tmpl w:val="E7B61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6233E"/>
    <w:rsid w:val="228B6187"/>
    <w:rsid w:val="551A3D2A"/>
    <w:rsid w:val="7DF6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2020-05-06T06:31:00Z</dcterms:created>
  <dc:creator>给你看好康的</dc:creator>
  <cp:lastModifiedBy>给你看好康的</cp:lastModifiedBy>
  <dcterms:modified xsi:type="dcterms:W3CDTF">2020-05-13T13:45:23Z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