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312E81"/>
          <w:sz w:val="38"/>
          <w:szCs w:val="38"/>
        </w:rPr>
        <w:t xml:space="preserve">Carease Health — Warehouse (WMS)</w:t>
      </w:r>
    </w:p>
    <w:p>
      <w:pPr>
        <w:spacing w:after="40"/>
      </w:pPr>
      <w:r>
        <w:rPr>
          <w:b/>
          <w:bCs/>
          <w:color w:val="0F172A"/>
          <w:sz w:val="32"/>
          <w:szCs w:val="32"/>
        </w:rPr>
        <w:t xml:space="preserve">What's New in Version 3</w:t>
      </w:r>
    </w:p>
    <w:p>
      <w:pPr>
        <w:spacing w:after="160"/>
      </w:pPr>
      <w:r>
        <w:rPr>
          <w:i/>
          <w:iCs/>
          <w:color w:val="475569"/>
          <w:sz w:val="22"/>
          <w:szCs w:val="22"/>
        </w:rPr>
        <w:t xml:space="preserve">Release highlights for the Warehouse supervisor · 2026-06-24</w:t>
      </w:r>
    </w:p>
    <w:p>
      <w:pPr>
        <w:pBdr>
          <w:bottom w:val="single" w:color="4F46E5" w:sz="12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Version 3 focuses on making everyday ordering faster and the numbers easier to trust. Sales Orders got the biggest upgrade, Purchasing is smarter about deposits and balances, and bundles now ship as a single, scaling line. Everything new is marked in the app with an amber </w:t>
      </w:r>
      <w:r>
        <w:rPr>
          <w:b/>
          <w:bCs/>
          <w:color w:val="92400E"/>
        </w:rPr>
        <w:t xml:space="preserve">V3</w:t>
      </w:r>
      <w:r>
        <w:t xml:space="preserve"> badge — hover any badge to read exactly what it does.</w:t>
      </w:r>
    </w:p>
    <w:p>
      <w:pPr>
        <w:pStyle w:val="Heading1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Headline change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One search for any recipient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Type any name — facility, regional, employee, or provider — in a single box.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Bundles ship as one line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 a group's quantity once and every item inside scales automatically.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Google-style address lookup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Start typing a new ship-to address and pick a suggestion.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Smarter purchasing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Deposits auto-fill from the vendor, balances update after receiving, and payments are editable with a total.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Numbers that reconcile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Landed cost now lines up between Purchase Orders and Sales Orders.</w:t>
            </w:r>
          </w:p>
        </w:tc>
      </w:tr>
    </w:tbl>
    <w:p>
      <w:pPr>
        <w:pStyle w:val="Heading1"/>
      </w:pPr>
      <w:r>
        <w:t xml:space="preserve">Sales Orders — biggest upgrade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One recipient search — </w:t>
      </w:r>
      <w:r>
        <w:t xml:space="preserve">one box finds facilities, regionals, employees, and providers — no separate flows.  </w:t>
      </w:r>
      <w:r>
        <w:rPr>
          <w:b/>
          <w:bCs/>
          <w:color w:val="92400E"/>
        </w:rPr>
        <w:t xml:space="preserve">V3 · SO-1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Google-style address lookup — </w:t>
      </w:r>
      <w:r>
        <w:t xml:space="preserve">when shipping to a new address, start typing and choose a suggestion. It still works offline with saved suggestions, and free-text always works.  </w:t>
      </w:r>
      <w:r>
        <w:rPr>
          <w:b/>
          <w:bCs/>
          <w:color w:val="92400E"/>
        </w:rPr>
        <w:t xml:space="preserve">V3 · SO-2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Bundles as a single scaling line — </w:t>
      </w:r>
      <w:r>
        <w:t xml:space="preserve">add a whole group as one line; change its quantity and every item inside scales (e.g., 5 groups sets each single item to 5 and a double to 10). Click the arrow to expand and see members and prices.  </w:t>
      </w:r>
      <w:r>
        <w:rPr>
          <w:b/>
          <w:bCs/>
          <w:color w:val="92400E"/>
        </w:rPr>
        <w:t xml:space="preserve">V3 · SO-GRP-1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Attachments on every order — </w:t>
      </w:r>
      <w:r>
        <w:t xml:space="preserve">upload a BOL or proof of delivery to any Sales Order — and it also appears under the destination facility (Dashboard ▸ Facilities ▸ Manage).  </w:t>
      </w:r>
      <w:r>
        <w:rPr>
          <w:b/>
          <w:bCs/>
          <w:color w:val="92400E"/>
        </w:rPr>
        <w:t xml:space="preserve">V3 · SO-4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Cleaner shipping slips — </w:t>
      </w:r>
      <w:r>
        <w:t xml:space="preserve">print one order per page; multiple orders to the same place are numbered 1 of N, 2 of N.  </w:t>
      </w:r>
      <w:r>
        <w:rPr>
          <w:b/>
          <w:bCs/>
          <w:color w:val="92400E"/>
        </w:rPr>
        <w:t xml:space="preserve">V3 · SO-5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Landed-cost totals that reconcile — </w:t>
      </w:r>
      <w:r>
        <w:t xml:space="preserve">a Sales Order's goods cost now matches the matching Purchase Order's goods + landed cost.  </w:t>
      </w:r>
      <w:r>
        <w:rPr>
          <w:b/>
          <w:bCs/>
          <w:color w:val="92400E"/>
        </w:rPr>
        <w:t xml:space="preserve">V3 · SO-3</w:t>
      </w:r>
    </w:p>
    <w:p>
      <w:pPr>
        <w:pStyle w:val="Heading1"/>
      </w:pPr>
      <w:r>
        <w:t xml:space="preserve">Purchase Orders — smarter and faster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Deposit auto-fills from the vendor — </w:t>
      </w:r>
      <w:r>
        <w:t xml:space="preserve">the deposit is calculated from each vendor's rule, and you can still type a different amount.  </w:t>
      </w:r>
      <w:r>
        <w:rPr>
          <w:b/>
          <w:bCs/>
          <w:color w:val="92400E"/>
        </w:rPr>
        <w:t xml:space="preserve">V3 · PO-1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Save closes the PO — </w:t>
      </w:r>
      <w:r>
        <w:t xml:space="preserve">clicking Save after editing closes the order — no extra clicks.  </w:t>
      </w:r>
      <w:r>
        <w:rPr>
          <w:b/>
          <w:bCs/>
          <w:color w:val="92400E"/>
        </w:rPr>
        <w:t xml:space="preserve">V3 · PO-2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Remaining balance after receiving — </w:t>
      </w:r>
      <w:r>
        <w:t xml:space="preserve">once goods are received, the order shows the remaining amount owed.  </w:t>
      </w:r>
      <w:r>
        <w:rPr>
          <w:b/>
          <w:bCs/>
          <w:color w:val="92400E"/>
        </w:rPr>
        <w:t xml:space="preserve">V3 · PO-3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Editable payments with a running total — </w:t>
      </w:r>
      <w:r>
        <w:t xml:space="preserve">edit any payment; changed ones are flagged, and a total is always shown.  </w:t>
      </w:r>
      <w:r>
        <w:rPr>
          <w:b/>
          <w:bCs/>
          <w:color w:val="92400E"/>
        </w:rPr>
        <w:t xml:space="preserve">V3 · PO-4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Multiple vendors on one PO — </w:t>
      </w:r>
      <w:r>
        <w:t xml:space="preserve">retired in Version 4 at the supervisor's request. POs are now single-vendor; to combine items from different vendors, build one Sales Order (it is vendor-agnostic).</w:t>
      </w:r>
    </w:p>
    <w:p>
      <w:pPr>
        <w:pStyle w:val="Heading1"/>
      </w:pPr>
      <w:r>
        <w:t xml:space="preserve">Inventory &amp; Groups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Faster group building — </w:t>
      </w:r>
      <w:r>
        <w:t xml:space="preserve">adding items to a group is snappy — no delay before the next item appears.  </w:t>
      </w:r>
      <w:r>
        <w:rPr>
          <w:b/>
          <w:bCs/>
          <w:color w:val="92400E"/>
        </w:rPr>
        <w:t xml:space="preserve">V3 · INV-1</w:t>
      </w:r>
    </w:p>
    <w:p>
      <w:pPr>
        <w:pStyle w:val="Heading1"/>
      </w:pPr>
      <w:r>
        <w:t xml:space="preserve">Fixes &amp; improvements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Accurate shipment reversals — </w:t>
      </w:r>
      <w:r>
        <w:t xml:space="preserve">reversing a laptop/trivia shipment now also removes the employee assignment, so a unit is never counted twice.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Sturdier address lookup — </w:t>
      </w:r>
      <w:r>
        <w:t xml:space="preserve">added clear loading states and an offline fallback so the field never looks broken.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Refreshed production build — </w:t>
      </w:r>
      <w:r>
        <w:t xml:space="preserve">the packaged app was rebuilt so it matches the latest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In-app version markers — </w:t>
      </w:r>
      <w:r>
        <w:t xml:space="preserve">12 amber V3 badges were added across the app, each pointing to a delivered requirement.</w:t>
      </w:r>
    </w:p>
    <w:p>
      <w:pPr>
        <w:pStyle w:val="Heading1"/>
      </w:pPr>
      <w:r>
        <w:t xml:space="preserve">How to spot what's new</w:t>
      </w:r>
    </w:p>
    <w:p>
      <w:pPr>
        <w:spacing w:after="120"/>
      </w:pPr>
      <w:r>
        <w:t xml:space="preserve">Look for the amber </w:t>
      </w:r>
      <w:r>
        <w:rPr>
          <w:b/>
          <w:bCs/>
          <w:color w:val="92400E"/>
        </w:rPr>
        <w:t xml:space="preserve">V3 · CODE</w:t>
      </w:r>
      <w:r>
        <w:t xml:space="preserve"> badges next to controls throughout the app. Hover one to read the exact feature it delivers. Note that some badges live inside dialogs — for example, the Purchase Order badges appear when you open a PO, and the Sales Order badges appear in the New/Open SO windows.</w:t>
      </w:r>
    </w:p>
    <w:p>
      <w:pPr>
        <w:pStyle w:val="Heading1"/>
      </w:pPr>
      <w:r>
        <w:t xml:space="preserve">Quality check</w:t>
      </w:r>
    </w:p>
    <w:p>
      <w:pPr>
        <w:spacing w:after="120"/>
      </w:pPr>
      <w:r>
        <w:t xml:space="preserve">Every Version 3 requirement is built and verified. Automated checks pass — 51 workflow checks plus 19 requirement checks — and the production build is clean.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Notes: This is a demo build — your changes live in the open browser tab and clear when you close it (use “Reset demo data” to restore the example). Vendor/customer emails and Vendor bills are simulated in-app. The live build will use Google Maps Places for address lookup.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</w:pPr>
    <w:r>
      <w:rPr>
        <w:color w:val="475569"/>
        <w:sz w:val="16"/>
        <w:szCs w:val="16"/>
      </w:rPr>
      <w:t xml:space="preserve">Carease Health — Warehouse (WMS) · What's New in Version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FE" w:sz="8" w:space="2"/>
      </w:pBdr>
      <w:spacing w:after="120" w:before="260"/>
      <w:outlineLvl w:val="0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2026-06-23T19:04:51.605Z</dcterms:created>
  <dcterms:modified xsi:type="dcterms:W3CDTF">2026-06-23T19:04:51.605Z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