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0A4E" w14:textId="77777777" w:rsidR="00D4304F" w:rsidRDefault="009E0A7D">
      <w:pPr>
        <w:pStyle w:val="Ttulo2"/>
      </w:pPr>
      <w:r>
        <w:t>Teste para desenvolvedor .net</w:t>
      </w:r>
    </w:p>
    <w:p w14:paraId="7AB329B3" w14:textId="77777777" w:rsidR="00D4304F" w:rsidRPr="00961763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</w:t>
      </w:r>
      <w:r w:rsidR="00133CF6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volvedor backend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. Leia atentamente as instruções abaixo e respon</w:t>
      </w:r>
      <w:r w:rsidR="00A13611"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14:paraId="4653B04A" w14:textId="77777777" w:rsidR="009F5E2B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14:paraId="139ECEE4" w14:textId="77777777" w:rsidR="00732048" w:rsidRPr="00961763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14:paraId="4E73C9A8" w14:textId="77777777"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14:paraId="4B0C2126" w14:textId="77777777" w:rsidR="00732048" w:rsidRPr="00961763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14:paraId="2B6096F5" w14:textId="77777777"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git-hub </w:t>
      </w:r>
      <w:r w:rsidR="00133CF6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e nos envie. </w:t>
      </w:r>
    </w:p>
    <w:p w14:paraId="338BFAEA" w14:textId="77777777"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w14:paraId="1C25A88B" w14:textId="77777777" w:rsidR="009E0A7D" w:rsidRDefault="009E0A7D" w:rsidP="009E0A7D">
      <w:pPr>
        <w:pStyle w:val="Ttulo2"/>
        <w:rPr>
          <w:sz w:val="32"/>
          <w:szCs w:val="32"/>
        </w:rPr>
      </w:pPr>
    </w:p>
    <w:p w14:paraId="6BBFA58D" w14:textId="77777777"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14:paraId="323EEFE2" w14:textId="77777777" w:rsidR="00961763" w:rsidRDefault="00961763" w:rsidP="00961763">
      <w:pPr>
        <w:pStyle w:val="Ttulo2"/>
        <w:rPr>
          <w:sz w:val="18"/>
          <w:szCs w:val="18"/>
        </w:rPr>
      </w:pPr>
    </w:p>
    <w:p w14:paraId="33858D0A" w14:textId="77777777" w:rsidR="00961763" w:rsidRDefault="00961763" w:rsidP="00961763">
      <w:pPr>
        <w:pStyle w:val="Ttulo2"/>
        <w:rPr>
          <w:sz w:val="18"/>
          <w:szCs w:val="18"/>
        </w:rPr>
      </w:pPr>
    </w:p>
    <w:p w14:paraId="25808D9A" w14:textId="616556D8" w:rsidR="00961763" w:rsidRPr="00732048" w:rsidRDefault="00B22DFF" w:rsidP="00961763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DomAIN </w:t>
      </w:r>
      <w:r w:rsidR="00320BEE">
        <w:rPr>
          <w:sz w:val="18"/>
          <w:szCs w:val="18"/>
        </w:rPr>
        <w:t>DRIVEN DESIGN é uma ABORDAGEM PARA DESENVOLVIMENTO DE SISTEMAS QUE VISA CONTROLAR a COMPLEXIDADE ATRAVÉS DE PRáticas onde UM DOMÍNIO DO PROBLEMA DEVE SER ATACADO INDEPENDENTE DE TECNOLOGIA ONDE A LINGUAGEM ENTRE OS MEMBROS DO NEGÓCIO e OS DESENVOLVEDORES DEVE SER ÚNICA E FOCADA</w:t>
      </w:r>
      <w:r w:rsidR="00234C5A">
        <w:rPr>
          <w:sz w:val="18"/>
          <w:szCs w:val="18"/>
        </w:rPr>
        <w:t xml:space="preserve"> NOS TERMOS DE NEGÓCIO. A IMPORTÂNCIA PARa o desenvolvimento de software é enorme, pois controla, simplifica, e possibilita que o sistema tenha um ciclo de vida mais longo e econômico. Atualmente vêm ganhando destaque devido ao uso de microservices, pois ambos se ajudam quando visam controlar o tamanho do dominio e suas depêndencias (Bounded Context). </w:t>
      </w:r>
    </w:p>
    <w:p w14:paraId="4FC52609" w14:textId="77777777"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14:paraId="5950FFFC" w14:textId="77777777"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14:paraId="137942C9" w14:textId="77777777" w:rsidR="00961763" w:rsidRDefault="00961763" w:rsidP="00961763">
      <w:pPr>
        <w:pStyle w:val="Ttulo2"/>
        <w:rPr>
          <w:sz w:val="18"/>
          <w:szCs w:val="18"/>
        </w:rPr>
      </w:pPr>
    </w:p>
    <w:p w14:paraId="2E03E380" w14:textId="3E7216DB" w:rsidR="00961763" w:rsidRDefault="00234C5A" w:rsidP="00234C5A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uma arquitetura baseada em microservices É um PADRÃO que está em destaque no momento atual do mercado e visa criar serviços independentes de qualquer outro com total isolamento geralmente decompondo sistemas baseados em monolitos. Os ganhos podem ser imensos devido ao alto grau de desacomplamento que a arquitetura oferece, cada microservice pode utilizar uma tecnologia que melhor se aplica a necessidade e ao cenário proposto, facilita a escalabidade horizontal e ganhos de performance, aumenta a tolerancia a falhas, mas toda escolha tem algumas desvantagens como aumenta a complexidade da infra-estrutura para monitorar os serviços e geralamente containers onde são executadas</w:t>
      </w:r>
      <w:r w:rsidR="00CC118A">
        <w:rPr>
          <w:sz w:val="18"/>
          <w:szCs w:val="18"/>
        </w:rPr>
        <w:t xml:space="preserve"> as aplicações, as integrações geralmente são através de mensageria onde os eventos são propagados para integração entre os mesmos e a consistencia eventual e o controle de processos através de saga ou process manager são desafiadores.</w:t>
      </w:r>
      <w:r>
        <w:rPr>
          <w:sz w:val="18"/>
          <w:szCs w:val="18"/>
        </w:rPr>
        <w:t xml:space="preserve"> </w:t>
      </w:r>
    </w:p>
    <w:p w14:paraId="663B6E1A" w14:textId="77777777" w:rsidR="00961763" w:rsidRPr="00732048" w:rsidRDefault="00961763" w:rsidP="00961763">
      <w:pPr>
        <w:pStyle w:val="Ttulo2"/>
        <w:rPr>
          <w:sz w:val="18"/>
          <w:szCs w:val="18"/>
        </w:rPr>
      </w:pPr>
    </w:p>
    <w:p w14:paraId="10FBDC07" w14:textId="77777777" w:rsidR="00655AED" w:rsidRPr="00732048" w:rsidRDefault="00655AED" w:rsidP="00655AED">
      <w:pPr>
        <w:pStyle w:val="Ttulo2"/>
        <w:rPr>
          <w:sz w:val="18"/>
          <w:szCs w:val="18"/>
        </w:rPr>
      </w:pPr>
    </w:p>
    <w:p w14:paraId="2934A055" w14:textId="77777777" w:rsidR="00655AED" w:rsidRPr="00732048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</w:t>
      </w:r>
      <w:r w:rsidR="00554430">
        <w:rPr>
          <w:sz w:val="18"/>
          <w:szCs w:val="18"/>
        </w:rPr>
        <w:t>o sincrona e assincrona</w:t>
      </w:r>
      <w:r w:rsidRPr="00732048">
        <w:rPr>
          <w:sz w:val="18"/>
          <w:szCs w:val="18"/>
        </w:rPr>
        <w:t xml:space="preserve"> e qual o melhor cenário para utilizar uma ou outra.</w:t>
      </w:r>
    </w:p>
    <w:p w14:paraId="62F7A1A9" w14:textId="77777777" w:rsidR="009E0A7D" w:rsidRDefault="009E0A7D" w:rsidP="009E0A7D">
      <w:pPr>
        <w:pStyle w:val="Ttulo2"/>
        <w:rPr>
          <w:sz w:val="24"/>
          <w:szCs w:val="24"/>
        </w:rPr>
      </w:pPr>
    </w:p>
    <w:p w14:paraId="5101C6DB" w14:textId="13D3C583" w:rsidR="009E0A7D" w:rsidRDefault="00526416" w:rsidP="00CC118A">
      <w:pPr>
        <w:pStyle w:val="Ttulo2"/>
        <w:ind w:left="720"/>
        <w:rPr>
          <w:sz w:val="18"/>
          <w:szCs w:val="18"/>
        </w:rPr>
      </w:pPr>
      <w:r w:rsidRPr="00526416">
        <w:rPr>
          <w:sz w:val="18"/>
          <w:szCs w:val="18"/>
        </w:rPr>
        <w:t>Comunicaçã</w:t>
      </w:r>
      <w:r>
        <w:rPr>
          <w:sz w:val="18"/>
          <w:szCs w:val="18"/>
        </w:rPr>
        <w:t xml:space="preserve">O sincrona </w:t>
      </w:r>
      <w:r w:rsidR="004A4D02">
        <w:rPr>
          <w:sz w:val="18"/>
          <w:szCs w:val="18"/>
        </w:rPr>
        <w:t xml:space="preserve">NO CASO DE SERVIÇOS </w:t>
      </w:r>
      <w:r>
        <w:rPr>
          <w:sz w:val="18"/>
          <w:szCs w:val="18"/>
        </w:rPr>
        <w:t xml:space="preserve">se dá através do padrão request / response </w:t>
      </w:r>
      <w:r w:rsidRPr="00526416">
        <w:rPr>
          <w:sz w:val="18"/>
          <w:szCs w:val="18"/>
        </w:rPr>
        <w:t>o</w:t>
      </w:r>
      <w:r>
        <w:rPr>
          <w:sz w:val="18"/>
          <w:szCs w:val="18"/>
        </w:rPr>
        <w:t xml:space="preserve">nde o requisitante só avança quando a resposta é enviada. padrão das APIs REST (http). </w:t>
      </w:r>
      <w:r w:rsidR="004A4D02">
        <w:rPr>
          <w:sz w:val="18"/>
          <w:szCs w:val="18"/>
        </w:rPr>
        <w:t>GERALMENTE SE APLICA EM CONSULTAS NAS APIS E PROCESSOS ONDE NÃO HÁ OPçÃO PARA CONSISTENCIA EVENTUAL.</w:t>
      </w:r>
    </w:p>
    <w:p w14:paraId="245A7DDB" w14:textId="3E9B0D48" w:rsidR="00526416" w:rsidRDefault="00526416" w:rsidP="00CC118A">
      <w:pPr>
        <w:pStyle w:val="Ttulo2"/>
        <w:ind w:left="720"/>
        <w:rPr>
          <w:sz w:val="18"/>
          <w:szCs w:val="18"/>
        </w:rPr>
      </w:pPr>
    </w:p>
    <w:p w14:paraId="5D594B03" w14:textId="5541943D" w:rsidR="00526416" w:rsidRDefault="00526416" w:rsidP="00CC118A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comunicação assincrona se dá através de padrões como publish / subscribe, webhook entre outros onde o requisitante envia a solicitação e em algum momento futuro poderá receber a resposta. </w:t>
      </w:r>
      <w:r w:rsidR="004A4D02">
        <w:rPr>
          <w:sz w:val="18"/>
          <w:szCs w:val="18"/>
        </w:rPr>
        <w:t>GERALMENTE APLICADO EM PROCESSOS MAIS COMPLEXOS ONDE O TEMPO DE RESPOSTA PODE SER MAIS ALTO, A CONSISTÊNCIA EVENTUaL É UMA REALIDADE, A ESCALABILIDADE E TOLERANCIA A FALHAS são MAIORES. GERALMEnte PROCESSOS COMPLEXOS ATRAVÉS DE MICROSERVICES. POR EXEMPLO, UM PEDIDO nUM SISTEMA de e-ECOMMERCE.</w:t>
      </w:r>
    </w:p>
    <w:p w14:paraId="4C36A011" w14:textId="77777777" w:rsidR="00961763" w:rsidRDefault="00961763" w:rsidP="009E0A7D">
      <w:pPr>
        <w:pStyle w:val="Ttulo2"/>
        <w:rPr>
          <w:sz w:val="24"/>
          <w:szCs w:val="24"/>
        </w:rPr>
      </w:pPr>
    </w:p>
    <w:p w14:paraId="66A78437" w14:textId="77777777" w:rsidR="00961763" w:rsidRPr="009E0A7D" w:rsidRDefault="00961763" w:rsidP="009E0A7D">
      <w:pPr>
        <w:pStyle w:val="Ttulo2"/>
        <w:rPr>
          <w:sz w:val="24"/>
          <w:szCs w:val="24"/>
        </w:rPr>
      </w:pPr>
    </w:p>
    <w:p w14:paraId="43881C3B" w14:textId="77777777"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w14:paraId="57AFCCA3" w14:textId="77777777" w:rsidR="00655AED" w:rsidRDefault="00655AED" w:rsidP="00655AED">
      <w:pPr>
        <w:pStyle w:val="Ttulo2"/>
        <w:rPr>
          <w:sz w:val="32"/>
          <w:szCs w:val="32"/>
        </w:rPr>
      </w:pPr>
    </w:p>
    <w:p w14:paraId="0E4A74D1" w14:textId="77777777"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14:paraId="5970231B" w14:textId="77777777"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14:paraId="3DFFB0F4" w14:textId="77777777" w:rsidR="00655AED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criar</w:t>
      </w:r>
      <w:r w:rsidR="00655AED" w:rsidRPr="00732048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="00655AED" w:rsidRPr="00732048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w14:paraId="15345AEF" w14:textId="77777777" w:rsidR="00E55CEC" w:rsidRDefault="00E55CEC" w:rsidP="00655AED">
      <w:pPr>
        <w:pStyle w:val="Ttulo2"/>
        <w:ind w:left="720"/>
        <w:rPr>
          <w:sz w:val="18"/>
          <w:szCs w:val="18"/>
        </w:rPr>
      </w:pPr>
    </w:p>
    <w:p w14:paraId="14913195" w14:textId="77777777"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w14:paraId="2127E1CB" w14:textId="77777777" w:rsidR="00E55CEC" w:rsidRDefault="00E55CEC" w:rsidP="00655AED">
      <w:pPr>
        <w:pStyle w:val="Ttulo2"/>
        <w:ind w:left="720"/>
        <w:rPr>
          <w:sz w:val="18"/>
          <w:szCs w:val="18"/>
        </w:rPr>
      </w:pPr>
    </w:p>
    <w:p w14:paraId="120DF939" w14:textId="77777777" w:rsidR="00E55CEC" w:rsidRDefault="004729EE" w:rsidP="00E75ACE">
      <w:pPr>
        <w:pStyle w:val="Ttulo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w14:paraId="3D1EB655" w14:textId="77777777" w:rsidR="00E55CEC" w:rsidRDefault="00E55CEC" w:rsidP="00E75AC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conta </w:t>
      </w:r>
      <w:r w:rsidR="0036224A">
        <w:rPr>
          <w:sz w:val="18"/>
          <w:szCs w:val="18"/>
        </w:rPr>
        <w:t>origem</w:t>
      </w:r>
    </w:p>
    <w:p w14:paraId="5E459E50" w14:textId="3B118C13"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conta destino</w:t>
      </w:r>
      <w:r w:rsidR="006B0A61">
        <w:rPr>
          <w:sz w:val="18"/>
          <w:szCs w:val="18"/>
        </w:rPr>
        <w:tab/>
      </w:r>
    </w:p>
    <w:p w14:paraId="2FD74F2F" w14:textId="77777777"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valor</w:t>
      </w:r>
    </w:p>
    <w:p w14:paraId="72059C08" w14:textId="77777777" w:rsidR="00E55CEC" w:rsidRDefault="00E55CEC" w:rsidP="00655AED">
      <w:pPr>
        <w:pStyle w:val="Ttulo2"/>
        <w:ind w:left="720"/>
        <w:rPr>
          <w:sz w:val="18"/>
          <w:szCs w:val="18"/>
        </w:rPr>
      </w:pPr>
    </w:p>
    <w:p w14:paraId="5C3FD691" w14:textId="77777777" w:rsidR="00E55CEC" w:rsidRPr="00CE53B5" w:rsidRDefault="004729EE" w:rsidP="00655AED">
      <w:pPr>
        <w:pStyle w:val="Ttulo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w14:paraId="181755AA" w14:textId="77777777"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http status code</w:t>
      </w:r>
      <w:r>
        <w:rPr>
          <w:sz w:val="18"/>
          <w:szCs w:val="18"/>
        </w:rPr>
        <w:tab/>
      </w:r>
    </w:p>
    <w:p w14:paraId="523E1E31" w14:textId="77777777"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41929EC" w14:textId="77777777"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14:paraId="446A20B2" w14:textId="77777777"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14:paraId="36751DF6" w14:textId="77777777" w:rsidR="00EC6B32" w:rsidRDefault="001D4066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w14:paraId="460B4347" w14:textId="77777777" w:rsidR="007375CC" w:rsidRDefault="007375CC" w:rsidP="007375CC">
      <w:pPr>
        <w:pStyle w:val="Ttulo2"/>
        <w:ind w:left="1440"/>
        <w:rPr>
          <w:sz w:val="18"/>
          <w:szCs w:val="18"/>
        </w:rPr>
      </w:pPr>
    </w:p>
    <w:p w14:paraId="3920DDA0" w14:textId="77777777" w:rsidR="007375CC" w:rsidRPr="00EC6B32" w:rsidRDefault="007375CC" w:rsidP="007375CC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UTILIZE </w:t>
      </w:r>
      <w:r w:rsidRPr="007375CC">
        <w:rPr>
          <w:sz w:val="18"/>
          <w:szCs w:val="18"/>
        </w:rPr>
        <w:t>Domain Driven Design</w:t>
      </w:r>
    </w:p>
    <w:p w14:paraId="3CE30D01" w14:textId="77777777" w:rsidR="00EC6B32" w:rsidRDefault="00EC6B32" w:rsidP="00EC6B32">
      <w:pPr>
        <w:pStyle w:val="Ttulo2"/>
        <w:ind w:left="1440"/>
        <w:rPr>
          <w:sz w:val="18"/>
          <w:szCs w:val="18"/>
        </w:rPr>
      </w:pPr>
    </w:p>
    <w:p w14:paraId="6D76BCF2" w14:textId="77777777"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w14:paraId="7F3B8B18" w14:textId="77777777" w:rsidR="00EC6B32" w:rsidRDefault="00EC6B32" w:rsidP="00EC6B32">
      <w:pPr>
        <w:pStyle w:val="Ttulo2"/>
        <w:rPr>
          <w:sz w:val="18"/>
          <w:szCs w:val="18"/>
        </w:rPr>
      </w:pPr>
    </w:p>
    <w:p w14:paraId="2A54093D" w14:textId="77777777"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="00627A97" w:rsidRP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>, c#, xunits (testes)</w:t>
      </w:r>
    </w:p>
    <w:p w14:paraId="74F323D3" w14:textId="77777777" w:rsidR="00EC6B32" w:rsidRDefault="00EC6B32" w:rsidP="00EC6B32">
      <w:pPr>
        <w:pStyle w:val="Ttulo2"/>
        <w:rPr>
          <w:sz w:val="18"/>
          <w:szCs w:val="18"/>
        </w:rPr>
      </w:pPr>
    </w:p>
    <w:p w14:paraId="2EB25E79" w14:textId="77777777"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</w:p>
    <w:p w14:paraId="0BDF1583" w14:textId="77777777"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14:paraId="0848F5FF" w14:textId="11A72DEB" w:rsidR="00732048" w:rsidRPr="00320BEE" w:rsidRDefault="004A4D02" w:rsidP="00B736BF">
      <w:pPr>
        <w:pStyle w:val="Ttulo2"/>
        <w:ind w:firstLine="72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REPOSITÓRIO: </w:t>
      </w:r>
      <w:hyperlink r:id="rId8" w:history="1">
        <w:r w:rsidRPr="004970AE">
          <w:rPr>
            <w:rStyle w:val="Hyperlink"/>
            <w:sz w:val="22"/>
            <w:szCs w:val="22"/>
          </w:rPr>
          <w:t>https://github.com/jctelheiro/Desafio-Net</w:t>
        </w:r>
      </w:hyperlink>
    </w:p>
    <w:p w14:paraId="7211DBF9" w14:textId="35DDC601" w:rsidR="009E0A7D" w:rsidRDefault="009E0A7D" w:rsidP="004A4D02">
      <w:pPr>
        <w:pStyle w:val="Ttulo2"/>
        <w:ind w:left="720"/>
      </w:pPr>
    </w:p>
    <w:p w14:paraId="1801F7B9" w14:textId="766B8CBA" w:rsidR="004A4D02" w:rsidRDefault="004A4D02" w:rsidP="004A4D02">
      <w:pPr>
        <w:pStyle w:val="Ttulo2"/>
        <w:ind w:left="720"/>
        <w:rPr>
          <w:sz w:val="20"/>
          <w:szCs w:val="20"/>
        </w:rPr>
      </w:pPr>
      <w:r w:rsidRPr="004A4D02">
        <w:rPr>
          <w:sz w:val="20"/>
          <w:szCs w:val="20"/>
        </w:rPr>
        <w:t>CoNSIDERAçÕES DO PROJETO</w:t>
      </w:r>
      <w:r>
        <w:rPr>
          <w:sz w:val="20"/>
          <w:szCs w:val="20"/>
        </w:rPr>
        <w:t xml:space="preserve"> no GITHUB:</w:t>
      </w:r>
    </w:p>
    <w:p w14:paraId="1E06CC11" w14:textId="77777777" w:rsidR="00B736BF" w:rsidRPr="00B736BF" w:rsidRDefault="00B736BF" w:rsidP="00B736BF">
      <w:pPr>
        <w:pStyle w:val="Ttulo2"/>
        <w:rPr>
          <w:sz w:val="20"/>
          <w:szCs w:val="20"/>
        </w:rPr>
      </w:pPr>
    </w:p>
    <w:p w14:paraId="5020A9EB" w14:textId="77570840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>A solution foi criada levando em consideração o mínimo valor do produto, para atender a necessidade dos requisitos propostos utilizando o conceito de API para Microservice, DDD, CleanCode, SOLID.</w:t>
      </w:r>
    </w:p>
    <w:p w14:paraId="102371B8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</w:p>
    <w:p w14:paraId="17BB69D6" w14:textId="37BE251D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 xml:space="preserve">Utilizei segurança mínima na API através de secret-key que está configurada no arquivo: appsettings.Development.json (a chave secreta é </w:t>
      </w:r>
      <w:r w:rsidRPr="00B736BF">
        <w:rPr>
          <w:color w:val="FF0000"/>
          <w:sz w:val="20"/>
          <w:szCs w:val="20"/>
        </w:rPr>
        <w:t>'teste'</w:t>
      </w:r>
      <w:r w:rsidRPr="00B736BF">
        <w:rPr>
          <w:sz w:val="20"/>
          <w:szCs w:val="20"/>
        </w:rPr>
        <w:t>)</w:t>
      </w:r>
    </w:p>
    <w:p w14:paraId="0BD7EE7E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</w:p>
    <w:p w14:paraId="75E510A4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>Utilizei uma implementação de CQRS (parcial) não utilizei as Queries</w:t>
      </w:r>
    </w:p>
    <w:p w14:paraId="6FBC5E9C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</w:p>
    <w:p w14:paraId="28866A67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>O swagger foi configurado para interação se desejável.</w:t>
      </w:r>
    </w:p>
    <w:p w14:paraId="47ACC244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</w:p>
    <w:p w14:paraId="49A5842B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>Implementei um repositório in memory para fins de simplicidade</w:t>
      </w:r>
    </w:p>
    <w:p w14:paraId="6DCC3AD0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</w:p>
    <w:p w14:paraId="4808D94D" w14:textId="14A2A2DA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>No DDD tentei demonstrar os conceitos técnicod de AggregateRoot, Entity e ValueObject, neste caso não utilizei os domain events.</w:t>
      </w:r>
    </w:p>
    <w:p w14:paraId="16853C56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</w:p>
    <w:p w14:paraId="10686F29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 xml:space="preserve">Melhorias: </w:t>
      </w:r>
    </w:p>
    <w:p w14:paraId="117D290D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</w:p>
    <w:p w14:paraId="567AEADA" w14:textId="5CD7CE03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>Poderia implementar eventsourcing com domain events, mas o tempo não foi suficiente e acho que para o teste prático deve atender.</w:t>
      </w:r>
    </w:p>
    <w:p w14:paraId="4490962B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</w:p>
    <w:p w14:paraId="79DDDBD0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>Não implementei um gateway de api e nem health check pelos motivos anteriores.</w:t>
      </w:r>
    </w:p>
    <w:p w14:paraId="4F46C5DB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</w:p>
    <w:p w14:paraId="69212FCF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 xml:space="preserve">Os testes unitários do DomainModel estão cobertos plenamente, </w:t>
      </w:r>
    </w:p>
    <w:p w14:paraId="3933FC74" w14:textId="5E073B0E" w:rsidR="00B736BF" w:rsidRPr="00B736BF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>e coloquei somente um teste no controller.</w:t>
      </w:r>
    </w:p>
    <w:p w14:paraId="1A68C955" w14:textId="77777777" w:rsidR="00B736BF" w:rsidRPr="00B736BF" w:rsidRDefault="00B736BF" w:rsidP="00B736BF">
      <w:pPr>
        <w:pStyle w:val="Ttulo2"/>
        <w:ind w:left="720"/>
        <w:rPr>
          <w:sz w:val="20"/>
          <w:szCs w:val="20"/>
        </w:rPr>
      </w:pPr>
    </w:p>
    <w:p w14:paraId="4D4A3F86" w14:textId="585BE089" w:rsidR="004A4D02" w:rsidRPr="004A4D02" w:rsidRDefault="00B736BF" w:rsidP="00B736BF">
      <w:pPr>
        <w:pStyle w:val="Ttulo2"/>
        <w:ind w:left="720"/>
        <w:rPr>
          <w:sz w:val="20"/>
          <w:szCs w:val="20"/>
        </w:rPr>
      </w:pPr>
      <w:r w:rsidRPr="00B736BF">
        <w:rPr>
          <w:sz w:val="20"/>
          <w:szCs w:val="20"/>
        </w:rPr>
        <w:t>Ao executar o projeto em modo 'Development' a extensão 'SeedWorkLoadRepositoryExtension' é executada e duas contas correntes serão criadas para auxiliar.</w:t>
      </w:r>
    </w:p>
    <w:sectPr w:rsidR="004A4D02" w:rsidRPr="004A4D02">
      <w:footerReference w:type="defaul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A8266" w14:textId="77777777" w:rsidR="00043197" w:rsidRDefault="00043197">
      <w:pPr>
        <w:spacing w:before="0" w:after="0" w:line="240" w:lineRule="auto"/>
      </w:pPr>
      <w:r>
        <w:separator/>
      </w:r>
    </w:p>
    <w:p w14:paraId="67F93CAC" w14:textId="77777777" w:rsidR="00043197" w:rsidRDefault="00043197"/>
  </w:endnote>
  <w:endnote w:type="continuationSeparator" w:id="0">
    <w:p w14:paraId="1FC8B0B1" w14:textId="77777777" w:rsidR="00043197" w:rsidRDefault="00043197">
      <w:pPr>
        <w:spacing w:before="0" w:after="0" w:line="240" w:lineRule="auto"/>
      </w:pPr>
      <w:r>
        <w:continuationSeparator/>
      </w:r>
    </w:p>
    <w:p w14:paraId="712F3CE1" w14:textId="77777777" w:rsidR="00043197" w:rsidRDefault="000431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36A76" w14:textId="77777777"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133CF6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8E3F9" w14:textId="77777777" w:rsidR="00043197" w:rsidRDefault="00043197">
      <w:pPr>
        <w:spacing w:before="0" w:after="0" w:line="240" w:lineRule="auto"/>
      </w:pPr>
      <w:r>
        <w:separator/>
      </w:r>
    </w:p>
    <w:p w14:paraId="619E7C6E" w14:textId="77777777" w:rsidR="00043197" w:rsidRDefault="00043197"/>
  </w:footnote>
  <w:footnote w:type="continuationSeparator" w:id="0">
    <w:p w14:paraId="7CD6CB56" w14:textId="77777777" w:rsidR="00043197" w:rsidRDefault="00043197">
      <w:pPr>
        <w:spacing w:before="0" w:after="0" w:line="240" w:lineRule="auto"/>
      </w:pPr>
      <w:r>
        <w:continuationSeparator/>
      </w:r>
    </w:p>
    <w:p w14:paraId="57439E53" w14:textId="77777777" w:rsidR="00043197" w:rsidRDefault="000431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A7D"/>
    <w:rsid w:val="0000795A"/>
    <w:rsid w:val="00020BD1"/>
    <w:rsid w:val="00043197"/>
    <w:rsid w:val="00130994"/>
    <w:rsid w:val="0013130B"/>
    <w:rsid w:val="00133CF6"/>
    <w:rsid w:val="001D4066"/>
    <w:rsid w:val="00227DF5"/>
    <w:rsid w:val="00234C5A"/>
    <w:rsid w:val="0029176B"/>
    <w:rsid w:val="002D22E0"/>
    <w:rsid w:val="003008EC"/>
    <w:rsid w:val="003112E5"/>
    <w:rsid w:val="00320BEE"/>
    <w:rsid w:val="0036224A"/>
    <w:rsid w:val="00370067"/>
    <w:rsid w:val="00407A57"/>
    <w:rsid w:val="0046492B"/>
    <w:rsid w:val="004729EE"/>
    <w:rsid w:val="00477F41"/>
    <w:rsid w:val="004A4D02"/>
    <w:rsid w:val="00526416"/>
    <w:rsid w:val="00554430"/>
    <w:rsid w:val="00611453"/>
    <w:rsid w:val="00627A97"/>
    <w:rsid w:val="00655AED"/>
    <w:rsid w:val="006B0A61"/>
    <w:rsid w:val="00732048"/>
    <w:rsid w:val="007375CC"/>
    <w:rsid w:val="0075279C"/>
    <w:rsid w:val="007D39BE"/>
    <w:rsid w:val="008063E3"/>
    <w:rsid w:val="00846035"/>
    <w:rsid w:val="008A5123"/>
    <w:rsid w:val="00961763"/>
    <w:rsid w:val="009E0A7D"/>
    <w:rsid w:val="009F5E2B"/>
    <w:rsid w:val="00A1214C"/>
    <w:rsid w:val="00A13611"/>
    <w:rsid w:val="00B168A0"/>
    <w:rsid w:val="00B22DFF"/>
    <w:rsid w:val="00B71C13"/>
    <w:rsid w:val="00B736BF"/>
    <w:rsid w:val="00C52FC2"/>
    <w:rsid w:val="00CC118A"/>
    <w:rsid w:val="00CE53B5"/>
    <w:rsid w:val="00D4304F"/>
    <w:rsid w:val="00D651B9"/>
    <w:rsid w:val="00E10C1F"/>
    <w:rsid w:val="00E53907"/>
    <w:rsid w:val="00E55CEC"/>
    <w:rsid w:val="00E75ACE"/>
    <w:rsid w:val="00EC0F68"/>
    <w:rsid w:val="00EC20C6"/>
    <w:rsid w:val="00EC5313"/>
    <w:rsid w:val="00EC6B32"/>
    <w:rsid w:val="00FB431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FDD7ED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512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A5123"/>
    <w:rPr>
      <w:color w:val="79498B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4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telheiro/Desafio-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D9CC1-9B82-4864-943D-6127D695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comercial.dotx</Template>
  <TotalTime>633</TotalTime>
  <Pages>3</Pages>
  <Words>818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jose.telheiro</cp:lastModifiedBy>
  <cp:revision>57</cp:revision>
  <dcterms:created xsi:type="dcterms:W3CDTF">2018-11-22T18:40:00Z</dcterms:created>
  <dcterms:modified xsi:type="dcterms:W3CDTF">2019-07-29T18:01:00Z</dcterms:modified>
</cp:coreProperties>
</file>