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6125F" w14:textId="77777777" w:rsidR="007E12E6" w:rsidRPr="00895C86" w:rsidRDefault="00895C86" w:rsidP="0005783A">
      <w:pPr>
        <w:pStyle w:val="Heading1"/>
      </w:pPr>
      <w:r w:rsidRPr="00895C86">
        <w:t>CS 255 System Design Document Template</w:t>
      </w:r>
    </w:p>
    <w:p w14:paraId="6D8BAEA9" w14:textId="77777777" w:rsidR="00895C86" w:rsidRPr="00895C86" w:rsidRDefault="00895C86" w:rsidP="0005783A">
      <w:pPr>
        <w:suppressAutoHyphens/>
        <w:spacing w:after="0"/>
      </w:pPr>
    </w:p>
    <w:p w14:paraId="22B875A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986E6BB" w14:textId="77777777" w:rsidR="00895C86" w:rsidRPr="00895C86" w:rsidRDefault="00895C86" w:rsidP="0005783A">
      <w:pPr>
        <w:suppressAutoHyphens/>
        <w:spacing w:after="0" w:line="240" w:lineRule="auto"/>
        <w:rPr>
          <w:rFonts w:ascii="Calibri" w:hAnsi="Calibri" w:cs="Calibri"/>
          <w:i/>
        </w:rPr>
      </w:pPr>
    </w:p>
    <w:p w14:paraId="674E63F4" w14:textId="77777777" w:rsidR="007E12E6" w:rsidRPr="00895C86" w:rsidRDefault="00895C86" w:rsidP="0005783A">
      <w:pPr>
        <w:pStyle w:val="Heading2"/>
      </w:pPr>
      <w:r w:rsidRPr="00895C86">
        <w:t>UML Diagrams</w:t>
      </w:r>
    </w:p>
    <w:p w14:paraId="455D878B" w14:textId="77777777" w:rsidR="00895C86" w:rsidRPr="00895C86" w:rsidRDefault="00895C86" w:rsidP="0005783A">
      <w:pPr>
        <w:suppressAutoHyphens/>
        <w:spacing w:after="0"/>
      </w:pPr>
    </w:p>
    <w:p w14:paraId="3025BBA9" w14:textId="77777777" w:rsidR="007E12E6" w:rsidRPr="00895C86" w:rsidRDefault="00895C86" w:rsidP="0005783A">
      <w:pPr>
        <w:pStyle w:val="Heading3"/>
        <w:keepNext w:val="0"/>
        <w:keepLines w:val="0"/>
        <w:suppressAutoHyphens/>
      </w:pPr>
      <w:r w:rsidRPr="00895C86">
        <w:t>UML Use Case Diagram</w:t>
      </w:r>
    </w:p>
    <w:p w14:paraId="4CF86202" w14:textId="756EE76E" w:rsidR="007E12E6" w:rsidRPr="00895C86" w:rsidRDefault="00BB6B65" w:rsidP="0005783A">
      <w:pPr>
        <w:suppressAutoHyphens/>
        <w:spacing w:after="0" w:line="240" w:lineRule="auto"/>
        <w:rPr>
          <w:rFonts w:ascii="Calibri" w:hAnsi="Calibri" w:cs="Calibri"/>
        </w:rPr>
      </w:pPr>
      <w:r w:rsidRPr="00BB6B65">
        <w:rPr>
          <w:rFonts w:ascii="Calibri" w:hAnsi="Calibri" w:cs="Calibri"/>
          <w:i/>
          <w:noProof/>
        </w:rPr>
        <w:lastRenderedPageBreak/>
        <w:drawing>
          <wp:inline distT="0" distB="0" distL="0" distR="0" wp14:anchorId="3AB16105" wp14:editId="41E3D29C">
            <wp:extent cx="5128704" cy="7178662"/>
            <wp:effectExtent l="0" t="0" r="0" b="381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stretch>
                      <a:fillRect/>
                    </a:stretch>
                  </pic:blipFill>
                  <pic:spPr>
                    <a:xfrm>
                      <a:off x="0" y="0"/>
                      <a:ext cx="5128704" cy="7178662"/>
                    </a:xfrm>
                    <a:prstGeom prst="rect">
                      <a:avLst/>
                    </a:prstGeom>
                  </pic:spPr>
                </pic:pic>
              </a:graphicData>
            </a:graphic>
          </wp:inline>
        </w:drawing>
      </w:r>
    </w:p>
    <w:p w14:paraId="6FD4C090" w14:textId="77777777" w:rsidR="007E12E6" w:rsidRPr="00895C86" w:rsidRDefault="00895C86" w:rsidP="0005783A">
      <w:pPr>
        <w:pStyle w:val="Heading3"/>
        <w:keepNext w:val="0"/>
        <w:keepLines w:val="0"/>
        <w:suppressAutoHyphens/>
      </w:pPr>
      <w:r w:rsidRPr="00895C86">
        <w:t>UML Activity Diagrams</w:t>
      </w:r>
    </w:p>
    <w:p w14:paraId="3739CBDF" w14:textId="3FCF2855" w:rsidR="007E12E6" w:rsidRDefault="00BB6B65" w:rsidP="0005783A">
      <w:pPr>
        <w:suppressAutoHyphens/>
        <w:spacing w:after="0" w:line="240" w:lineRule="auto"/>
        <w:rPr>
          <w:rFonts w:ascii="Calibri" w:hAnsi="Calibri" w:cs="Calibri"/>
        </w:rPr>
      </w:pPr>
      <w:r w:rsidRPr="00BB6B65">
        <w:rPr>
          <w:rFonts w:ascii="Calibri" w:hAnsi="Calibri" w:cs="Calibri"/>
          <w:i/>
          <w:noProof/>
        </w:rPr>
        <w:lastRenderedPageBreak/>
        <w:drawing>
          <wp:inline distT="0" distB="0" distL="0" distR="0" wp14:anchorId="0389B27A" wp14:editId="54909DA1">
            <wp:extent cx="3838473" cy="6713708"/>
            <wp:effectExtent l="0" t="0" r="0" b="0"/>
            <wp:docPr id="5" name="Content Placeholder 4" descr="Diagram&#10;&#10;Description automatically generated">
              <a:extLst xmlns:a="http://schemas.openxmlformats.org/drawingml/2006/main">
                <a:ext uri="{FF2B5EF4-FFF2-40B4-BE49-F238E27FC236}">
                  <a16:creationId xmlns:a16="http://schemas.microsoft.com/office/drawing/2014/main" id="{9369040C-2211-E6C7-6EBC-90C0735B00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10;&#10;Description automatically generated">
                      <a:extLst>
                        <a:ext uri="{FF2B5EF4-FFF2-40B4-BE49-F238E27FC236}">
                          <a16:creationId xmlns:a16="http://schemas.microsoft.com/office/drawing/2014/main" id="{9369040C-2211-E6C7-6EBC-90C0735B009B}"/>
                        </a:ext>
                      </a:extLst>
                    </pic:cNvPr>
                    <pic:cNvPicPr>
                      <a:picLocks noGrp="1" noChangeAspect="1"/>
                    </pic:cNvPicPr>
                  </pic:nvPicPr>
                  <pic:blipFill>
                    <a:blip r:embed="rId8"/>
                    <a:stretch>
                      <a:fillRect/>
                    </a:stretch>
                  </pic:blipFill>
                  <pic:spPr>
                    <a:xfrm>
                      <a:off x="0" y="0"/>
                      <a:ext cx="3838473" cy="6713708"/>
                    </a:xfrm>
                    <a:prstGeom prst="rect">
                      <a:avLst/>
                    </a:prstGeom>
                  </pic:spPr>
                </pic:pic>
              </a:graphicData>
            </a:graphic>
          </wp:inline>
        </w:drawing>
      </w:r>
    </w:p>
    <w:p w14:paraId="094B1A87" w14:textId="6FD54E40" w:rsidR="00BB6B65" w:rsidRDefault="00BB6B65" w:rsidP="0005783A">
      <w:pPr>
        <w:suppressAutoHyphens/>
        <w:spacing w:after="0" w:line="240" w:lineRule="auto"/>
        <w:rPr>
          <w:rFonts w:ascii="Calibri" w:hAnsi="Calibri" w:cs="Calibri"/>
        </w:rPr>
      </w:pPr>
    </w:p>
    <w:p w14:paraId="6527E2A9" w14:textId="5E005451" w:rsidR="00BB6B65" w:rsidRPr="00895C86" w:rsidRDefault="00D36420" w:rsidP="0005783A">
      <w:pPr>
        <w:suppressAutoHyphens/>
        <w:spacing w:after="0" w:line="240" w:lineRule="auto"/>
        <w:rPr>
          <w:rFonts w:ascii="Calibri" w:hAnsi="Calibri" w:cs="Calibri"/>
        </w:rPr>
      </w:pPr>
      <w:r>
        <w:rPr>
          <w:noProof/>
        </w:rPr>
        <w:lastRenderedPageBreak/>
        <w:drawing>
          <wp:inline distT="0" distB="0" distL="0" distR="0" wp14:anchorId="734257B7" wp14:editId="670FA380">
            <wp:extent cx="5608320" cy="7993380"/>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7993380"/>
                    </a:xfrm>
                    <a:prstGeom prst="rect">
                      <a:avLst/>
                    </a:prstGeom>
                    <a:noFill/>
                    <a:ln>
                      <a:noFill/>
                    </a:ln>
                  </pic:spPr>
                </pic:pic>
              </a:graphicData>
            </a:graphic>
          </wp:inline>
        </w:drawing>
      </w:r>
    </w:p>
    <w:p w14:paraId="3F4F062D" w14:textId="77777777" w:rsidR="007E12E6" w:rsidRPr="00895C86" w:rsidRDefault="00895C86" w:rsidP="0005783A">
      <w:pPr>
        <w:pStyle w:val="Heading3"/>
        <w:keepNext w:val="0"/>
        <w:keepLines w:val="0"/>
        <w:suppressAutoHyphens/>
      </w:pPr>
      <w:r w:rsidRPr="00895C86">
        <w:lastRenderedPageBreak/>
        <w:t>UML Sequence Diagram</w:t>
      </w:r>
    </w:p>
    <w:p w14:paraId="5CE357A6" w14:textId="3F8BD83E" w:rsidR="007E12E6" w:rsidRPr="00895C86" w:rsidRDefault="009A3749" w:rsidP="0005783A">
      <w:pPr>
        <w:suppressAutoHyphens/>
        <w:spacing w:after="0" w:line="240" w:lineRule="auto"/>
        <w:rPr>
          <w:rFonts w:ascii="Calibri" w:hAnsi="Calibri" w:cs="Calibri"/>
        </w:rPr>
      </w:pPr>
      <w:r w:rsidRPr="009A3749">
        <w:rPr>
          <w:rFonts w:ascii="Calibri" w:hAnsi="Calibri" w:cs="Calibri"/>
          <w:i/>
          <w:noProof/>
        </w:rPr>
        <w:drawing>
          <wp:inline distT="0" distB="0" distL="0" distR="0" wp14:anchorId="72F39BC3" wp14:editId="06AB6E7F">
            <wp:extent cx="3810330" cy="629466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3810330" cy="6294665"/>
                    </a:xfrm>
                    <a:prstGeom prst="rect">
                      <a:avLst/>
                    </a:prstGeom>
                  </pic:spPr>
                </pic:pic>
              </a:graphicData>
            </a:graphic>
          </wp:inline>
        </w:drawing>
      </w:r>
    </w:p>
    <w:p w14:paraId="18A65525" w14:textId="77777777" w:rsidR="007E12E6" w:rsidRPr="00895C86" w:rsidRDefault="00895C86" w:rsidP="0005783A">
      <w:pPr>
        <w:pStyle w:val="Heading3"/>
        <w:keepNext w:val="0"/>
        <w:keepLines w:val="0"/>
        <w:suppressAutoHyphens/>
      </w:pPr>
      <w:r w:rsidRPr="00895C86">
        <w:t>UML Class Diagram</w:t>
      </w:r>
    </w:p>
    <w:p w14:paraId="3CE4B7ED" w14:textId="4DEBC820" w:rsidR="007E12E6" w:rsidRPr="00895C86" w:rsidRDefault="003C3F1A" w:rsidP="0005783A">
      <w:pPr>
        <w:suppressAutoHyphens/>
        <w:spacing w:after="0" w:line="240" w:lineRule="auto"/>
        <w:rPr>
          <w:rFonts w:ascii="Calibri" w:hAnsi="Calibri" w:cs="Calibri"/>
        </w:rPr>
      </w:pPr>
      <w:r>
        <w:rPr>
          <w:noProof/>
        </w:rPr>
        <w:lastRenderedPageBreak/>
        <w:drawing>
          <wp:inline distT="0" distB="0" distL="0" distR="0" wp14:anchorId="26B5560C" wp14:editId="6A583348">
            <wp:extent cx="5943600" cy="2588260"/>
            <wp:effectExtent l="0" t="0" r="0" b="2540"/>
            <wp:docPr id="6" name="Picture 6"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box and whisk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88260"/>
                    </a:xfrm>
                    <a:prstGeom prst="rect">
                      <a:avLst/>
                    </a:prstGeom>
                    <a:noFill/>
                    <a:ln>
                      <a:noFill/>
                    </a:ln>
                  </pic:spPr>
                </pic:pic>
              </a:graphicData>
            </a:graphic>
          </wp:inline>
        </w:drawing>
      </w:r>
    </w:p>
    <w:p w14:paraId="43DCB01D" w14:textId="77777777" w:rsidR="003C3F1A" w:rsidRDefault="003C3F1A" w:rsidP="0005783A">
      <w:pPr>
        <w:pStyle w:val="Heading2"/>
      </w:pPr>
    </w:p>
    <w:p w14:paraId="0178AB85" w14:textId="77777777" w:rsidR="003C3F1A" w:rsidRDefault="003C3F1A" w:rsidP="0005783A">
      <w:pPr>
        <w:pStyle w:val="Heading2"/>
      </w:pPr>
    </w:p>
    <w:p w14:paraId="2D70CD53" w14:textId="045D1198" w:rsidR="007E12E6" w:rsidRPr="00895C86" w:rsidRDefault="00895C86" w:rsidP="0005783A">
      <w:pPr>
        <w:pStyle w:val="Heading2"/>
      </w:pPr>
      <w:r w:rsidRPr="00895C86">
        <w:t>Technical Requirements</w:t>
      </w:r>
    </w:p>
    <w:p w14:paraId="5B81B4E7" w14:textId="54B43A34"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2129D00F" w14:textId="5C1F89E4" w:rsidR="003C3F1A" w:rsidRDefault="003C3F1A" w:rsidP="0005783A">
      <w:pPr>
        <w:suppressAutoHyphens/>
        <w:spacing w:after="0" w:line="240" w:lineRule="auto"/>
        <w:rPr>
          <w:rFonts w:ascii="Calibri" w:hAnsi="Calibri" w:cs="Calibri"/>
          <w:i/>
        </w:rPr>
      </w:pPr>
    </w:p>
    <w:p w14:paraId="40F9E3BE" w14:textId="3DEAA80A" w:rsidR="003C3F1A" w:rsidRPr="003C3F1A" w:rsidRDefault="003C3F1A" w:rsidP="0005783A">
      <w:pPr>
        <w:suppressAutoHyphens/>
        <w:spacing w:after="0" w:line="240" w:lineRule="auto"/>
        <w:rPr>
          <w:rFonts w:ascii="Calibri" w:hAnsi="Calibri" w:cs="Calibri"/>
          <w:iCs/>
        </w:rPr>
      </w:pPr>
      <w:r w:rsidRPr="003C3F1A">
        <w:rPr>
          <w:rFonts w:ascii="Calibri" w:hAnsi="Calibri" w:cs="Calibri"/>
          <w:iCs/>
        </w:rPr>
        <w:t>There are some technological prerequisites for our system. In order for the owner to access downloaded data while on the road, we will need to create our system both for the web using the cloud and for mobile devices. To store login credentials and other important data, whether it be in the cloud or a physical data center, we will need some kind of database.</w:t>
      </w:r>
      <w:r>
        <w:rPr>
          <w:rFonts w:ascii="Calibri" w:hAnsi="Calibri" w:cs="Calibri"/>
          <w:iCs/>
        </w:rPr>
        <w:t xml:space="preserve"> </w:t>
      </w:r>
      <w:r w:rsidRPr="003C3F1A">
        <w:rPr>
          <w:rFonts w:ascii="Calibri" w:hAnsi="Calibri" w:cs="Calibri"/>
          <w:iCs/>
        </w:rPr>
        <w:t>To guarantee data integrity and security, all data being exchanged between a user and our system, or even any data being shared internally, must be secured using SSL.</w:t>
      </w:r>
      <w:r>
        <w:rPr>
          <w:rFonts w:ascii="Calibri" w:hAnsi="Calibri" w:cs="Calibri"/>
          <w:iCs/>
        </w:rPr>
        <w:t xml:space="preserve"> </w:t>
      </w:r>
      <w:r w:rsidRPr="003C3F1A">
        <w:rPr>
          <w:rFonts w:ascii="Calibri" w:hAnsi="Calibri" w:cs="Calibri"/>
          <w:iCs/>
        </w:rPr>
        <w:t>Information, such as the training calendar for setting up appointments or the tracker for a user's training progress, might be updated more quickly by using a cloud platform.</w:t>
      </w:r>
      <w:r>
        <w:rPr>
          <w:rFonts w:ascii="Calibri" w:hAnsi="Calibri" w:cs="Calibri"/>
          <w:iCs/>
        </w:rPr>
        <w:t xml:space="preserve"> </w:t>
      </w:r>
      <w:r w:rsidRPr="003C3F1A">
        <w:rPr>
          <w:rFonts w:ascii="Calibri" w:hAnsi="Calibri" w:cs="Calibri"/>
          <w:iCs/>
        </w:rPr>
        <w:t>Role-based access must be introduced as well since the owner may perform tasks that a client cannot, the IT officer can perform tasks that the secretary can perform, etc.</w:t>
      </w:r>
    </w:p>
    <w:sectPr w:rsidR="003C3F1A" w:rsidRPr="003C3F1A">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0C578" w14:textId="77777777" w:rsidR="00435138" w:rsidRDefault="00435138">
      <w:pPr>
        <w:spacing w:after="0" w:line="240" w:lineRule="auto"/>
      </w:pPr>
      <w:r>
        <w:separator/>
      </w:r>
    </w:p>
  </w:endnote>
  <w:endnote w:type="continuationSeparator" w:id="0">
    <w:p w14:paraId="730704A3" w14:textId="77777777" w:rsidR="00435138" w:rsidRDefault="00435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0AE4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6BC0B" w14:textId="77777777" w:rsidR="00435138" w:rsidRDefault="00435138">
      <w:pPr>
        <w:spacing w:after="0" w:line="240" w:lineRule="auto"/>
      </w:pPr>
      <w:r>
        <w:separator/>
      </w:r>
    </w:p>
  </w:footnote>
  <w:footnote w:type="continuationSeparator" w:id="0">
    <w:p w14:paraId="518FF646" w14:textId="77777777" w:rsidR="00435138" w:rsidRDefault="00435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3166" w14:textId="77777777" w:rsidR="00895C86" w:rsidRPr="00895C86" w:rsidRDefault="00895C86" w:rsidP="00895C86">
    <w:pPr>
      <w:pStyle w:val="Header"/>
      <w:jc w:val="center"/>
    </w:pPr>
    <w:r w:rsidRPr="00365759">
      <w:rPr>
        <w:noProof/>
      </w:rPr>
      <w:drawing>
        <wp:inline distT="0" distB="0" distL="0" distR="0" wp14:anchorId="210E4AEB" wp14:editId="3C5CD2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C3F1A"/>
    <w:rsid w:val="00435138"/>
    <w:rsid w:val="00754D65"/>
    <w:rsid w:val="00767664"/>
    <w:rsid w:val="007C2BAF"/>
    <w:rsid w:val="007E12E6"/>
    <w:rsid w:val="00827CFF"/>
    <w:rsid w:val="00860723"/>
    <w:rsid w:val="00895C86"/>
    <w:rsid w:val="009A3749"/>
    <w:rsid w:val="009C0C32"/>
    <w:rsid w:val="00AE52D4"/>
    <w:rsid w:val="00BB6B65"/>
    <w:rsid w:val="00C90FB8"/>
    <w:rsid w:val="00D36420"/>
    <w:rsid w:val="00D65E40"/>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DBB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Ramirez, Jessica</cp:lastModifiedBy>
  <cp:revision>2</cp:revision>
  <dcterms:created xsi:type="dcterms:W3CDTF">2023-04-15T15:34:00Z</dcterms:created>
  <dcterms:modified xsi:type="dcterms:W3CDTF">2023-04-15T15:34:00Z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d1ede148639bcc11a72af198846e2e98cf5cb844006b3eeedc76e8e3d398f690</vt:lpwstr>
  </property>
</Properties>
</file>