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445ED" w14:textId="12D87027" w:rsidR="008B35A9" w:rsidRDefault="00152E40">
      <w:r>
        <w:t>Hola</w:t>
      </w:r>
    </w:p>
    <w:sectPr w:rsidR="008B35A9" w:rsidSect="00DF5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324"/>
    <w:rsid w:val="00152E40"/>
    <w:rsid w:val="001A7324"/>
    <w:rsid w:val="007330B9"/>
    <w:rsid w:val="008B35A9"/>
    <w:rsid w:val="00CA33FD"/>
    <w:rsid w:val="00DA29A5"/>
    <w:rsid w:val="00D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136F"/>
  <w15:chartTrackingRefBased/>
  <w15:docId w15:val="{8A0B6F0E-3554-4657-9643-C55F8036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7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7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7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3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3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3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3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3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3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7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7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3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73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73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3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7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Banco de Bogota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Cuervo Vela, Johan Arley</dc:creator>
  <cp:keywords/>
  <dc:description/>
  <cp:lastModifiedBy>Cuervo Vela, Johan Arley</cp:lastModifiedBy>
  <cp:revision>2</cp:revision>
  <dcterms:created xsi:type="dcterms:W3CDTF">2024-03-15T20:19:00Z</dcterms:created>
  <dcterms:modified xsi:type="dcterms:W3CDTF">2024-03-15T20:19:00Z</dcterms:modified>
</cp:coreProperties>
</file>