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C0" w:rsidRPr="006C19F5" w:rsidRDefault="006C19F5" w:rsidP="006C19F5">
      <w:pPr>
        <w:jc w:val="center"/>
        <w:rPr>
          <w:b/>
          <w:sz w:val="28"/>
          <w:szCs w:val="28"/>
        </w:rPr>
      </w:pPr>
      <w:r w:rsidRPr="006C19F5">
        <w:rPr>
          <w:b/>
          <w:sz w:val="28"/>
          <w:szCs w:val="28"/>
        </w:rPr>
        <w:t>Ionic Materials</w:t>
      </w:r>
    </w:p>
    <w:p w:rsidR="006C19F5" w:rsidRPr="006C19F5" w:rsidRDefault="006C19F5" w:rsidP="006C19F5">
      <w:pPr>
        <w:tabs>
          <w:tab w:val="right" w:pos="9026"/>
        </w:tabs>
        <w:rPr>
          <w:b/>
        </w:rPr>
      </w:pPr>
      <w:r w:rsidRPr="006C19F5">
        <w:rPr>
          <w:b/>
        </w:rPr>
        <w:t>5 lectures</w:t>
      </w:r>
      <w:r w:rsidRPr="006C19F5">
        <w:rPr>
          <w:b/>
        </w:rPr>
        <w:tab/>
        <w:t>Dr James Cumby (</w:t>
      </w:r>
      <w:hyperlink r:id="rId5" w:history="1">
        <w:r w:rsidRPr="006C19F5">
          <w:rPr>
            <w:rStyle w:val="Hyperlink"/>
            <w:b/>
          </w:rPr>
          <w:t>james.cumby@ed.ac.uk</w:t>
        </w:r>
      </w:hyperlink>
      <w:r w:rsidRPr="006C19F5">
        <w:rPr>
          <w:b/>
        </w:rPr>
        <w:t>)</w:t>
      </w:r>
    </w:p>
    <w:p w:rsidR="006C19F5" w:rsidRDefault="006C19F5">
      <w:pPr>
        <w:rPr>
          <w:b/>
        </w:rPr>
      </w:pPr>
      <w:r w:rsidRPr="00E72B5C">
        <w:rPr>
          <w:b/>
        </w:rPr>
        <w:t>Aims</w:t>
      </w:r>
    </w:p>
    <w:p w:rsidR="00E72B5C" w:rsidRPr="00E72B5C" w:rsidRDefault="00E72B5C">
      <w:r>
        <w:t xml:space="preserve">The aim of this course is to provide an introduction to ionic materials, their applications and current research priorities, and some of the </w:t>
      </w:r>
      <w:bookmarkStart w:id="0" w:name="_GoBack"/>
      <w:bookmarkEnd w:id="0"/>
      <w:r>
        <w:t>characterisation techniques used to understand them. The course will primarily focus on inorganic ionic materials, and will build on previous topics from both inorganic and physical chemistry.</w:t>
      </w:r>
    </w:p>
    <w:p w:rsidR="006C19F5" w:rsidRPr="00E72B5C" w:rsidRDefault="006C19F5">
      <w:pPr>
        <w:rPr>
          <w:b/>
        </w:rPr>
      </w:pPr>
      <w:r w:rsidRPr="00E72B5C">
        <w:rPr>
          <w:b/>
        </w:rPr>
        <w:t>Synopsis</w:t>
      </w:r>
    </w:p>
    <w:p w:rsidR="006C19F5" w:rsidRDefault="006C19F5" w:rsidP="006C19F5">
      <w:pPr>
        <w:pStyle w:val="ListParagraph"/>
        <w:numPr>
          <w:ilvl w:val="0"/>
          <w:numId w:val="1"/>
        </w:numPr>
      </w:pPr>
      <w:r w:rsidRPr="006C19F5">
        <w:rPr>
          <w:b/>
        </w:rPr>
        <w:t>Ionic structures</w:t>
      </w:r>
      <w:r>
        <w:rPr>
          <w:b/>
        </w:rPr>
        <w:t>:</w:t>
      </w:r>
      <w:r>
        <w:t xml:space="preserve"> Types and applications of ionic materials; revision of crystallography; lattice energies and electrostatic interactions; close-packing of ions and common ionic structure types.</w:t>
      </w:r>
    </w:p>
    <w:p w:rsidR="006C19F5" w:rsidRDefault="006C19F5" w:rsidP="006C19F5">
      <w:pPr>
        <w:pStyle w:val="ListParagraph"/>
        <w:numPr>
          <w:ilvl w:val="0"/>
          <w:numId w:val="1"/>
        </w:numPr>
      </w:pPr>
      <w:r>
        <w:rPr>
          <w:b/>
        </w:rPr>
        <w:t xml:space="preserve">Defects: </w:t>
      </w:r>
      <w:r>
        <w:t>Introduction to defect; types of ionic defect; intrinsic vs extrinsic defects; defect equations, Kroger-</w:t>
      </w:r>
      <w:proofErr w:type="spellStart"/>
      <w:r>
        <w:t>Vink</w:t>
      </w:r>
      <w:proofErr w:type="spellEnd"/>
      <w:r>
        <w:t xml:space="preserve"> notation; ionic conductivity overview and mechanisms.</w:t>
      </w:r>
    </w:p>
    <w:p w:rsidR="006C19F5" w:rsidRDefault="006C19F5" w:rsidP="006C19F5">
      <w:pPr>
        <w:pStyle w:val="ListParagraph"/>
        <w:numPr>
          <w:ilvl w:val="0"/>
          <w:numId w:val="1"/>
        </w:numPr>
      </w:pPr>
      <w:r>
        <w:rPr>
          <w:b/>
        </w:rPr>
        <w:t>Batteries:</w:t>
      </w:r>
      <w:r>
        <w:t xml:space="preserve"> revision of electronics and electrochemistry terms; overview of battery types and operating principle; approaches to improve battery capacity; alternative technologies; charging rates and power; </w:t>
      </w:r>
      <w:proofErr w:type="spellStart"/>
      <w:r>
        <w:t>galvanostatic</w:t>
      </w:r>
      <w:proofErr w:type="spellEnd"/>
      <w:r>
        <w:t xml:space="preserve"> characterisation techniques.</w:t>
      </w:r>
    </w:p>
    <w:p w:rsidR="006C19F5" w:rsidRDefault="006C19F5" w:rsidP="006C19F5">
      <w:pPr>
        <w:pStyle w:val="ListParagraph"/>
        <w:numPr>
          <w:ilvl w:val="0"/>
          <w:numId w:val="1"/>
        </w:numPr>
      </w:pPr>
      <w:r>
        <w:rPr>
          <w:b/>
        </w:rPr>
        <w:t>Dielectrics:</w:t>
      </w:r>
      <w:r>
        <w:t xml:space="preserve"> ionic polarisation in infinite solids; capacitor operating principle and relevant formulae; impedance spectroscopy; piezoelectricity; ferroelectricity.</w:t>
      </w:r>
    </w:p>
    <w:p w:rsidR="006C19F5" w:rsidRDefault="006C19F5" w:rsidP="006C19F5">
      <w:pPr>
        <w:pStyle w:val="ListParagraph"/>
        <w:numPr>
          <w:ilvl w:val="0"/>
          <w:numId w:val="1"/>
        </w:numPr>
      </w:pPr>
      <w:r>
        <w:rPr>
          <w:b/>
        </w:rPr>
        <w:t>Fuel cells:</w:t>
      </w:r>
      <w:r>
        <w:t xml:space="preserve"> fuel cell design and operating principles; alternative types of fuel cell; material requirements for fuel cell components (anode, cathode, solid electrolyte); defect clustering and ordered defect phases.</w:t>
      </w:r>
    </w:p>
    <w:p w:rsidR="006C19F5" w:rsidRDefault="006C19F5">
      <w:pPr>
        <w:rPr>
          <w:b/>
        </w:rPr>
      </w:pPr>
      <w:r w:rsidRPr="00E72B5C">
        <w:rPr>
          <w:b/>
        </w:rPr>
        <w:t>Learning Outcomes</w:t>
      </w:r>
    </w:p>
    <w:p w:rsidR="00E72B5C" w:rsidRDefault="00E72B5C">
      <w:r>
        <w:t>By the end of this course, students will be able to:</w:t>
      </w:r>
    </w:p>
    <w:p w:rsidR="00E72B5C" w:rsidRDefault="00E72B5C" w:rsidP="00E72B5C">
      <w:pPr>
        <w:pStyle w:val="ListParagraph"/>
        <w:numPr>
          <w:ilvl w:val="0"/>
          <w:numId w:val="2"/>
        </w:numPr>
      </w:pPr>
      <w:r>
        <w:t>Link crystallographic structure with physical properties such as ionic conduction</w:t>
      </w:r>
      <w:r w:rsidR="00CF2734">
        <w:t>;</w:t>
      </w:r>
    </w:p>
    <w:p w:rsidR="00E72B5C" w:rsidRDefault="00E72B5C" w:rsidP="00E72B5C">
      <w:pPr>
        <w:pStyle w:val="ListParagraph"/>
        <w:numPr>
          <w:ilvl w:val="0"/>
          <w:numId w:val="2"/>
        </w:numPr>
      </w:pPr>
      <w:r>
        <w:t>Describe structures in terms of close-packing and holes</w:t>
      </w:r>
      <w:r w:rsidR="00CF2734">
        <w:t>;</w:t>
      </w:r>
    </w:p>
    <w:p w:rsidR="00E72B5C" w:rsidRDefault="00E72B5C" w:rsidP="00E72B5C">
      <w:pPr>
        <w:pStyle w:val="ListParagraph"/>
        <w:numPr>
          <w:ilvl w:val="0"/>
          <w:numId w:val="2"/>
        </w:numPr>
      </w:pPr>
      <w:r>
        <w:t>Explain the most common ionic defects, and write balanced defect equations</w:t>
      </w:r>
      <w:r w:rsidR="00CF2734">
        <w:t>;</w:t>
      </w:r>
    </w:p>
    <w:p w:rsidR="00E72B5C" w:rsidRDefault="00E72B5C" w:rsidP="00E72B5C">
      <w:pPr>
        <w:pStyle w:val="ListParagraph"/>
        <w:numPr>
          <w:ilvl w:val="0"/>
          <w:numId w:val="2"/>
        </w:numPr>
      </w:pPr>
      <w:r>
        <w:t>Discuss the different types of battery technology, and the materials properties required</w:t>
      </w:r>
      <w:r w:rsidR="00CF2734">
        <w:t>;</w:t>
      </w:r>
    </w:p>
    <w:p w:rsidR="00E72B5C" w:rsidRDefault="00CF2734" w:rsidP="00E72B5C">
      <w:pPr>
        <w:pStyle w:val="ListParagraph"/>
        <w:numPr>
          <w:ilvl w:val="0"/>
          <w:numId w:val="2"/>
        </w:numPr>
      </w:pPr>
      <w:r>
        <w:t>Link dielectric properties to crystallographic symmetry, and understand the relationship between different dielectric classes;</w:t>
      </w:r>
    </w:p>
    <w:p w:rsidR="00CF2734" w:rsidRDefault="00CF2734" w:rsidP="00E72B5C">
      <w:pPr>
        <w:pStyle w:val="ListParagraph"/>
        <w:numPr>
          <w:ilvl w:val="0"/>
          <w:numId w:val="2"/>
        </w:numPr>
      </w:pPr>
      <w:r>
        <w:t>Compare different materials for fuel cell applications, and rationalise their advantages or disadvantages;</w:t>
      </w:r>
    </w:p>
    <w:p w:rsidR="00CF2734" w:rsidRPr="00E72B5C" w:rsidRDefault="00CF2734" w:rsidP="00E72B5C">
      <w:pPr>
        <w:pStyle w:val="ListParagraph"/>
        <w:numPr>
          <w:ilvl w:val="0"/>
          <w:numId w:val="2"/>
        </w:numPr>
      </w:pPr>
      <w:r>
        <w:t>Describe the impact of defect ordering on physical and structural properties.</w:t>
      </w:r>
    </w:p>
    <w:p w:rsidR="006C19F5" w:rsidRPr="00CF2734" w:rsidRDefault="006C19F5">
      <w:pPr>
        <w:rPr>
          <w:b/>
        </w:rPr>
      </w:pPr>
      <w:r w:rsidRPr="00CF2734">
        <w:rPr>
          <w:b/>
        </w:rPr>
        <w:t>Reading</w:t>
      </w:r>
    </w:p>
    <w:p w:rsidR="006C19F5" w:rsidRDefault="00CF2734">
      <w:r w:rsidRPr="00CF2734">
        <w:t xml:space="preserve">Basic Solid State Chemistry, A. R. West, Wiley, </w:t>
      </w:r>
      <w:r w:rsidRPr="00CF2734">
        <w:rPr>
          <w:b/>
        </w:rPr>
        <w:t>1988</w:t>
      </w:r>
      <w:r>
        <w:t>.</w:t>
      </w:r>
    </w:p>
    <w:p w:rsidR="00CF2734" w:rsidRDefault="00CF2734">
      <w:r w:rsidRPr="00CF2734">
        <w:t xml:space="preserve">M. Winter, Chem. Rev., </w:t>
      </w:r>
      <w:r w:rsidRPr="00CF2734">
        <w:rPr>
          <w:b/>
        </w:rPr>
        <w:t>2004</w:t>
      </w:r>
      <w:r w:rsidRPr="00CF2734">
        <w:t>, 4245</w:t>
      </w:r>
      <w:r>
        <w:t>.</w:t>
      </w:r>
    </w:p>
    <w:p w:rsidR="00CF2734" w:rsidRDefault="00CF2734">
      <w:r>
        <w:t>Other references given throughout slides.</w:t>
      </w:r>
    </w:p>
    <w:sectPr w:rsidR="00CF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A9C"/>
    <w:multiLevelType w:val="hybridMultilevel"/>
    <w:tmpl w:val="31225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24F54"/>
    <w:multiLevelType w:val="hybridMultilevel"/>
    <w:tmpl w:val="DF1CBEA0"/>
    <w:lvl w:ilvl="0" w:tplc="C396EA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F5"/>
    <w:rsid w:val="003D59C0"/>
    <w:rsid w:val="006C19F5"/>
    <w:rsid w:val="00CF2734"/>
    <w:rsid w:val="00E7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7E19"/>
  <w15:chartTrackingRefBased/>
  <w15:docId w15:val="{EB76C0C6-E25E-4CA2-AD61-2DF38A29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9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.cumby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CUMBY James</dc:creator>
  <cp:keywords/>
  <dc:description/>
  <cp:lastModifiedBy>CUMBY James</cp:lastModifiedBy>
  <cp:revision>1</cp:revision>
  <dcterms:created xsi:type="dcterms:W3CDTF">2021-01-08T21:37:00Z</dcterms:created>
  <dcterms:modified xsi:type="dcterms:W3CDTF">2021-01-08T22:03:00Z</dcterms:modified>
</cp:coreProperties>
</file>