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550"/>
        <w:gridCol w:w="1092"/>
        <w:gridCol w:w="933"/>
        <w:gridCol w:w="815"/>
        <w:gridCol w:w="1175"/>
        <w:gridCol w:w="3267"/>
      </w:tblGrid>
      <w:tr w:rsidR="00D261EC" w:rsidRPr="00D261EC" w14:paraId="7EF65C72" w14:textId="77777777" w:rsidTr="00504627">
        <w:trPr>
          <w:trHeight w:val="90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2FEE6C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NOMBRE ESTUDIANTE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7E957C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TITULO DEL TRABAJO DE GRADO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D88F0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NOMBRE DEL DIRECTOR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F412C6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FECHA DE GRADO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981334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 xml:space="preserve">Contacto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994D04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Estudiante de doble programa</w:t>
            </w:r>
          </w:p>
        </w:tc>
        <w:tc>
          <w:tcPr>
            <w:tcW w:w="3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02C4F9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b/>
                <w:bCs/>
                <w:sz w:val="18"/>
                <w:szCs w:val="18"/>
                <w:lang w:eastAsia="es-CO"/>
              </w:rPr>
              <w:t>Experiencia Posterior al Grado</w:t>
            </w:r>
          </w:p>
        </w:tc>
      </w:tr>
      <w:tr w:rsidR="00D261EC" w:rsidRPr="00D261EC" w14:paraId="46EA3365" w14:textId="77777777" w:rsidTr="00504627">
        <w:trPr>
          <w:trHeight w:val="87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86A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Eduardo Federico Gutiérrez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AF38F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analogía como puente entre y fe y razón: una mirada desde Santo Tomas.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6E5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Elvira Martínez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050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25 de agosto de 2015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B0D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312/863-4858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E2DC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97FBE" w14:textId="77777777" w:rsidR="005E6C3C" w:rsidRPr="00F766F4" w:rsidRDefault="005E6C3C" w:rsidP="005E6C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F766F4">
              <w:rPr>
                <w:rFonts w:eastAsia="Times New Roman" w:cstheme="minorHAnsi"/>
                <w:sz w:val="18"/>
                <w:szCs w:val="18"/>
                <w:lang w:eastAsia="es-CO"/>
              </w:rPr>
              <w:t>Profesor Facultad de Filosofía Universidad Javeriana, 2016-2018</w:t>
            </w:r>
          </w:p>
          <w:p w14:paraId="76E69089" w14:textId="77777777" w:rsidR="005E6C3C" w:rsidRPr="00F766F4" w:rsidRDefault="005E6C3C" w:rsidP="005E6C3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F766F4">
              <w:rPr>
                <w:rFonts w:eastAsia="Times New Roman" w:cstheme="minorHAnsi"/>
                <w:sz w:val="18"/>
                <w:szCs w:val="18"/>
                <w:lang w:eastAsia="es-CO"/>
              </w:rPr>
              <w:t>Estudios de postgrado en el Instituto ciencia y religión de la U. de Oxford 2019-</w:t>
            </w:r>
          </w:p>
          <w:p w14:paraId="1E3DE0E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3E4BB7D4" w14:textId="77777777" w:rsidTr="00504627">
        <w:trPr>
          <w:trHeight w:val="109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280FC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Camila Gallego Ortiz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B0E7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fantasía como apariencia y afección del alma en la teoría Platónica del conocimiento.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2A6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Patricia Carbonell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1665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25 de agosto de 2015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CE3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B71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6DB4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UNIVERSIDAD DE LA SABANA. Profesora del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Dpto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de Filosofía</w:t>
            </w:r>
          </w:p>
          <w:p w14:paraId="3966F82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Directora de Estudiantes</w:t>
            </w:r>
          </w:p>
        </w:tc>
      </w:tr>
      <w:tr w:rsidR="00D261EC" w:rsidRPr="00D261EC" w14:paraId="10540C79" w14:textId="77777777" w:rsidTr="00504627">
        <w:trPr>
          <w:trHeight w:val="154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25E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Laura Catalina Gómez Ricaurte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836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El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Dasein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tan lejos y tan cerca de sí mismo. Una mirada a la comprensión del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Dasein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acerca de sí mismo en la propiedad y la impropiedad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214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Amalia Quevedo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257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24 de mayo de 2016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43B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318/206-4600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66A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F6E8F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Profesora de Filosofía, Gimnasio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Iragua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, Bogotá</w:t>
            </w:r>
          </w:p>
        </w:tc>
      </w:tr>
      <w:tr w:rsidR="00D261EC" w:rsidRPr="00D261EC" w14:paraId="20F41E72" w14:textId="77777777" w:rsidTr="00504627">
        <w:trPr>
          <w:trHeight w:val="123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2F0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Laura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Fontan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De Bedout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452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Autonomía y Neurofisiología: La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auto-regulación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integradora de las acciones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1386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Elvira Martínez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E447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23 de agosto de 2016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6783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316/824-9003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3DFC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Psicología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C0725" w14:textId="77777777" w:rsidR="009D179B" w:rsidRPr="00D261EC" w:rsidRDefault="009D179B" w:rsidP="00504627">
            <w:pPr>
              <w:rPr>
                <w:rFonts w:cstheme="minorHAnsi"/>
                <w:sz w:val="18"/>
                <w:szCs w:val="18"/>
                <w:lang w:val="es-ES" w:eastAsia="es-MX"/>
              </w:rPr>
            </w:pPr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 xml:space="preserve">Colegio </w:t>
            </w:r>
            <w:proofErr w:type="spellStart"/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>Fontán</w:t>
            </w:r>
            <w:proofErr w:type="spellEnd"/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 xml:space="preserve"> Capital en investigación y desarrollo (2016-2017). </w:t>
            </w:r>
          </w:p>
          <w:p w14:paraId="0EDADF0D" w14:textId="77777777" w:rsidR="009D179B" w:rsidRPr="00D261EC" w:rsidRDefault="009D179B" w:rsidP="00504627">
            <w:pPr>
              <w:rPr>
                <w:rFonts w:cstheme="minorHAnsi"/>
                <w:sz w:val="18"/>
                <w:szCs w:val="18"/>
                <w:lang w:val="es-ES" w:eastAsia="es-MX"/>
              </w:rPr>
            </w:pPr>
          </w:p>
          <w:p w14:paraId="7DABA992" w14:textId="77777777" w:rsidR="009D179B" w:rsidRPr="00D261EC" w:rsidRDefault="009D179B" w:rsidP="00504627">
            <w:pPr>
              <w:rPr>
                <w:rFonts w:cstheme="minorHAnsi"/>
                <w:sz w:val="18"/>
                <w:szCs w:val="18"/>
                <w:lang w:val="es-ES" w:eastAsia="es-MX"/>
              </w:rPr>
            </w:pPr>
            <w:proofErr w:type="gramStart"/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>Master</w:t>
            </w:r>
            <w:proofErr w:type="gramEnd"/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 xml:space="preserve"> en Investigación y cambio educativo de la Universidad de Barcelona (2017-2018). </w:t>
            </w:r>
          </w:p>
          <w:p w14:paraId="3D953A8E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cstheme="minorHAnsi"/>
                <w:sz w:val="18"/>
                <w:szCs w:val="18"/>
                <w:lang w:val="es-ES" w:eastAsia="es-MX"/>
              </w:rPr>
              <w:t>Investigadora predoctoral en la Facultad de Educación de la UB y doctorado en curso. en Educación y Sociedad, en la rama de Filosofía y teoría de la educación 2018-2021</w:t>
            </w:r>
          </w:p>
        </w:tc>
      </w:tr>
      <w:tr w:rsidR="00D261EC" w:rsidRPr="00D261EC" w14:paraId="412E5FB2" w14:textId="77777777" w:rsidTr="00504627">
        <w:trPr>
          <w:trHeight w:val="9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D27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Cristian López Lerma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951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El concepto aristotélico de razonabilidad práctica en el debate contemporáneo: La cuestión sobre la fundamentación epistemológica y metodológica de las ciencias del hombre.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ABF5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Patricia Carbonell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965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8 de marzo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6F1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  <w:p w14:paraId="426372A4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321/334-2596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E5E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CBC9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gram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Master</w:t>
            </w:r>
            <w:proofErr w:type="gram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en Filosofía, Universidad de los Andes</w:t>
            </w:r>
          </w:p>
          <w:p w14:paraId="17EB83DC" w14:textId="7AFEB1B9" w:rsidR="009D179B" w:rsidRPr="00D261EC" w:rsidRDefault="008540AF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Joven </w:t>
            </w:r>
            <w:r w:rsidR="009D179B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Profesor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. C</w:t>
            </w:r>
            <w:r w:rsidR="009D179B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átedra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. </w:t>
            </w:r>
            <w:proofErr w:type="spellStart"/>
            <w:r w:rsidR="009D179B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Dpto</w:t>
            </w:r>
            <w:proofErr w:type="spellEnd"/>
            <w:r w:rsidR="009D179B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de Filosofía, Universidad de La Sabana</w:t>
            </w:r>
          </w:p>
        </w:tc>
      </w:tr>
      <w:tr w:rsidR="00D261EC" w:rsidRPr="00F8187F" w14:paraId="5366ADF9" w14:textId="77777777" w:rsidTr="00504627">
        <w:trPr>
          <w:trHeight w:val="147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022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Andrés Salazar Abello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B83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El trabajo como punto de quiebre de la dialéctica Señor-Siervo en la </w:t>
            </w:r>
            <w:r w:rsidRPr="00D261EC">
              <w:rPr>
                <w:rFonts w:eastAsia="Times New Roman" w:cstheme="minorHAnsi"/>
                <w:i/>
                <w:iCs/>
                <w:sz w:val="18"/>
                <w:szCs w:val="18"/>
                <w:lang w:eastAsia="es-CO"/>
              </w:rPr>
              <w:t>Fenomenología del Espíritu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B6E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Diana Milena Patiño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87F4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21 de noviembre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685DA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E09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Comunicación Social- Periodismo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A36B5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Research Fellow and PhD candidate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Institut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supérieur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philosophie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, Université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Catholique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de Louvain / Fonds de la Recherche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Scientifique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- Louvain-la-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Neuve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, Belgium (Sep 2021 - Ongoing)</w:t>
            </w:r>
          </w:p>
          <w:p w14:paraId="19819187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lastRenderedPageBreak/>
              <w:t xml:space="preserve">Research Master of Philosophy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Katholieke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Universiteit Leuven - Leuven, Belgium (Sep 2020 - Aug 2021)</w:t>
            </w:r>
          </w:p>
          <w:p w14:paraId="1AB89E5E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Master in Ethics: Public Ethics and Policies - Université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Catholique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de Louvain - Louvain-la-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Neuve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, Belgium (Sep 2018 - Jun 2020)</w:t>
            </w:r>
          </w:p>
          <w:p w14:paraId="37A04A13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Teaching Assistant - Université de Namur - Namur, Belgium (Feb - Sep 2021)</w:t>
            </w:r>
          </w:p>
          <w:p w14:paraId="1B469126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Communications &amp; Project Officer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BeeLife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European Beekeeping Coordination - Brussels, Belgium (Dec 2017 - Oct 2021)</w:t>
            </w:r>
          </w:p>
          <w:p w14:paraId="7D3B14E6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Digital Communications Assistant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LOWEurope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- Brussels, Belgium (May - Dec 2017)</w:t>
            </w:r>
          </w:p>
          <w:p w14:paraId="5E9DC14D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Communications and Public Relations Consultant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BeeLife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European Beekeeping </w:t>
            </w:r>
            <w:proofErr w:type="gram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Coordination  -</w:t>
            </w:r>
            <w:proofErr w:type="gram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Brussels, Belgium (Jan - May 2017)</w:t>
            </w:r>
          </w:p>
          <w:p w14:paraId="650D89A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 w:eastAsia="es-CO"/>
              </w:rPr>
            </w:pPr>
          </w:p>
        </w:tc>
      </w:tr>
      <w:tr w:rsidR="00D261EC" w:rsidRPr="00F8187F" w14:paraId="0671FA57" w14:textId="77777777" w:rsidTr="00504627">
        <w:trPr>
          <w:trHeight w:val="115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0F4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Isabella Cajiao Garcés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0379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"Perspectiva crítica kantiana del derecho internacional y su influencia en la carta de las Naciones Unidas"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6E0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Elvira Martínez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7CC8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22 de agosto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2EC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313/737-1160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A36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Derecho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5A336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n-US"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val="en-US" w:eastAsia="es-CO"/>
              </w:rPr>
              <w:t>The Young Center for Immigrant Children’s Rights, Staff Attorney</w:t>
            </w:r>
          </w:p>
        </w:tc>
      </w:tr>
      <w:tr w:rsidR="00D261EC" w:rsidRPr="00D261EC" w14:paraId="0166D362" w14:textId="77777777" w:rsidTr="00504627">
        <w:trPr>
          <w:trHeight w:val="9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96DF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Mónica María Barbosa Fajardo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DCD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máscara de la conciencia moral: el autoengaño en Edipo y Adolf Eichmann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9F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Patricia Carbonell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041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22 de agosto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2739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300/221-5265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07E0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Psicología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F1DCC" w14:textId="7A869691" w:rsidR="009D179B" w:rsidRPr="00D261EC" w:rsidRDefault="007959E9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Programa de Orientación vocacional, Corporación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Dun</w:t>
            </w:r>
            <w:r w:rsidR="00353826">
              <w:rPr>
                <w:rFonts w:eastAsia="Times New Roman" w:cstheme="minorHAnsi"/>
                <w:sz w:val="18"/>
                <w:szCs w:val="18"/>
                <w:lang w:eastAsia="es-CO"/>
              </w:rPr>
              <w:t>gah</w:t>
            </w:r>
            <w:proofErr w:type="spellEnd"/>
            <w:r w:rsidR="00353826">
              <w:rPr>
                <w:rFonts w:eastAsia="Times New Roman" w:cstheme="minorHAnsi"/>
                <w:sz w:val="18"/>
                <w:szCs w:val="18"/>
                <w:lang w:eastAsia="es-CO"/>
              </w:rPr>
              <w:t>. Acompañamiento terapéutico a niños y jóvenes.</w:t>
            </w:r>
          </w:p>
        </w:tc>
      </w:tr>
      <w:tr w:rsidR="00D261EC" w:rsidRPr="00D261EC" w14:paraId="5FC64497" w14:textId="77777777" w:rsidTr="00504627">
        <w:trPr>
          <w:trHeight w:val="153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819E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Javier Andrés Bravo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Lalama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5F7A6" w14:textId="2D65A2EE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Genealogía del proyecto </w:t>
            </w:r>
            <w:r w:rsidR="008540AF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Tecnocientífico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como idea subyacente a la crisis de la filosofía y su mis-concepción en el sistema educativo tradicional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8CF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William Rojas Cordero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F50F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22 de agosto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C4107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312/773-4498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777B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7AC73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cstheme="minorHAnsi"/>
                <w:sz w:val="18"/>
                <w:szCs w:val="18"/>
              </w:rPr>
            </w:pPr>
            <w:r w:rsidRPr="00D261EC">
              <w:rPr>
                <w:rFonts w:cstheme="minorHAnsi"/>
                <w:sz w:val="18"/>
                <w:szCs w:val="18"/>
              </w:rPr>
              <w:t>Maestría en dirección del centro educativos; certificación como coach empresarial, emocional, y de equipos. Acompañamiento a empresas en consultoría relacionada al desarrollo de habilidades blandas como liderazgo, pensamiento crítico, inteligencia emocional, Ética profesional y otros.</w:t>
            </w:r>
          </w:p>
          <w:p w14:paraId="6D1F87E0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cstheme="minorHAnsi"/>
                <w:sz w:val="18"/>
                <w:szCs w:val="18"/>
              </w:rPr>
            </w:pPr>
            <w:r w:rsidRPr="00D261EC">
              <w:rPr>
                <w:rFonts w:cstheme="minorHAnsi"/>
                <w:sz w:val="18"/>
                <w:szCs w:val="18"/>
              </w:rPr>
              <w:t xml:space="preserve">- Fechas: Maestría (marzo 2018 a marzo 2020); certificación COACHING (junio 2019 a marzo 2020); trabajo en consultoría (septiembre 2018 hasta la actualidad); docencia universitaria (junio 2018 hasta la </w:t>
            </w:r>
            <w:r w:rsidRPr="00D261EC">
              <w:rPr>
                <w:rFonts w:cstheme="minorHAnsi"/>
                <w:sz w:val="18"/>
                <w:szCs w:val="18"/>
              </w:rPr>
              <w:lastRenderedPageBreak/>
              <w:t>fecha); docencia en colegio (marzo 2018 hasta l fecha). </w:t>
            </w:r>
          </w:p>
          <w:p w14:paraId="6DAC7CE1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cstheme="minorHAnsi"/>
                <w:sz w:val="18"/>
                <w:szCs w:val="18"/>
              </w:rPr>
            </w:pPr>
            <w:r w:rsidRPr="00D261EC">
              <w:rPr>
                <w:rFonts w:cstheme="minorHAnsi"/>
                <w:sz w:val="18"/>
                <w:szCs w:val="18"/>
              </w:rPr>
              <w:t>- Institución u Organización: maestría en la UNIR; certificación en el Instituto de COACHING CIENTIFICO, docencia universitaria en Humane Escuela de Negocios, docencia en colegio en IPAC (Instituto Particular Abdón Calderón)</w:t>
            </w:r>
          </w:p>
          <w:p w14:paraId="0D3FC225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cstheme="minorHAnsi"/>
                <w:sz w:val="18"/>
                <w:szCs w:val="18"/>
              </w:rPr>
            </w:pPr>
            <w:r w:rsidRPr="00D261EC">
              <w:rPr>
                <w:rFonts w:cstheme="minorHAnsi"/>
                <w:sz w:val="18"/>
                <w:szCs w:val="18"/>
              </w:rPr>
              <w:t>- Lugar: todo en Guayaquil, Ecuador. Algunos trabajos en consultora a empresas han sido en otras ciudades de Ecuador. </w:t>
            </w:r>
          </w:p>
          <w:p w14:paraId="6207C96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67EBE003" w14:textId="77777777" w:rsidTr="00504627">
        <w:trPr>
          <w:trHeight w:val="81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23C55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 xml:space="preserve">Juan Sebastián Cáceres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Aislant</w:t>
            </w:r>
            <w:proofErr w:type="spellEnd"/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5CC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Átomos, moléculas y elementos: lectura metafísica y epistemológica no-reduccionista de la relación entre química estructural y física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sub-atómica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E8B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John Anderson Pinzón Duarte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39F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22 de agosto de 2017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292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 xml:space="preserve"> 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 xml:space="preserve">304/376-3121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78C4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74D3B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Profesor del Colegio Cafam, Bogotá</w:t>
            </w:r>
          </w:p>
        </w:tc>
      </w:tr>
      <w:tr w:rsidR="00D261EC" w:rsidRPr="00D261EC" w14:paraId="2FE8B02A" w14:textId="77777777" w:rsidTr="00504627">
        <w:trPr>
          <w:trHeight w:val="115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DB19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Sinduly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Giraldo Moncada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301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Comprender el perdón en Hannah Arendt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AEF7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Diana Milena Patiño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F8D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6 de marzo de 2018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67E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310/856-7161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098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Ciencias Políticas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6D510" w14:textId="70BC00BC" w:rsidR="009D179B" w:rsidRPr="00D261EC" w:rsidRDefault="00C007FA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Sin información actualizada.</w:t>
            </w:r>
          </w:p>
        </w:tc>
      </w:tr>
      <w:tr w:rsidR="00D261EC" w:rsidRPr="00D261EC" w14:paraId="26FEAD2D" w14:textId="77777777" w:rsidTr="00504627">
        <w:trPr>
          <w:trHeight w:val="12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AFD9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Andrés Felipe Prieto García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9A5C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Textos, injertos, laberintos y espejos 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El ejercicio deconstructivo de Jacques Derrida y el estilo deconstructivo de Jorge Luis Borges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0D5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Amalia Quevedo Jaramillo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CD7F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5 de diciembre de 2018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4D3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124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87148" w14:textId="22664B17" w:rsidR="009D179B" w:rsidRPr="00D261EC" w:rsidRDefault="0040164C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Vive en Roma. Se perdió contacto.</w:t>
            </w:r>
          </w:p>
        </w:tc>
      </w:tr>
      <w:tr w:rsidR="00D261EC" w:rsidRPr="00D261EC" w14:paraId="6DFD6CF0" w14:textId="77777777" w:rsidTr="00504627">
        <w:trPr>
          <w:trHeight w:val="9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5EE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Edwart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Andrey Casallas Pulido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AFA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El dialogo interreligioso en la filosofía de Ratzinger: una mirada a la relación entre cristianos y judíos.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EE3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Euclides Eslava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E801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5 de diciembre de 2019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C0DA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320/868-1789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A394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3F040" w14:textId="77777777" w:rsidR="009D179B" w:rsidRPr="00D261EC" w:rsidRDefault="009D179B" w:rsidP="00504627">
            <w:pPr>
              <w:rPr>
                <w:rFonts w:eastAsia="Times New Roman" w:cstheme="minorHAnsi"/>
                <w:sz w:val="18"/>
                <w:szCs w:val="18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 xml:space="preserve">CDI - Open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</w:rPr>
              <w:t>Doors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</w:rPr>
              <w:t>, Tutor 2019 - actualmente</w:t>
            </w:r>
          </w:p>
          <w:p w14:paraId="68B4751B" w14:textId="3A1E2880" w:rsidR="009D179B" w:rsidRPr="00D261EC" w:rsidRDefault="009D179B" w:rsidP="00504627">
            <w:pPr>
              <w:rPr>
                <w:rFonts w:eastAsia="Times New Roman" w:cstheme="minorHAnsi"/>
                <w:sz w:val="18"/>
                <w:szCs w:val="18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 xml:space="preserve">Seminario Mayor San José de Zipaquirá, Docente de Filosofía, 2019- </w:t>
            </w:r>
            <w:r w:rsidR="008540AF" w:rsidRPr="00D261EC">
              <w:rPr>
                <w:rFonts w:eastAsia="Times New Roman" w:cstheme="minorHAnsi"/>
                <w:sz w:val="18"/>
                <w:szCs w:val="18"/>
              </w:rPr>
              <w:t>junio</w:t>
            </w:r>
            <w:r w:rsidRPr="00D261EC">
              <w:rPr>
                <w:rFonts w:eastAsia="Times New Roman" w:cstheme="minorHAnsi"/>
                <w:sz w:val="18"/>
                <w:szCs w:val="18"/>
              </w:rPr>
              <w:t xml:space="preserve"> 2021</w:t>
            </w:r>
          </w:p>
        </w:tc>
      </w:tr>
      <w:tr w:rsidR="00D261EC" w:rsidRPr="00D261EC" w14:paraId="748B39F0" w14:textId="77777777" w:rsidTr="00504627">
        <w:trPr>
          <w:trHeight w:val="6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351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Tatiana Gómez Sánchez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722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improvisación musical y la teoría tipo/instancia de las obras musicales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FD9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Camilo Espejo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650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26 de noviembre de 2019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794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315/505-4710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A8A0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9E8045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>Maestría en música con énfasis en musicología, Universidad de Los Andes, Bogotá. Enero 2020 - julio 2021</w:t>
            </w:r>
          </w:p>
          <w:p w14:paraId="2AAB9A5B" w14:textId="77777777" w:rsidR="009D179B" w:rsidRPr="00D261EC" w:rsidRDefault="009D179B" w:rsidP="00504627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>Docente de Escritura Universitaria I y II, Universidad de Los Andes, Bogotá. Enero 2020 - junio 2021</w:t>
            </w:r>
          </w:p>
          <w:p w14:paraId="144D4CE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1EBC7B81" w14:textId="77777777" w:rsidTr="00504627">
        <w:trPr>
          <w:trHeight w:val="61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A31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Nicolás Guillermo Díaz Giraldo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DA1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Schopenhauer: los alcances de una metafísica de lo irracional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50D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María Elvira Martínez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4A4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46D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4C6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2B7A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Colegio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Fontán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. Profesor de Humanidades. 2017-2021</w:t>
            </w:r>
          </w:p>
        </w:tc>
      </w:tr>
      <w:tr w:rsidR="00D261EC" w:rsidRPr="00D261EC" w14:paraId="65411097" w14:textId="77777777" w:rsidTr="00504627">
        <w:trPr>
          <w:trHeight w:val="15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C4D4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Fernanda Torres Izurieta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BF0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Espacios y tiempos de perdón en Paul Ricoeur.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 xml:space="preserve">Categorías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ricoeurianas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para la reflexión sobre el perdón en el posconflicto en Colombia.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2F8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Claudia Patricia Carbonell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2CC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6C25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9FC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29B6A" w14:textId="55ACCC01" w:rsidR="009D179B" w:rsidRPr="00D261EC" w:rsidRDefault="00726A08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726A08">
              <w:rPr>
                <w:rFonts w:eastAsia="Times New Roman" w:cstheme="minorHAnsi"/>
                <w:sz w:val="18"/>
                <w:szCs w:val="18"/>
                <w:lang w:eastAsia="es-CO"/>
              </w:rPr>
              <w:t>Outsourcing Legal,</w:t>
            </w: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r w:rsidR="00A43339" w:rsidRPr="00A43339">
              <w:rPr>
                <w:rFonts w:eastAsia="Times New Roman" w:cstheme="minorHAnsi"/>
                <w:sz w:val="18"/>
                <w:szCs w:val="18"/>
                <w:lang w:eastAsia="es-CO"/>
              </w:rPr>
              <w:t>Gerente</w:t>
            </w:r>
          </w:p>
        </w:tc>
      </w:tr>
      <w:tr w:rsidR="00D261EC" w:rsidRPr="00D261EC" w14:paraId="5FE0B51D" w14:textId="77777777" w:rsidTr="00504627">
        <w:trPr>
          <w:trHeight w:val="9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5DF4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Coral Ordóñez Mariana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1F1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La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philía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politiké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aristotélica frente a los desafíos de la política de identidades.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EA89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Carbonell Fernández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453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1DD9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313/209-6682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FEBF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Ciencias Políticas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FDB66" w14:textId="3EAAD4E0" w:rsidR="009D179B" w:rsidRPr="00D261EC" w:rsidRDefault="00F8187F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TUTORA INDEPENDIENTE</w:t>
            </w:r>
          </w:p>
        </w:tc>
      </w:tr>
      <w:tr w:rsidR="00D261EC" w:rsidRPr="00F8187F" w14:paraId="7BF781EE" w14:textId="77777777" w:rsidTr="00504627">
        <w:trPr>
          <w:trHeight w:val="127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0A4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Miguel Ángel Prieto Castellanos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13F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Psicología y Filosofía del Lenguaje: el Problema del Psicologismo en la Discusión Frege-Grice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15C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Camilo Espejo Serna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DA86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0EF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BE4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Psicología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67BE2" w14:textId="77777777" w:rsidR="009D179B" w:rsidRPr="00D261EC" w:rsidRDefault="009D179B" w:rsidP="00504627">
            <w:pPr>
              <w:rPr>
                <w:rFonts w:eastAsia="Times New Roman" w:cstheme="minorHAnsi"/>
                <w:sz w:val="18"/>
                <w:szCs w:val="18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 xml:space="preserve">Trabajo: Joven investigador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</w:rPr>
              <w:t>Minciencias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</w:rPr>
              <w:t>, 2019 – 2020 (Universidad de La Sabana, Facultad de Psicología. Grupo de Investigación: Cognición, Aprendizaje y Socialización)</w:t>
            </w:r>
          </w:p>
          <w:p w14:paraId="7BAB76BF" w14:textId="77777777" w:rsidR="009D179B" w:rsidRPr="00D261EC" w:rsidRDefault="009D179B" w:rsidP="00504627">
            <w:pPr>
              <w:rPr>
                <w:rFonts w:eastAsia="Times New Roman" w:cstheme="minorHAnsi"/>
                <w:sz w:val="18"/>
                <w:szCs w:val="18"/>
                <w:lang w:val="en-US"/>
              </w:rPr>
            </w:pPr>
            <w:r w:rsidRPr="00D261EC">
              <w:rPr>
                <w:rFonts w:eastAsia="Times New Roman" w:cstheme="minorHAnsi"/>
                <w:sz w:val="18"/>
                <w:szCs w:val="18"/>
              </w:rPr>
              <w:t xml:space="preserve">Estudios de maestría: MA. </w:t>
            </w:r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Philosophy of Science, 2020 -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en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curso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>en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val="en-US"/>
              </w:rPr>
              <w:t xml:space="preserve"> Leibniz Universität Hannover, Institute für Philosophie</w:t>
            </w:r>
          </w:p>
        </w:tc>
      </w:tr>
      <w:tr w:rsidR="00D261EC" w:rsidRPr="00D261EC" w14:paraId="7610B3E1" w14:textId="77777777" w:rsidTr="00504627">
        <w:trPr>
          <w:trHeight w:val="115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941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Isabel Maldonado Cepeda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810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simpatía: tensiones y distensiones entre la razón y el gusto en la filosofía moral y estética humana.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1D1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Diana Milena Patiño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D1D79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6DF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9F3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de doble programa con Derecho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74FE4" w14:textId="5917F47D" w:rsidR="009D179B" w:rsidRPr="00D261EC" w:rsidRDefault="00693DC7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Abogado</w:t>
            </w:r>
            <w:r w:rsidR="007603B7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litigante. </w:t>
            </w:r>
          </w:p>
        </w:tc>
      </w:tr>
      <w:tr w:rsidR="00D261EC" w:rsidRPr="00D261EC" w14:paraId="73C4884F" w14:textId="77777777" w:rsidTr="00504627">
        <w:trPr>
          <w:trHeight w:val="145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C35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Lina Margarita Gómez Ávila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1DB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¿Qué puedo hacer para enfrentarme del modo más satisfactorio posible a un desacuerdo objetivo entre pares epistémicos?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07B6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Camila Gallego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A70F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 de marzo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D167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315 6908209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261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B6F9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Profesora de filosofía en el Colegio Cartagena de Indias 2020-2021</w:t>
            </w:r>
          </w:p>
        </w:tc>
      </w:tr>
      <w:tr w:rsidR="00D261EC" w:rsidRPr="00D261EC" w14:paraId="3B391895" w14:textId="77777777" w:rsidTr="00504627">
        <w:trPr>
          <w:trHeight w:val="141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2F1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Oscar Guillermo García Rivas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70E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“Cuerpo, mimesis y reflexión: una lectura de la relación entre la industria cultural y la reflexión crítica en la filosofía de Theodor Adorno”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345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Diana Milena Patiño Niño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D355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24 de noviembre de 2020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176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320 8543098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AF9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DB7C36" w14:textId="3030D5DB" w:rsidR="009D179B" w:rsidRPr="00D261EC" w:rsidRDefault="00FC3DA6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Joven investigador. </w:t>
            </w:r>
            <w:r w:rsidR="00CE5764">
              <w:rPr>
                <w:rFonts w:eastAsia="Times New Roman" w:cstheme="minorHAnsi"/>
                <w:sz w:val="18"/>
                <w:szCs w:val="18"/>
                <w:lang w:eastAsia="es-CO"/>
              </w:rPr>
              <w:t>Facultad de Filosofía. Universidad del Rosario</w:t>
            </w:r>
          </w:p>
        </w:tc>
      </w:tr>
      <w:tr w:rsidR="00D261EC" w:rsidRPr="00D261EC" w14:paraId="5074E2F7" w14:textId="77777777" w:rsidTr="00504627">
        <w:trPr>
          <w:trHeight w:val="183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D47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Pablo Rivas Robledo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8B07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Paradojas del Mentiroso y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Dialeteísmo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.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Un análisis del tratamiento de la paradoja del mentiroso en la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 xml:space="preserve">motivación del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dialeteísmo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de Graham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Priest</w:t>
            </w:r>
            <w:proofErr w:type="spellEnd"/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6A2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Camilo Espejo Serna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2A00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9 de marzo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F9F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319 2566654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933B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doble programa con Derecho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02D41" w14:textId="110E79FE" w:rsidR="009D179B" w:rsidRPr="00D261EC" w:rsidRDefault="00F8187F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INVESTIGADOR DOCTORAL, MÜNICH, ALEMANIA</w:t>
            </w:r>
          </w:p>
        </w:tc>
      </w:tr>
      <w:tr w:rsidR="00D261EC" w:rsidRPr="00D261EC" w14:paraId="357A49C5" w14:textId="77777777" w:rsidTr="00504627">
        <w:trPr>
          <w:trHeight w:val="157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FB18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Jhon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Fredy Palacios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87A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El actuar humano en sociedad: mimesis, deseo y orden. Una mirada crítica a la violencia desde la teoría mimética del deseo de René Girard.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295F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María Elvira Martínez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3DAFB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9 de marzo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B53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321 8257841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A7C5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61CC4" w14:textId="5864019E" w:rsidR="009D179B" w:rsidRPr="00D261EC" w:rsidRDefault="00F8187F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SIN INFORMACIÓN ACTUAL</w:t>
            </w:r>
          </w:p>
        </w:tc>
      </w:tr>
      <w:tr w:rsidR="00D261EC" w:rsidRPr="00D261EC" w14:paraId="2701D9EF" w14:textId="77777777" w:rsidTr="00504627">
        <w:trPr>
          <w:trHeight w:val="157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D7BE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Cristian Felipe González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D714E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Entidades indeseables: una respuesta desde Aristóteles al problema de la incompatibilidad de las esencias en la ontología de W.V. Quine.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C303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Carbonell Fernández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FF5D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25 de mayo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2723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311 6397445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9E1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5EFC4D" w14:textId="3902E36F" w:rsidR="009D179B" w:rsidRPr="00D261EC" w:rsidRDefault="00F8187F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>
              <w:rPr>
                <w:rFonts w:eastAsia="Times New Roman" w:cstheme="minorHAnsi"/>
                <w:sz w:val="18"/>
                <w:szCs w:val="18"/>
                <w:lang w:eastAsia="es-CO"/>
              </w:rPr>
              <w:t>PROFESOR PROGRAMA DE FILOSOFÍA UNIVERSIDAD DE LA SABANA</w:t>
            </w:r>
          </w:p>
        </w:tc>
      </w:tr>
      <w:tr w:rsidR="00D261EC" w:rsidRPr="00D261EC" w14:paraId="5DF3F945" w14:textId="77777777" w:rsidTr="00504627">
        <w:trPr>
          <w:trHeight w:val="12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760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Sergio Nicolás Contreras Forero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9F1E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El humano: un animal técnico. La educación como técnica constructora del hombre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EF74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Jesús David Girado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1FC4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25 de mayo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67E3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319/377-</w:t>
            </w:r>
            <w:proofErr w:type="gram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7092  300</w:t>
            </w:r>
            <w:proofErr w:type="gram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/571-0502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467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doble programa con Comunicación Social y Periodismo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8CBEC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3CDB0EA5" w14:textId="77777777" w:rsidTr="00504627">
        <w:trPr>
          <w:trHeight w:val="1155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BDE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Sebastián Valderrama Baquero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5D9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Hacia una genealogía de la subjetivación. Nietzsche/Foucault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753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Elvira Martínez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B9C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 de agosto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22F6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321/200-3604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2F4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Estudiante doble programa con Mercadeo y Logística Internacional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679C11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2656324A" w14:textId="77777777" w:rsidTr="00504627">
        <w:trPr>
          <w:trHeight w:val="9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9AF2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María Camila Sarmiento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E08EE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Realismo fotográfico: la imagen como una ventana intencional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a la realidad.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9C8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Claudia Carbonell Fernández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C46E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 de agosto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AFCA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318/690-0459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FADB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088E2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Fundación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Arts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Collegium</w:t>
            </w:r>
            <w:proofErr w:type="spellEnd"/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. </w:t>
            </w:r>
          </w:p>
          <w:p w14:paraId="6541BF56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Maestría en curso, en Estética e historia del Arte, Universidad Jorge Tadeo Lozano</w:t>
            </w:r>
          </w:p>
        </w:tc>
      </w:tr>
      <w:tr w:rsidR="00D261EC" w:rsidRPr="00D261EC" w14:paraId="0E602AA7" w14:textId="77777777" w:rsidTr="00504627">
        <w:trPr>
          <w:trHeight w:val="18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17E0" w14:textId="5E86FFBE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Pablo Miguel </w:t>
            </w:r>
            <w:r w:rsidR="00F8187F"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Páez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 xml:space="preserve"> Chaljub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4C1CC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LA TEORÍA DE LA PERSONALIDAD Y LA INTELIGENCIA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ARTIFICIAL.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Una Respuesta desde lo Clásico con la Mirada Contemporánea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del Acervo Común.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6548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Camilo Espejo Serna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6182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 de agosto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96D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300/289-5976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5F93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5426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  <w:tr w:rsidR="00D261EC" w:rsidRPr="00D261EC" w14:paraId="02EA1011" w14:textId="77777777" w:rsidTr="00504627">
        <w:trPr>
          <w:trHeight w:val="15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10FA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lastRenderedPageBreak/>
              <w:t>Juana Rojas Mayol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0529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¡A una experiencia de distancia!: una aproximación filosófica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para acercarnos al otro en el marco de la construcción de paz</w:t>
            </w: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br/>
              <w:t>en Colombia.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D487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Juan Camilo Espejo Serna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28B1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31de agosto de 2021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EC7C" w14:textId="77777777" w:rsidR="009D179B" w:rsidRPr="00D261EC" w:rsidRDefault="009D179B" w:rsidP="0050462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320/306-7193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3740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  <w:r w:rsidRPr="00D261EC">
              <w:rPr>
                <w:rFonts w:eastAsia="Times New Roman" w:cstheme="minorHAnsi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B62CD" w14:textId="77777777" w:rsidR="009D179B" w:rsidRPr="00D261EC" w:rsidRDefault="009D179B" w:rsidP="0050462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CO"/>
              </w:rPr>
            </w:pPr>
          </w:p>
        </w:tc>
      </w:tr>
    </w:tbl>
    <w:p w14:paraId="3562DDA0" w14:textId="4A195ECA" w:rsidR="00B07D7C" w:rsidRDefault="00B07D7C">
      <w:pPr>
        <w:rPr>
          <w:rFonts w:cstheme="minorHAnsi"/>
        </w:rPr>
      </w:pPr>
    </w:p>
    <w:sectPr w:rsidR="00B07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5D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26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33"/>
    <w:rsid w:val="00087984"/>
    <w:rsid w:val="000E706F"/>
    <w:rsid w:val="00101433"/>
    <w:rsid w:val="002864C9"/>
    <w:rsid w:val="002D7D84"/>
    <w:rsid w:val="00353826"/>
    <w:rsid w:val="0040164C"/>
    <w:rsid w:val="005E6C3C"/>
    <w:rsid w:val="00630F0F"/>
    <w:rsid w:val="006778FF"/>
    <w:rsid w:val="00684A7D"/>
    <w:rsid w:val="00693DC7"/>
    <w:rsid w:val="00726A08"/>
    <w:rsid w:val="007603B7"/>
    <w:rsid w:val="007959E9"/>
    <w:rsid w:val="008465D3"/>
    <w:rsid w:val="008540AF"/>
    <w:rsid w:val="009105E8"/>
    <w:rsid w:val="009D179B"/>
    <w:rsid w:val="00A43339"/>
    <w:rsid w:val="00B07D7C"/>
    <w:rsid w:val="00BC6287"/>
    <w:rsid w:val="00C007FA"/>
    <w:rsid w:val="00CE5764"/>
    <w:rsid w:val="00D261EC"/>
    <w:rsid w:val="00D470DF"/>
    <w:rsid w:val="00DC3A33"/>
    <w:rsid w:val="00F766F4"/>
    <w:rsid w:val="00F8187F"/>
    <w:rsid w:val="00F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4EB3"/>
  <w15:chartTrackingRefBased/>
  <w15:docId w15:val="{01FF7110-8C9C-47D6-8680-3707B0E2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7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nospacing">
    <w:name w:val="gmail-msonospacing"/>
    <w:basedOn w:val="Normal"/>
    <w:rsid w:val="006778FF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1547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Elvira Martinez A - outlook . es</dc:creator>
  <cp:keywords/>
  <dc:description/>
  <cp:lastModifiedBy>Maria Elvira Martínez Acuña</cp:lastModifiedBy>
  <cp:revision>3</cp:revision>
  <dcterms:created xsi:type="dcterms:W3CDTF">2022-01-04T17:43:00Z</dcterms:created>
  <dcterms:modified xsi:type="dcterms:W3CDTF">2022-03-17T01:52:00Z</dcterms:modified>
</cp:coreProperties>
</file>