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F9C3B" w14:textId="5B2F7F58" w:rsidR="00A728C1" w:rsidRDefault="00A728C1">
      <w:r>
        <w:t>Mini Group Project 1 – Failure Detection</w:t>
      </w:r>
    </w:p>
    <w:p w14:paraId="3FADBD33" w14:textId="78F1E0A2" w:rsidR="00A728C1" w:rsidRDefault="00A728C1">
      <w:r>
        <w:t>Student: John Curzon</w:t>
      </w:r>
    </w:p>
    <w:p w14:paraId="249B41CE" w14:textId="70387BBA" w:rsidR="00A728C1" w:rsidRDefault="00A728C1">
      <w:r>
        <w:t>Language Implementation: Python 3</w:t>
      </w:r>
    </w:p>
    <w:p w14:paraId="1CE13F1E" w14:textId="19B8E822" w:rsidR="005F1127" w:rsidRDefault="00A50CA9">
      <w:r>
        <w:t xml:space="preserve">Video: </w:t>
      </w:r>
      <w:hyperlink r:id="rId5" w:history="1">
        <w:r w:rsidRPr="00586748">
          <w:rPr>
            <w:rStyle w:val="Hyperlink"/>
          </w:rPr>
          <w:t>https://youtu.be/r1SHhsb2aDA</w:t>
        </w:r>
      </w:hyperlink>
    </w:p>
    <w:p w14:paraId="5809F546" w14:textId="41EF706D" w:rsidR="00A50CA9" w:rsidRDefault="00A50CA9">
      <w:proofErr w:type="spellStart"/>
      <w:r>
        <w:t>Github</w:t>
      </w:r>
      <w:proofErr w:type="spellEnd"/>
      <w:r>
        <w:t xml:space="preserve"> Repository: </w:t>
      </w:r>
      <w:hyperlink r:id="rId6" w:history="1">
        <w:r w:rsidRPr="00586748">
          <w:rPr>
            <w:rStyle w:val="Hyperlink"/>
          </w:rPr>
          <w:t>https://github.com/jcurzon2317/CS456-GroupProject1.git</w:t>
        </w:r>
      </w:hyperlink>
    </w:p>
    <w:p w14:paraId="2C2F110F" w14:textId="77777777" w:rsidR="00A728C1" w:rsidRDefault="00A728C1" w:rsidP="00A728C1">
      <w:pPr>
        <w:pStyle w:val="ListParagraph"/>
        <w:numPr>
          <w:ilvl w:val="0"/>
          <w:numId w:val="1"/>
        </w:numPr>
      </w:pPr>
      <w:r>
        <w:t>Service Overview:</w:t>
      </w:r>
    </w:p>
    <w:p w14:paraId="4DF6A459" w14:textId="0259055A" w:rsidR="00A728C1" w:rsidRDefault="00A728C1" w:rsidP="00A728C1">
      <w:pPr>
        <w:pStyle w:val="ListParagraph"/>
      </w:pPr>
      <w:r>
        <w:t>This project consists of a lightweight authentication service that checks username and passwords against predefined credentials. Valid credentials returns an ACCESS GRANTED and invalid credentials return ACCESS DENIED. The service runs an independent python program that sends a UDP heartbeat to a monitor that runs separately. To simulate a service failure, there is a bit of code that has a chance of terminating every three seconds. The chance of terminating at any given check is 5%. This is non-deterministic and the heartbeat monitor program will trigger a failure message and log entry if it doesn’t receive a heartbeat message for three seconds.</w:t>
      </w:r>
    </w:p>
    <w:p w14:paraId="03D7A91D" w14:textId="77777777" w:rsidR="00A728C1" w:rsidRDefault="00A728C1" w:rsidP="00A728C1"/>
    <w:p w14:paraId="696F43B5" w14:textId="24AE2B3E" w:rsidR="00A728C1" w:rsidRDefault="00A728C1" w:rsidP="00A728C1">
      <w:pPr>
        <w:pStyle w:val="ListParagraph"/>
        <w:numPr>
          <w:ilvl w:val="0"/>
          <w:numId w:val="1"/>
        </w:numPr>
      </w:pPr>
      <w:r>
        <w:t>Setup and Execution:</w:t>
      </w:r>
    </w:p>
    <w:p w14:paraId="33341378" w14:textId="12D3402F" w:rsidR="00A728C1" w:rsidRDefault="00A728C1" w:rsidP="00A728C1">
      <w:pPr>
        <w:ind w:left="720"/>
      </w:pPr>
      <w:r>
        <w:t xml:space="preserve">Requirements: Python 3, a terminal running in Windows </w:t>
      </w:r>
      <w:proofErr w:type="spellStart"/>
      <w:r>
        <w:t>Powershell</w:t>
      </w:r>
      <w:proofErr w:type="spellEnd"/>
      <w:r>
        <w:t xml:space="preserve">, </w:t>
      </w:r>
      <w:proofErr w:type="spellStart"/>
      <w:r>
        <w:t>github</w:t>
      </w:r>
      <w:proofErr w:type="spellEnd"/>
      <w:r>
        <w:t xml:space="preserve"> repository files which include the service.py, </w:t>
      </w:r>
      <w:proofErr w:type="spellStart"/>
      <w:r>
        <w:t>monitor,py</w:t>
      </w:r>
      <w:proofErr w:type="spellEnd"/>
      <w:r>
        <w:t xml:space="preserve">, and attacker.py. Three open terminals, one for each program, running on the same </w:t>
      </w:r>
      <w:proofErr w:type="spellStart"/>
      <w:r>
        <w:t>maching</w:t>
      </w:r>
      <w:proofErr w:type="spellEnd"/>
      <w:r>
        <w:t xml:space="preserve"> using loopback address 127.0.0.1 and UDP port 5001</w:t>
      </w:r>
    </w:p>
    <w:p w14:paraId="59315BEE" w14:textId="5EB3CAFB" w:rsidR="00A728C1" w:rsidRDefault="00A728C1" w:rsidP="00A728C1">
      <w:pPr>
        <w:pStyle w:val="ListParagraph"/>
        <w:ind w:left="1800"/>
      </w:pPr>
      <w:r>
        <w:t xml:space="preserve">Step 1. Open three terminals and navigate to the </w:t>
      </w:r>
      <w:proofErr w:type="gramStart"/>
      <w:r>
        <w:t>files</w:t>
      </w:r>
      <w:proofErr w:type="gramEnd"/>
      <w:r>
        <w:t xml:space="preserve"> </w:t>
      </w:r>
      <w:proofErr w:type="gramStart"/>
      <w:r>
        <w:t>directory</w:t>
      </w:r>
      <w:proofErr w:type="gramEnd"/>
      <w:r>
        <w:t>. Ensure Python installation.</w:t>
      </w:r>
    </w:p>
    <w:p w14:paraId="59BEAAF9" w14:textId="21CF2A29" w:rsidR="00A728C1" w:rsidRDefault="00A728C1" w:rsidP="00A728C1">
      <w:pPr>
        <w:pStyle w:val="ListParagraph"/>
        <w:ind w:left="1800" w:firstLine="360"/>
      </w:pPr>
      <w:proofErr w:type="spellStart"/>
      <w:r>
        <w:t>py</w:t>
      </w:r>
      <w:proofErr w:type="spellEnd"/>
      <w:r>
        <w:t xml:space="preserve"> --version</w:t>
      </w:r>
    </w:p>
    <w:p w14:paraId="5CE7412B" w14:textId="38936F3A" w:rsidR="00A728C1" w:rsidRDefault="00A728C1" w:rsidP="00A728C1">
      <w:pPr>
        <w:pStyle w:val="ListParagraph"/>
        <w:ind w:left="1800"/>
      </w:pPr>
      <w:r>
        <w:t>Step 2.  In terminal 1</w:t>
      </w:r>
      <w:r w:rsidR="00176435">
        <w:t xml:space="preserve"> </w:t>
      </w:r>
      <w:r>
        <w:t xml:space="preserve">start the </w:t>
      </w:r>
      <w:proofErr w:type="spellStart"/>
      <w:r>
        <w:t>hearthbeat</w:t>
      </w:r>
      <w:proofErr w:type="spellEnd"/>
      <w:r>
        <w:t xml:space="preserve"> monitor program</w:t>
      </w:r>
      <w:r w:rsidR="00176435">
        <w:t xml:space="preserve"> and in terminal 2 start the authentication service</w:t>
      </w:r>
    </w:p>
    <w:p w14:paraId="038808E5" w14:textId="32C09652" w:rsidR="00A728C1" w:rsidRDefault="00A728C1" w:rsidP="00A728C1">
      <w:pPr>
        <w:pStyle w:val="ListParagraph"/>
        <w:ind w:left="1800"/>
      </w:pPr>
      <w:r>
        <w:tab/>
      </w:r>
      <w:proofErr w:type="spellStart"/>
      <w:r>
        <w:t>py</w:t>
      </w:r>
      <w:proofErr w:type="spellEnd"/>
      <w:r>
        <w:t xml:space="preserve"> .\monitor.py</w:t>
      </w:r>
    </w:p>
    <w:p w14:paraId="04F7F544" w14:textId="577E9125" w:rsidR="00176435" w:rsidRDefault="00176435" w:rsidP="00A728C1">
      <w:pPr>
        <w:pStyle w:val="ListParagraph"/>
        <w:ind w:left="1800"/>
      </w:pPr>
      <w:r>
        <w:tab/>
      </w:r>
      <w:proofErr w:type="spellStart"/>
      <w:r>
        <w:t>py</w:t>
      </w:r>
      <w:proofErr w:type="spellEnd"/>
      <w:r>
        <w:t xml:space="preserve"> .\service.py</w:t>
      </w:r>
    </w:p>
    <w:p w14:paraId="0183FF8D" w14:textId="39ED7BD3" w:rsidR="00176435" w:rsidRDefault="00176435" w:rsidP="00A728C1">
      <w:pPr>
        <w:pStyle w:val="ListParagraph"/>
        <w:ind w:left="1800"/>
      </w:pPr>
      <w:r>
        <w:t xml:space="preserve">Step 3. In terminal 2, enter user credentials </w:t>
      </w:r>
    </w:p>
    <w:p w14:paraId="2795875F" w14:textId="43C1E47D" w:rsidR="00176435" w:rsidRDefault="00176435" w:rsidP="00A728C1">
      <w:pPr>
        <w:pStyle w:val="ListParagraph"/>
        <w:ind w:left="1800"/>
      </w:pPr>
      <w:r>
        <w:tab/>
        <w:t>Login: admin</w:t>
      </w:r>
    </w:p>
    <w:p w14:paraId="17CDC9FD" w14:textId="37FD230D" w:rsidR="00176435" w:rsidRDefault="00176435" w:rsidP="00A728C1">
      <w:pPr>
        <w:pStyle w:val="ListParagraph"/>
        <w:ind w:left="1800"/>
      </w:pPr>
      <w:r>
        <w:tab/>
        <w:t>PW: password123</w:t>
      </w:r>
    </w:p>
    <w:p w14:paraId="18537220" w14:textId="1B8C3997" w:rsidR="00176435" w:rsidRDefault="00176435" w:rsidP="00A728C1">
      <w:pPr>
        <w:pStyle w:val="ListParagraph"/>
        <w:ind w:left="1800"/>
      </w:pPr>
      <w:r>
        <w:t xml:space="preserve">This gives ACCESS GRANTED and any other credentials will give ACCESS DENIED. After a short </w:t>
      </w:r>
      <w:proofErr w:type="gramStart"/>
      <w:r>
        <w:t>time</w:t>
      </w:r>
      <w:proofErr w:type="gramEnd"/>
      <w:r>
        <w:t xml:space="preserve"> the system will </w:t>
      </w:r>
      <w:proofErr w:type="gramStart"/>
      <w:r>
        <w:t>crash</w:t>
      </w:r>
      <w:proofErr w:type="gramEnd"/>
      <w:r>
        <w:t xml:space="preserve"> and the heartbeat monitor will log the failure. Restart the authentication service.</w:t>
      </w:r>
    </w:p>
    <w:p w14:paraId="7082DE1E" w14:textId="0E0A1C0B" w:rsidR="00176435" w:rsidRDefault="00176435" w:rsidP="00A728C1">
      <w:pPr>
        <w:pStyle w:val="ListParagraph"/>
        <w:ind w:left="1800"/>
      </w:pPr>
      <w:r>
        <w:t>Step 4. In terminal 3, run the attacker program:</w:t>
      </w:r>
    </w:p>
    <w:p w14:paraId="722FCFBB" w14:textId="5F60D20E" w:rsidR="00176435" w:rsidRDefault="00176435" w:rsidP="00A728C1">
      <w:pPr>
        <w:pStyle w:val="ListParagraph"/>
        <w:ind w:left="1800"/>
      </w:pPr>
      <w:r>
        <w:lastRenderedPageBreak/>
        <w:tab/>
      </w:r>
      <w:proofErr w:type="spellStart"/>
      <w:r>
        <w:t>py</w:t>
      </w:r>
      <w:proofErr w:type="spellEnd"/>
      <w:r>
        <w:t xml:space="preserve"> .\attacker.py</w:t>
      </w:r>
    </w:p>
    <w:p w14:paraId="36D4FC86" w14:textId="22F4F2D9" w:rsidR="00176435" w:rsidRDefault="00176435" w:rsidP="00A728C1">
      <w:pPr>
        <w:pStyle w:val="ListParagraph"/>
        <w:ind w:left="1800"/>
      </w:pPr>
      <w:r>
        <w:t>This program will send spoofed heartbeats to the monitor. While this is running, when the authentication service crashes, the heartbeat monitor will fail to detect and log it. This happens until the attack.py program is ended, at which point the monitor will fail to detect the heartbeat message and log the failure. Stop the attacker script with ctrl + c.</w:t>
      </w:r>
    </w:p>
    <w:p w14:paraId="40AB8C3E" w14:textId="77777777" w:rsidR="00CE4701" w:rsidRDefault="00CE4701" w:rsidP="00A728C1">
      <w:pPr>
        <w:pStyle w:val="ListParagraph"/>
        <w:ind w:left="1800"/>
      </w:pPr>
    </w:p>
    <w:p w14:paraId="2B88C8DB" w14:textId="6C6B938D" w:rsidR="00CE4701" w:rsidRDefault="00CE4701" w:rsidP="00CE4701">
      <w:pPr>
        <w:pStyle w:val="ListParagraph"/>
        <w:numPr>
          <w:ilvl w:val="0"/>
          <w:numId w:val="1"/>
        </w:numPr>
      </w:pPr>
      <w:r>
        <w:t>Heartbeat Architecture and Timing</w:t>
      </w:r>
    </w:p>
    <w:p w14:paraId="1A34DC5C" w14:textId="2638368D" w:rsidR="00CE4701" w:rsidRDefault="00CE4701" w:rsidP="00CE4701">
      <w:pPr>
        <w:ind w:left="720" w:firstLine="720"/>
      </w:pPr>
      <w:r>
        <w:t xml:space="preserve">Pattern: Authentication service sends UDP message HEARTHBEAT to the monitor once every second. The monitor records the time received and if a </w:t>
      </w:r>
      <w:proofErr w:type="spellStart"/>
      <w:r>
        <w:t>singal</w:t>
      </w:r>
      <w:proofErr w:type="spellEnd"/>
      <w:r>
        <w:t xml:space="preserve"> isn’t received for three seconds, it results in a timeout failure. The monitor and service are separate processes, so the monitor continues listening for messages if the authentication service fails.</w:t>
      </w:r>
    </w:p>
    <w:tbl>
      <w:tblPr>
        <w:tblStyle w:val="TableGrid"/>
        <w:tblW w:w="0" w:type="auto"/>
        <w:tblInd w:w="720" w:type="dxa"/>
        <w:tblLook w:val="04A0" w:firstRow="1" w:lastRow="0" w:firstColumn="1" w:lastColumn="0" w:noHBand="0" w:noVBand="1"/>
      </w:tblPr>
      <w:tblGrid>
        <w:gridCol w:w="2155"/>
        <w:gridCol w:w="2250"/>
        <w:gridCol w:w="4225"/>
      </w:tblGrid>
      <w:tr w:rsidR="00CE4701" w14:paraId="02592799" w14:textId="77777777" w:rsidTr="00CE4701">
        <w:trPr>
          <w:trHeight w:val="485"/>
        </w:trPr>
        <w:tc>
          <w:tcPr>
            <w:tcW w:w="2155" w:type="dxa"/>
          </w:tcPr>
          <w:p w14:paraId="28FF16D2" w14:textId="2EDC19F7" w:rsidR="00CE4701" w:rsidRDefault="00CE4701" w:rsidP="00CE4701">
            <w:r>
              <w:t>Parameter</w:t>
            </w:r>
          </w:p>
        </w:tc>
        <w:tc>
          <w:tcPr>
            <w:tcW w:w="2250" w:type="dxa"/>
          </w:tcPr>
          <w:p w14:paraId="5D1B4809" w14:textId="6434E542" w:rsidR="00CE4701" w:rsidRDefault="00CE4701" w:rsidP="00CE4701">
            <w:r>
              <w:t>Configured Value</w:t>
            </w:r>
          </w:p>
        </w:tc>
        <w:tc>
          <w:tcPr>
            <w:tcW w:w="4225" w:type="dxa"/>
          </w:tcPr>
          <w:p w14:paraId="7AA761A0" w14:textId="19FF33EB" w:rsidR="00CE4701" w:rsidRDefault="00CE4701" w:rsidP="00CE4701">
            <w:r>
              <w:t>Rationale</w:t>
            </w:r>
          </w:p>
        </w:tc>
      </w:tr>
      <w:tr w:rsidR="00CE4701" w14:paraId="7BBB6349" w14:textId="77777777" w:rsidTr="00CE4701">
        <w:trPr>
          <w:trHeight w:val="710"/>
        </w:trPr>
        <w:tc>
          <w:tcPr>
            <w:tcW w:w="2155" w:type="dxa"/>
          </w:tcPr>
          <w:p w14:paraId="3150BE6C" w14:textId="60E06893" w:rsidR="00CE4701" w:rsidRDefault="00CE4701" w:rsidP="00CE4701">
            <w:r>
              <w:t>Heartbeat interval</w:t>
            </w:r>
          </w:p>
        </w:tc>
        <w:tc>
          <w:tcPr>
            <w:tcW w:w="2250" w:type="dxa"/>
          </w:tcPr>
          <w:p w14:paraId="01A604AA" w14:textId="46769A4D" w:rsidR="00CE4701" w:rsidRDefault="00CE4701" w:rsidP="00CE4701">
            <w:r>
              <w:t>1 Second</w:t>
            </w:r>
          </w:p>
        </w:tc>
        <w:tc>
          <w:tcPr>
            <w:tcW w:w="4225" w:type="dxa"/>
          </w:tcPr>
          <w:p w14:paraId="590DA68D" w14:textId="7EB08793" w:rsidR="00CE4701" w:rsidRDefault="00CE4701" w:rsidP="00CE4701">
            <w:r>
              <w:t>Frequent enough for detection amid modest local traffic</w:t>
            </w:r>
          </w:p>
        </w:tc>
      </w:tr>
      <w:tr w:rsidR="00CE4701" w14:paraId="1F6930D3" w14:textId="77777777" w:rsidTr="00CE4701">
        <w:tc>
          <w:tcPr>
            <w:tcW w:w="2155" w:type="dxa"/>
          </w:tcPr>
          <w:p w14:paraId="5EDCDAAF" w14:textId="19A18EDC" w:rsidR="00CE4701" w:rsidRDefault="00CE4701" w:rsidP="00CE4701">
            <w:r>
              <w:t>Missed threshold</w:t>
            </w:r>
          </w:p>
        </w:tc>
        <w:tc>
          <w:tcPr>
            <w:tcW w:w="2250" w:type="dxa"/>
          </w:tcPr>
          <w:p w14:paraId="59BE4C75" w14:textId="2992822E" w:rsidR="00CE4701" w:rsidRDefault="00CE4701" w:rsidP="00CE4701">
            <w:r>
              <w:t>3</w:t>
            </w:r>
          </w:p>
        </w:tc>
        <w:tc>
          <w:tcPr>
            <w:tcW w:w="4225" w:type="dxa"/>
          </w:tcPr>
          <w:p w14:paraId="7487F905" w14:textId="50E3AFB8" w:rsidR="00CE4701" w:rsidRDefault="00CE4701" w:rsidP="00CE4701">
            <w:r>
              <w:t>Allowing a short gap before timeout failure</w:t>
            </w:r>
          </w:p>
        </w:tc>
      </w:tr>
      <w:tr w:rsidR="00CE4701" w14:paraId="44CACE52" w14:textId="77777777" w:rsidTr="00CE4701">
        <w:tc>
          <w:tcPr>
            <w:tcW w:w="2155" w:type="dxa"/>
          </w:tcPr>
          <w:p w14:paraId="2182D9CF" w14:textId="3CD9997A" w:rsidR="00CE4701" w:rsidRDefault="00CE4701" w:rsidP="00CE4701">
            <w:r>
              <w:t>Timeout Window</w:t>
            </w:r>
          </w:p>
        </w:tc>
        <w:tc>
          <w:tcPr>
            <w:tcW w:w="2250" w:type="dxa"/>
          </w:tcPr>
          <w:p w14:paraId="33EA94CB" w14:textId="306796D0" w:rsidR="00CE4701" w:rsidRDefault="00CE4701" w:rsidP="00CE4701">
            <w:r>
              <w:t>3 seconds</w:t>
            </w:r>
          </w:p>
        </w:tc>
        <w:tc>
          <w:tcPr>
            <w:tcW w:w="4225" w:type="dxa"/>
          </w:tcPr>
          <w:p w14:paraId="495B0B3C" w14:textId="4CFEA202" w:rsidR="00CE4701" w:rsidRDefault="00CE4701" w:rsidP="00CE4701">
            <w:r>
              <w:t>Allows for network lag</w:t>
            </w:r>
          </w:p>
        </w:tc>
      </w:tr>
    </w:tbl>
    <w:p w14:paraId="2185FF41" w14:textId="77777777" w:rsidR="00CE4701" w:rsidRDefault="00CE4701" w:rsidP="00CE4701">
      <w:pPr>
        <w:ind w:left="720" w:firstLine="720"/>
      </w:pPr>
    </w:p>
    <w:p w14:paraId="4AC42DDA" w14:textId="05DB09E1" w:rsidR="00CE4701" w:rsidRDefault="00CE4701" w:rsidP="00CE4701">
      <w:pPr>
        <w:ind w:left="720" w:firstLine="720"/>
      </w:pPr>
      <w:r>
        <w:t>A shorter timeout window would result in false failure detection from network delays while a longer window would delay service failure detection.</w:t>
      </w:r>
    </w:p>
    <w:p w14:paraId="0653E3D4" w14:textId="68408282" w:rsidR="00CE4701" w:rsidRDefault="00CE4701" w:rsidP="00CE4701">
      <w:pPr>
        <w:pStyle w:val="ListParagraph"/>
        <w:numPr>
          <w:ilvl w:val="0"/>
          <w:numId w:val="1"/>
        </w:numPr>
      </w:pPr>
      <w:r>
        <w:t>Adversarial Audit Summary</w:t>
      </w:r>
    </w:p>
    <w:p w14:paraId="3DBE31CF" w14:textId="43C4F509" w:rsidR="00CE4701" w:rsidRDefault="00CE4701" w:rsidP="00CE4701">
      <w:pPr>
        <w:ind w:left="720" w:firstLine="720"/>
      </w:pPr>
      <w:r>
        <w:t xml:space="preserve">The heartbeat monitor is vulnerable to spoofing because it simply listens </w:t>
      </w:r>
      <w:proofErr w:type="gramStart"/>
      <w:r>
        <w:t>for</w:t>
      </w:r>
      <w:proofErr w:type="gramEnd"/>
      <w:r>
        <w:t xml:space="preserve"> a message payload and doesn’t authenticate its source. A simple attacker script can simply spoof the message to prevent the monitor from detecting a service failure denying service to legitimate users.</w:t>
      </w:r>
    </w:p>
    <w:sectPr w:rsidR="00CE4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7522B"/>
    <w:multiLevelType w:val="hybridMultilevel"/>
    <w:tmpl w:val="075A803E"/>
    <w:lvl w:ilvl="0" w:tplc="3288D37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72160218"/>
    <w:multiLevelType w:val="hybridMultilevel"/>
    <w:tmpl w:val="EB8CF3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2219209">
    <w:abstractNumId w:val="1"/>
  </w:num>
  <w:num w:numId="2" w16cid:durableId="1709066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127"/>
    <w:rsid w:val="000D0490"/>
    <w:rsid w:val="00176435"/>
    <w:rsid w:val="00554B89"/>
    <w:rsid w:val="005F1127"/>
    <w:rsid w:val="00A50CA9"/>
    <w:rsid w:val="00A728C1"/>
    <w:rsid w:val="00CE4701"/>
    <w:rsid w:val="00E04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839FA"/>
  <w15:chartTrackingRefBased/>
  <w15:docId w15:val="{0428B426-C51F-4945-A37E-5D2B462F1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7"/>
    <w:rPr>
      <w:rFonts w:eastAsiaTheme="majorEastAsia" w:cstheme="majorBidi"/>
      <w:color w:val="272727" w:themeColor="text1" w:themeTint="D8"/>
    </w:rPr>
  </w:style>
  <w:style w:type="paragraph" w:styleId="Title">
    <w:name w:val="Title"/>
    <w:basedOn w:val="Normal"/>
    <w:next w:val="Normal"/>
    <w:link w:val="TitleChar"/>
    <w:uiPriority w:val="10"/>
    <w:qFormat/>
    <w:rsid w:val="005F1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7"/>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7"/>
    <w:rPr>
      <w:i/>
      <w:iCs/>
      <w:color w:val="404040" w:themeColor="text1" w:themeTint="BF"/>
    </w:rPr>
  </w:style>
  <w:style w:type="paragraph" w:styleId="ListParagraph">
    <w:name w:val="List Paragraph"/>
    <w:basedOn w:val="Normal"/>
    <w:uiPriority w:val="34"/>
    <w:qFormat/>
    <w:rsid w:val="005F1127"/>
    <w:pPr>
      <w:ind w:left="720"/>
      <w:contextualSpacing/>
    </w:pPr>
  </w:style>
  <w:style w:type="character" w:styleId="IntenseEmphasis">
    <w:name w:val="Intense Emphasis"/>
    <w:basedOn w:val="DefaultParagraphFont"/>
    <w:uiPriority w:val="21"/>
    <w:qFormat/>
    <w:rsid w:val="005F1127"/>
    <w:rPr>
      <w:i/>
      <w:iCs/>
      <w:color w:val="0F4761" w:themeColor="accent1" w:themeShade="BF"/>
    </w:rPr>
  </w:style>
  <w:style w:type="paragraph" w:styleId="IntenseQuote">
    <w:name w:val="Intense Quote"/>
    <w:basedOn w:val="Normal"/>
    <w:next w:val="Normal"/>
    <w:link w:val="IntenseQuoteChar"/>
    <w:uiPriority w:val="30"/>
    <w:qFormat/>
    <w:rsid w:val="005F1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7"/>
    <w:rPr>
      <w:i/>
      <w:iCs/>
      <w:color w:val="0F4761" w:themeColor="accent1" w:themeShade="BF"/>
    </w:rPr>
  </w:style>
  <w:style w:type="character" w:styleId="IntenseReference">
    <w:name w:val="Intense Reference"/>
    <w:basedOn w:val="DefaultParagraphFont"/>
    <w:uiPriority w:val="32"/>
    <w:qFormat/>
    <w:rsid w:val="005F1127"/>
    <w:rPr>
      <w:b/>
      <w:bCs/>
      <w:smallCaps/>
      <w:color w:val="0F4761" w:themeColor="accent1" w:themeShade="BF"/>
      <w:spacing w:val="5"/>
    </w:rPr>
  </w:style>
  <w:style w:type="character" w:styleId="Hyperlink">
    <w:name w:val="Hyperlink"/>
    <w:basedOn w:val="DefaultParagraphFont"/>
    <w:uiPriority w:val="99"/>
    <w:unhideWhenUsed/>
    <w:rsid w:val="00A50CA9"/>
    <w:rPr>
      <w:color w:val="467886" w:themeColor="hyperlink"/>
      <w:u w:val="single"/>
    </w:rPr>
  </w:style>
  <w:style w:type="character" w:styleId="UnresolvedMention">
    <w:name w:val="Unresolved Mention"/>
    <w:basedOn w:val="DefaultParagraphFont"/>
    <w:uiPriority w:val="99"/>
    <w:semiHidden/>
    <w:unhideWhenUsed/>
    <w:rsid w:val="00A50CA9"/>
    <w:rPr>
      <w:color w:val="605E5C"/>
      <w:shd w:val="clear" w:color="auto" w:fill="E1DFDD"/>
    </w:rPr>
  </w:style>
  <w:style w:type="table" w:styleId="TableGrid">
    <w:name w:val="Table Grid"/>
    <w:basedOn w:val="TableNormal"/>
    <w:uiPriority w:val="39"/>
    <w:rsid w:val="00CE4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curzon2317/CS456-GroupProject1.git" TargetMode="External"/><Relationship Id="rId5" Type="http://schemas.openxmlformats.org/officeDocument/2006/relationships/hyperlink" Target="https://youtu.be/r1SHhsb2a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Curzon</dc:creator>
  <cp:keywords/>
  <dc:description/>
  <cp:lastModifiedBy>John Curzon</cp:lastModifiedBy>
  <cp:revision>3</cp:revision>
  <dcterms:created xsi:type="dcterms:W3CDTF">2026-10-24T21:13:00Z</dcterms:created>
  <dcterms:modified xsi:type="dcterms:W3CDTF">2026-10-25T00:23:00Z</dcterms:modified>
</cp:coreProperties>
</file>