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10"/>
        <w:rPr>
          <w:sz w:val="20"/>
        </w:rPr>
      </w:pPr>
      <w:r>
        <w:rPr>
          <w:sz w:val="20"/>
        </w:rPr>
        <w:drawing>
          <wp:inline distT="0" distB="0" distL="0" distR="0">
            <wp:extent cx="1578864" cy="45872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578864" cy="458724"/>
                    </a:xfrm>
                    <a:prstGeom prst="rect">
                      <a:avLst/>
                    </a:prstGeom>
                  </pic:spPr>
                </pic:pic>
              </a:graphicData>
            </a:graphic>
          </wp:inline>
        </w:drawing>
      </w:r>
      <w:r>
        <w:rPr>
          <w:sz w:val="20"/>
        </w:rPr>
      </w:r>
    </w:p>
    <w:p>
      <w:pPr>
        <w:pStyle w:val="BodyText"/>
        <w:spacing w:before="3"/>
      </w:pPr>
      <w:r>
        <w:rPr/>
        <w:pict>
          <v:line style="position:absolute;mso-position-horizontal-relative:page;mso-position-vertical-relative:paragraph;z-index:-1024;mso-wrap-distance-left:0;mso-wrap-distance-right:0" from="53.939999pt,16.410999pt" to="556.056999pt,16.410999pt" stroked="true" strokeweight=".996pt" strokecolor="#000000">
            <v:stroke dashstyle="solid"/>
            <w10:wrap type="topAndBottom"/>
          </v:line>
        </w:pict>
      </w:r>
    </w:p>
    <w:p>
      <w:pPr>
        <w:pStyle w:val="BodyText"/>
        <w:spacing w:before="1"/>
        <w:rPr>
          <w:sz w:val="7"/>
        </w:rPr>
      </w:pPr>
    </w:p>
    <w:p>
      <w:pPr>
        <w:spacing w:line="273" w:lineRule="auto" w:before="104"/>
        <w:ind w:left="128" w:right="1932" w:firstLine="0"/>
        <w:jc w:val="left"/>
        <w:rPr>
          <w:rFonts w:ascii="Arial"/>
          <w:b/>
          <w:sz w:val="40"/>
        </w:rPr>
      </w:pPr>
      <w:r>
        <w:rPr>
          <w:rFonts w:ascii="Arial"/>
          <w:b/>
          <w:color w:val="231F20"/>
          <w:sz w:val="40"/>
        </w:rPr>
        <w:t>Effectiveness of community-based marine reserves in small-scale fisheries</w:t>
      </w:r>
    </w:p>
    <w:p>
      <w:pPr>
        <w:pStyle w:val="Heading3"/>
        <w:spacing w:line="295" w:lineRule="auto" w:before="41"/>
        <w:ind w:left="128" w:right="1932" w:hanging="7"/>
        <w:rPr>
          <w:rFonts w:ascii="Trebuchet MS" w:hAnsi="Trebuchet MS"/>
          <w:b w:val="0"/>
          <w:sz w:val="18"/>
        </w:rPr>
      </w:pPr>
      <w:r>
        <w:rPr>
          <w:spacing w:val="-5"/>
          <w:w w:val="99"/>
        </w:rPr>
        <w:t>J</w:t>
      </w:r>
      <w:r>
        <w:rPr>
          <w:w w:val="99"/>
        </w:rPr>
        <w:t>uan</w:t>
      </w:r>
      <w:r>
        <w:rPr/>
        <w:t> </w:t>
      </w:r>
      <w:r>
        <w:rPr>
          <w:w w:val="99"/>
        </w:rPr>
        <w:t>Carlos</w:t>
      </w:r>
      <w:r>
        <w:rPr/>
        <w:t> </w:t>
      </w:r>
      <w:r>
        <w:rPr>
          <w:w w:val="99"/>
        </w:rPr>
        <w:t>Villas</w:t>
      </w:r>
      <w:r>
        <w:rPr>
          <w:spacing w:val="-1"/>
          <w:w w:val="99"/>
        </w:rPr>
        <w:t>e</w:t>
      </w:r>
      <w:r>
        <w:rPr>
          <w:spacing w:val="-113"/>
          <w:w w:val="99"/>
        </w:rPr>
        <w:t>n</w:t>
      </w:r>
      <w:r>
        <w:rPr>
          <w:w w:val="99"/>
        </w:rPr>
        <w:t>˜</w:t>
      </w:r>
      <w:r>
        <w:rPr/>
        <w:t> </w:t>
      </w:r>
      <w:r>
        <w:rPr>
          <w:w w:val="99"/>
        </w:rPr>
        <w:t>o</w:t>
      </w:r>
      <w:r>
        <w:rPr>
          <w:spacing w:val="-5"/>
          <w:w w:val="99"/>
        </w:rPr>
        <w:t>r</w:t>
      </w:r>
      <w:r>
        <w:rPr>
          <w:w w:val="99"/>
        </w:rPr>
        <w:t>-Derbez</w:t>
      </w:r>
      <w:r>
        <w:rPr>
          <w:rFonts w:ascii="Trebuchet MS" w:hAnsi="Trebuchet MS"/>
          <w:b w:val="0"/>
          <w:w w:val="97"/>
          <w:position w:val="9"/>
          <w:sz w:val="18"/>
        </w:rPr>
        <w:t>1</w:t>
      </w:r>
      <w:r>
        <w:rPr>
          <w:rFonts w:ascii="Verdana" w:hAnsi="Verdana"/>
          <w:b w:val="0"/>
          <w:i/>
          <w:w w:val="78"/>
          <w:position w:val="9"/>
          <w:sz w:val="18"/>
        </w:rPr>
        <w:t>,</w:t>
      </w:r>
      <w:r>
        <w:rPr>
          <w:rFonts w:ascii="DejaVu Sans" w:hAnsi="DejaVu Sans"/>
          <w:b w:val="0"/>
          <w:spacing w:val="10"/>
          <w:w w:val="60"/>
          <w:position w:val="9"/>
          <w:sz w:val="18"/>
        </w:rPr>
        <w:t>∗</w:t>
      </w:r>
      <w:r>
        <w:rPr>
          <w:w w:val="99"/>
        </w:rPr>
        <w:t>,</w:t>
      </w:r>
      <w:r>
        <w:rPr/>
        <w:t> </w:t>
      </w:r>
      <w:r>
        <w:rPr>
          <w:w w:val="99"/>
        </w:rPr>
        <w:t>E</w:t>
      </w:r>
      <w:r>
        <w:rPr>
          <w:spacing w:val="-1"/>
          <w:w w:val="99"/>
        </w:rPr>
        <w:t>r</w:t>
      </w:r>
      <w:r>
        <w:rPr>
          <w:spacing w:val="-107"/>
          <w:w w:val="99"/>
        </w:rPr>
        <w:t>e</w:t>
      </w:r>
      <w:r>
        <w:rPr>
          <w:spacing w:val="26"/>
          <w:w w:val="99"/>
        </w:rPr>
        <w:t>´</w:t>
      </w:r>
      <w:r>
        <w:rPr>
          <w:w w:val="99"/>
        </w:rPr>
        <w:t>ndira</w:t>
      </w:r>
      <w:r>
        <w:rPr/>
        <w:t> </w:t>
      </w:r>
      <w:r>
        <w:rPr>
          <w:w w:val="99"/>
        </w:rPr>
        <w:t>Ac</w:t>
      </w:r>
      <w:r>
        <w:rPr>
          <w:spacing w:val="-4"/>
          <w:w w:val="99"/>
        </w:rPr>
        <w:t>e</w:t>
      </w:r>
      <w:r>
        <w:rPr>
          <w:w w:val="99"/>
        </w:rPr>
        <w:t>ves-Buen</w:t>
      </w:r>
      <w:r>
        <w:rPr>
          <w:spacing w:val="-1"/>
          <w:w w:val="99"/>
        </w:rPr>
        <w:t>o</w:t>
      </w:r>
      <w:r>
        <w:rPr>
          <w:rFonts w:ascii="Trebuchet MS" w:hAnsi="Trebuchet MS"/>
          <w:b w:val="0"/>
          <w:spacing w:val="10"/>
          <w:w w:val="97"/>
          <w:position w:val="9"/>
          <w:sz w:val="18"/>
        </w:rPr>
        <w:t>1</w:t>
      </w:r>
      <w:r>
        <w:rPr>
          <w:w w:val="99"/>
        </w:rPr>
        <w:t>,</w:t>
      </w:r>
      <w:r>
        <w:rPr/>
        <w:t> </w:t>
      </w:r>
      <w:r>
        <w:rPr>
          <w:spacing w:val="-127"/>
          <w:w w:val="99"/>
        </w:rPr>
        <w:t>A</w:t>
      </w:r>
      <w:r>
        <w:rPr>
          <w:w w:val="99"/>
          <w:position w:val="4"/>
        </w:rPr>
        <w:t>´</w:t>
      </w:r>
      <w:r>
        <w:rPr>
          <w:position w:val="4"/>
        </w:rPr>
        <w:t> </w:t>
      </w:r>
      <w:r>
        <w:rPr>
          <w:w w:val="99"/>
        </w:rPr>
        <w:t>lvin</w:t>
      </w:r>
      <w:r>
        <w:rPr/>
        <w:t> </w:t>
      </w:r>
      <w:r>
        <w:rPr>
          <w:w w:val="99"/>
        </w:rPr>
        <w:t>Suare</w:t>
      </w:r>
      <w:r>
        <w:rPr>
          <w:spacing w:val="-1"/>
          <w:w w:val="99"/>
        </w:rPr>
        <w:t>z</w:t>
      </w:r>
      <w:r>
        <w:rPr>
          <w:rFonts w:ascii="Trebuchet MS" w:hAnsi="Trebuchet MS"/>
          <w:b w:val="0"/>
          <w:spacing w:val="10"/>
          <w:w w:val="97"/>
          <w:position w:val="9"/>
          <w:sz w:val="18"/>
        </w:rPr>
        <w:t>2</w:t>
      </w:r>
      <w:r>
        <w:rPr>
          <w:w w:val="99"/>
        </w:rPr>
        <w:t>, </w:t>
      </w:r>
      <w:r>
        <w:rPr/>
        <w:t>Stuart Fulton</w:t>
      </w:r>
      <w:r>
        <w:rPr>
          <w:rFonts w:ascii="Trebuchet MS" w:hAnsi="Trebuchet MS"/>
          <w:b w:val="0"/>
          <w:position w:val="9"/>
          <w:sz w:val="18"/>
        </w:rPr>
        <w:t>2</w:t>
      </w:r>
      <w:r>
        <w:rPr/>
        <w:t>, Jorge</w:t>
      </w:r>
      <w:r>
        <w:rPr>
          <w:spacing w:val="-4"/>
        </w:rPr>
        <w:t> Torre</w:t>
      </w:r>
      <w:r>
        <w:rPr>
          <w:rFonts w:ascii="Trebuchet MS" w:hAnsi="Trebuchet MS"/>
          <w:b w:val="0"/>
          <w:spacing w:val="-4"/>
          <w:position w:val="9"/>
          <w:sz w:val="18"/>
        </w:rPr>
        <w:t>2</w:t>
      </w:r>
    </w:p>
    <w:p>
      <w:pPr>
        <w:spacing w:line="259" w:lineRule="auto" w:before="6"/>
        <w:ind w:left="128" w:right="1932" w:hanging="10"/>
        <w:jc w:val="left"/>
        <w:rPr>
          <w:rFonts w:ascii="Arial"/>
          <w:i/>
          <w:sz w:val="24"/>
        </w:rPr>
      </w:pPr>
      <w:r>
        <w:rPr>
          <w:rFonts w:ascii="Trebuchet MS"/>
          <w:position w:val="9"/>
          <w:sz w:val="18"/>
        </w:rPr>
        <w:t>1</w:t>
      </w:r>
      <w:r>
        <w:rPr>
          <w:rFonts w:ascii="Arial"/>
          <w:i/>
          <w:sz w:val="24"/>
        </w:rPr>
        <w:t>Bren School of Environmental Science and Management, University of California, </w:t>
      </w:r>
      <w:r>
        <w:rPr>
          <w:rFonts w:ascii="Arial"/>
          <w:i/>
          <w:sz w:val="24"/>
        </w:rPr>
        <w:t>Santa Barbara, Santa Barbara, CA, USA</w:t>
      </w:r>
    </w:p>
    <w:p>
      <w:pPr>
        <w:spacing w:line="278" w:lineRule="exact" w:before="0"/>
        <w:ind w:left="124" w:right="0" w:firstLine="0"/>
        <w:jc w:val="left"/>
        <w:rPr>
          <w:rFonts w:ascii="Arial"/>
          <w:i/>
          <w:sz w:val="24"/>
        </w:rPr>
      </w:pPr>
      <w:r>
        <w:rPr>
          <w:rFonts w:ascii="Trebuchet MS"/>
          <w:position w:val="9"/>
          <w:sz w:val="18"/>
        </w:rPr>
        <w:t>2</w:t>
      </w:r>
      <w:r>
        <w:rPr>
          <w:rFonts w:ascii="Arial"/>
          <w:i/>
          <w:sz w:val="24"/>
        </w:rPr>
        <w:t>Comunidad y Biodiversidad A.C., Guaymas, Mexico</w:t>
      </w:r>
    </w:p>
    <w:p>
      <w:pPr>
        <w:pStyle w:val="BodyText"/>
        <w:spacing w:line="263" w:lineRule="exact" w:before="92"/>
        <w:ind w:left="128"/>
        <w:rPr>
          <w:rFonts w:ascii="Arial"/>
        </w:rPr>
      </w:pPr>
      <w:r>
        <w:rPr>
          <w:rFonts w:ascii="Arial"/>
        </w:rPr>
        <w:t>Correspondence*:</w:t>
      </w:r>
    </w:p>
    <w:p>
      <w:pPr>
        <w:pStyle w:val="BodyText"/>
        <w:spacing w:line="249" w:lineRule="exact"/>
        <w:ind w:left="122"/>
        <w:rPr>
          <w:rFonts w:ascii="Arial" w:hAnsi="Arial"/>
        </w:rPr>
      </w:pPr>
      <w:r>
        <w:rPr>
          <w:rFonts w:ascii="Arial" w:hAnsi="Arial"/>
          <w:spacing w:val="-5"/>
          <w:w w:val="99"/>
        </w:rPr>
        <w:t>J</w:t>
      </w:r>
      <w:r>
        <w:rPr>
          <w:rFonts w:ascii="Arial" w:hAnsi="Arial"/>
          <w:w w:val="99"/>
        </w:rPr>
        <w:t>uan</w:t>
      </w:r>
      <w:r>
        <w:rPr>
          <w:rFonts w:ascii="Arial" w:hAnsi="Arial"/>
          <w:spacing w:val="-1"/>
        </w:rPr>
        <w:t> </w:t>
      </w:r>
      <w:r>
        <w:rPr>
          <w:rFonts w:ascii="Arial" w:hAnsi="Arial"/>
          <w:w w:val="99"/>
        </w:rPr>
        <w:t>Ca</w:t>
      </w:r>
      <w:r>
        <w:rPr>
          <w:rFonts w:ascii="Arial" w:hAnsi="Arial"/>
          <w:spacing w:val="3"/>
          <w:w w:val="99"/>
        </w:rPr>
        <w:t>r</w:t>
      </w:r>
      <w:r>
        <w:rPr>
          <w:rFonts w:ascii="Arial" w:hAnsi="Arial"/>
          <w:w w:val="99"/>
        </w:rPr>
        <w:t>los</w:t>
      </w:r>
      <w:r>
        <w:rPr>
          <w:rFonts w:ascii="Arial" w:hAnsi="Arial"/>
          <w:spacing w:val="-1"/>
        </w:rPr>
        <w:t> </w:t>
      </w:r>
      <w:r>
        <w:rPr>
          <w:rFonts w:ascii="Arial" w:hAnsi="Arial"/>
          <w:w w:val="99"/>
        </w:rPr>
        <w:t>Villas</w:t>
      </w:r>
      <w:r>
        <w:rPr>
          <w:rFonts w:ascii="Arial" w:hAnsi="Arial"/>
          <w:spacing w:val="-1"/>
          <w:w w:val="99"/>
        </w:rPr>
        <w:t>e</w:t>
      </w:r>
      <w:r>
        <w:rPr>
          <w:rFonts w:ascii="Arial" w:hAnsi="Arial"/>
          <w:spacing w:val="-107"/>
          <w:w w:val="99"/>
        </w:rPr>
        <w:t>n</w:t>
      </w:r>
      <w:r>
        <w:rPr>
          <w:rFonts w:ascii="Arial" w:hAnsi="Arial"/>
          <w:spacing w:val="26"/>
          <w:w w:val="99"/>
        </w:rPr>
        <w:t>˜</w:t>
      </w:r>
      <w:r>
        <w:rPr>
          <w:rFonts w:ascii="Arial" w:hAnsi="Arial"/>
          <w:w w:val="99"/>
        </w:rPr>
        <w:t>or-Derbez,</w:t>
      </w:r>
      <w:r>
        <w:rPr>
          <w:rFonts w:ascii="Arial" w:hAnsi="Arial"/>
          <w:spacing w:val="-1"/>
        </w:rPr>
        <w:t> </w:t>
      </w:r>
      <w:r>
        <w:rPr>
          <w:rFonts w:ascii="Arial" w:hAnsi="Arial"/>
          <w:w w:val="99"/>
        </w:rPr>
        <w:t>Bren</w:t>
      </w:r>
      <w:r>
        <w:rPr>
          <w:rFonts w:ascii="Arial" w:hAnsi="Arial"/>
          <w:spacing w:val="-1"/>
        </w:rPr>
        <w:t> </w:t>
      </w:r>
      <w:r>
        <w:rPr>
          <w:rFonts w:ascii="Arial" w:hAnsi="Arial"/>
          <w:w w:val="99"/>
        </w:rPr>
        <w:t>Hall,</w:t>
      </w:r>
      <w:r>
        <w:rPr>
          <w:rFonts w:ascii="Arial" w:hAnsi="Arial"/>
          <w:spacing w:val="-1"/>
        </w:rPr>
        <w:t> </w:t>
      </w:r>
      <w:r>
        <w:rPr>
          <w:rFonts w:ascii="Arial" w:hAnsi="Arial"/>
          <w:w w:val="99"/>
        </w:rPr>
        <w:t>Uni</w:t>
      </w:r>
      <w:r>
        <w:rPr>
          <w:rFonts w:ascii="Arial" w:hAnsi="Arial"/>
          <w:spacing w:val="-6"/>
          <w:w w:val="99"/>
        </w:rPr>
        <w:t>v</w:t>
      </w:r>
      <w:r>
        <w:rPr>
          <w:rFonts w:ascii="Arial" w:hAnsi="Arial"/>
          <w:w w:val="99"/>
        </w:rPr>
        <w:t>ersity</w:t>
      </w:r>
      <w:r>
        <w:rPr>
          <w:rFonts w:ascii="Arial" w:hAnsi="Arial"/>
          <w:spacing w:val="-1"/>
        </w:rPr>
        <w:t> </w:t>
      </w:r>
      <w:r>
        <w:rPr>
          <w:rFonts w:ascii="Arial" w:hAnsi="Arial"/>
          <w:w w:val="99"/>
        </w:rPr>
        <w:t>of</w:t>
      </w:r>
      <w:r>
        <w:rPr>
          <w:rFonts w:ascii="Arial" w:hAnsi="Arial"/>
          <w:spacing w:val="-1"/>
        </w:rPr>
        <w:t> </w:t>
      </w:r>
      <w:r>
        <w:rPr>
          <w:rFonts w:ascii="Arial" w:hAnsi="Arial"/>
          <w:w w:val="99"/>
        </w:rPr>
        <w:t>Cali</w:t>
      </w:r>
      <w:r>
        <w:rPr>
          <w:rFonts w:ascii="Arial" w:hAnsi="Arial"/>
          <w:spacing w:val="-8"/>
          <w:w w:val="99"/>
        </w:rPr>
        <w:t>f</w:t>
      </w:r>
      <w:r>
        <w:rPr>
          <w:rFonts w:ascii="Arial" w:hAnsi="Arial"/>
          <w:w w:val="99"/>
        </w:rPr>
        <w:t>o</w:t>
      </w:r>
      <w:r>
        <w:rPr>
          <w:rFonts w:ascii="Arial" w:hAnsi="Arial"/>
          <w:spacing w:val="5"/>
          <w:w w:val="99"/>
        </w:rPr>
        <w:t>r</w:t>
      </w:r>
      <w:r>
        <w:rPr>
          <w:rFonts w:ascii="Arial" w:hAnsi="Arial"/>
          <w:w w:val="99"/>
        </w:rPr>
        <w:t>nia,</w:t>
      </w:r>
      <w:r>
        <w:rPr>
          <w:rFonts w:ascii="Arial" w:hAnsi="Arial"/>
          <w:spacing w:val="-1"/>
        </w:rPr>
        <w:t> </w:t>
      </w:r>
      <w:r>
        <w:rPr>
          <w:rFonts w:ascii="Arial" w:hAnsi="Arial"/>
          <w:w w:val="99"/>
        </w:rPr>
        <w:t>Santa</w:t>
      </w:r>
      <w:r>
        <w:rPr>
          <w:rFonts w:ascii="Arial" w:hAnsi="Arial"/>
          <w:spacing w:val="-1"/>
        </w:rPr>
        <w:t> </w:t>
      </w:r>
      <w:r>
        <w:rPr>
          <w:rFonts w:ascii="Arial" w:hAnsi="Arial"/>
          <w:w w:val="99"/>
        </w:rPr>
        <w:t>Barba</w:t>
      </w:r>
      <w:r>
        <w:rPr>
          <w:rFonts w:ascii="Arial" w:hAnsi="Arial"/>
          <w:spacing w:val="-3"/>
          <w:w w:val="99"/>
        </w:rPr>
        <w:t>r</w:t>
      </w:r>
      <w:r>
        <w:rPr>
          <w:rFonts w:ascii="Arial" w:hAnsi="Arial"/>
          <w:w w:val="99"/>
        </w:rPr>
        <w:t>a,</w:t>
      </w:r>
    </w:p>
    <w:p>
      <w:pPr>
        <w:pStyle w:val="BodyText"/>
        <w:spacing w:line="262" w:lineRule="exact"/>
        <w:ind w:left="128"/>
        <w:rPr>
          <w:rFonts w:ascii="Arial"/>
        </w:rPr>
      </w:pPr>
      <w:r>
        <w:rPr>
          <w:rFonts w:ascii="Arial"/>
        </w:rPr>
        <w:t>Santa Barbara, CA, 93106</w:t>
      </w:r>
    </w:p>
    <w:p>
      <w:pPr>
        <w:pStyle w:val="BodyText"/>
        <w:spacing w:line="271" w:lineRule="exact"/>
        <w:ind w:left="128"/>
        <w:rPr>
          <w:rFonts w:ascii="Courier New"/>
        </w:rPr>
      </w:pPr>
      <w:hyperlink r:id="rId7">
        <w:r>
          <w:rPr>
            <w:rFonts w:ascii="Courier New"/>
          </w:rPr>
          <w:t>jvillasenor@bren.ucsb.edu</w:t>
        </w:r>
      </w:hyperlink>
    </w:p>
    <w:p>
      <w:pPr>
        <w:pStyle w:val="BodyText"/>
        <w:rPr>
          <w:rFonts w:ascii="Courier New"/>
        </w:rPr>
      </w:pPr>
    </w:p>
    <w:p>
      <w:pPr>
        <w:pStyle w:val="BodyText"/>
        <w:spacing w:before="8"/>
        <w:rPr>
          <w:rFonts w:ascii="Courier New"/>
          <w:sz w:val="27"/>
        </w:rPr>
      </w:pPr>
    </w:p>
    <w:p>
      <w:pPr>
        <w:pStyle w:val="Heading3"/>
        <w:spacing w:before="0"/>
        <w:ind w:left="120" w:firstLine="0"/>
      </w:pPr>
      <w:r>
        <w:rPr/>
        <w:t>ABSTRACT</w:t>
      </w:r>
    </w:p>
    <w:p>
      <w:pPr>
        <w:pStyle w:val="BodyText"/>
        <w:spacing w:line="259" w:lineRule="auto" w:before="142"/>
        <w:ind w:left="121" w:right="905" w:firstLine="177"/>
        <w:jc w:val="both"/>
        <w:rPr>
          <w:rFonts w:ascii="Arial" w:hAnsi="Arial"/>
        </w:rPr>
      </w:pPr>
      <w:r>
        <w:rPr>
          <w:rFonts w:ascii="Arial" w:hAnsi="Arial"/>
        </w:rPr>
        <w:t>Coastal</w:t>
      </w:r>
      <w:r>
        <w:rPr>
          <w:rFonts w:ascii="Arial" w:hAnsi="Arial"/>
          <w:spacing w:val="-19"/>
        </w:rPr>
        <w:t> </w:t>
      </w:r>
      <w:r>
        <w:rPr>
          <w:rFonts w:ascii="Arial" w:hAnsi="Arial"/>
        </w:rPr>
        <w:t>marine</w:t>
      </w:r>
      <w:r>
        <w:rPr>
          <w:rFonts w:ascii="Arial" w:hAnsi="Arial"/>
          <w:spacing w:val="-19"/>
        </w:rPr>
        <w:t> </w:t>
      </w:r>
      <w:r>
        <w:rPr>
          <w:rFonts w:ascii="Arial" w:hAnsi="Arial"/>
        </w:rPr>
        <w:t>ecosystems</w:t>
      </w:r>
      <w:r>
        <w:rPr>
          <w:rFonts w:ascii="Arial" w:hAnsi="Arial"/>
          <w:spacing w:val="-20"/>
        </w:rPr>
        <w:t> </w:t>
      </w:r>
      <w:r>
        <w:rPr>
          <w:rFonts w:ascii="Arial" w:hAnsi="Arial"/>
        </w:rPr>
        <w:t>provide</w:t>
      </w:r>
      <w:r>
        <w:rPr>
          <w:rFonts w:ascii="Arial" w:hAnsi="Arial"/>
          <w:spacing w:val="-19"/>
        </w:rPr>
        <w:t> </w:t>
      </w:r>
      <w:r>
        <w:rPr>
          <w:rFonts w:ascii="Arial" w:hAnsi="Arial"/>
        </w:rPr>
        <w:t>livelihoods</w:t>
      </w:r>
      <w:r>
        <w:rPr>
          <w:rFonts w:ascii="Arial" w:hAnsi="Arial"/>
          <w:spacing w:val="-19"/>
        </w:rPr>
        <w:t> </w:t>
      </w:r>
      <w:r>
        <w:rPr>
          <w:rFonts w:ascii="Arial" w:hAnsi="Arial"/>
          <w:spacing w:val="-3"/>
        </w:rPr>
        <w:t>for</w:t>
      </w:r>
      <w:r>
        <w:rPr>
          <w:rFonts w:ascii="Arial" w:hAnsi="Arial"/>
          <w:spacing w:val="-19"/>
        </w:rPr>
        <w:t> </w:t>
      </w:r>
      <w:r>
        <w:rPr>
          <w:rFonts w:ascii="Arial" w:hAnsi="Arial"/>
        </w:rPr>
        <w:t>small-scale</w:t>
      </w:r>
      <w:r>
        <w:rPr>
          <w:rFonts w:ascii="Arial" w:hAnsi="Arial"/>
          <w:spacing w:val="-19"/>
        </w:rPr>
        <w:t> </w:t>
      </w:r>
      <w:r>
        <w:rPr>
          <w:rFonts w:ascii="Arial" w:hAnsi="Arial"/>
        </w:rPr>
        <w:t>fishers</w:t>
      </w:r>
      <w:r>
        <w:rPr>
          <w:rFonts w:ascii="Arial" w:hAnsi="Arial"/>
          <w:spacing w:val="-20"/>
        </w:rPr>
        <w:t> </w:t>
      </w:r>
      <w:r>
        <w:rPr>
          <w:rFonts w:ascii="Arial" w:hAnsi="Arial"/>
        </w:rPr>
        <w:t>and</w:t>
      </w:r>
      <w:r>
        <w:rPr>
          <w:rFonts w:ascii="Arial" w:hAnsi="Arial"/>
          <w:spacing w:val="-19"/>
        </w:rPr>
        <w:t> </w:t>
      </w:r>
      <w:r>
        <w:rPr>
          <w:rFonts w:ascii="Arial" w:hAnsi="Arial"/>
        </w:rPr>
        <w:t>coastal</w:t>
      </w:r>
      <w:r>
        <w:rPr>
          <w:rFonts w:ascii="Arial" w:hAnsi="Arial"/>
          <w:spacing w:val="-19"/>
        </w:rPr>
        <w:t> </w:t>
      </w:r>
      <w:r>
        <w:rPr>
          <w:rFonts w:ascii="Arial" w:hAnsi="Arial"/>
        </w:rPr>
        <w:t>communities around the world. Artisanal fisheries face great challenges since they are difficult to monitor, enforce, and manage. Combining territorial user rights </w:t>
      </w:r>
      <w:r>
        <w:rPr>
          <w:rFonts w:ascii="Arial" w:hAnsi="Arial"/>
          <w:spacing w:val="-3"/>
        </w:rPr>
        <w:t>for </w:t>
      </w:r>
      <w:r>
        <w:rPr>
          <w:rFonts w:ascii="Arial" w:hAnsi="Arial"/>
        </w:rPr>
        <w:t>fisheries (TURF) with no-take marine reserves</w:t>
      </w:r>
      <w:r>
        <w:rPr>
          <w:rFonts w:ascii="Arial" w:hAnsi="Arial"/>
          <w:spacing w:val="-26"/>
        </w:rPr>
        <w:t> </w:t>
      </w:r>
      <w:r>
        <w:rPr>
          <w:rFonts w:ascii="Arial" w:hAnsi="Arial"/>
        </w:rPr>
        <w:t>to</w:t>
      </w:r>
      <w:r>
        <w:rPr>
          <w:rFonts w:ascii="Arial" w:hAnsi="Arial"/>
          <w:spacing w:val="-25"/>
        </w:rPr>
        <w:t> </w:t>
      </w:r>
      <w:r>
        <w:rPr>
          <w:rFonts w:ascii="Arial" w:hAnsi="Arial"/>
        </w:rPr>
        <w:t>create</w:t>
      </w:r>
      <w:r>
        <w:rPr>
          <w:rFonts w:ascii="Arial" w:hAnsi="Arial"/>
          <w:spacing w:val="-26"/>
        </w:rPr>
        <w:t> </w:t>
      </w:r>
      <w:r>
        <w:rPr>
          <w:rFonts w:ascii="Arial" w:hAnsi="Arial"/>
        </w:rPr>
        <w:t>TURF-reserves</w:t>
      </w:r>
      <w:r>
        <w:rPr>
          <w:rFonts w:ascii="Arial" w:hAnsi="Arial"/>
          <w:spacing w:val="-25"/>
        </w:rPr>
        <w:t> </w:t>
      </w:r>
      <w:r>
        <w:rPr>
          <w:rFonts w:ascii="Arial" w:hAnsi="Arial"/>
        </w:rPr>
        <w:t>is</w:t>
      </w:r>
      <w:r>
        <w:rPr>
          <w:rFonts w:ascii="Arial" w:hAnsi="Arial"/>
          <w:spacing w:val="-26"/>
        </w:rPr>
        <w:t> </w:t>
      </w:r>
      <w:r>
        <w:rPr>
          <w:rFonts w:ascii="Arial" w:hAnsi="Arial"/>
        </w:rPr>
        <w:t>believed</w:t>
      </w:r>
      <w:r>
        <w:rPr>
          <w:rFonts w:ascii="Arial" w:hAnsi="Arial"/>
          <w:spacing w:val="-25"/>
        </w:rPr>
        <w:t> </w:t>
      </w:r>
      <w:r>
        <w:rPr>
          <w:rFonts w:ascii="Arial" w:hAnsi="Arial"/>
        </w:rPr>
        <w:t>to</w:t>
      </w:r>
      <w:r>
        <w:rPr>
          <w:rFonts w:ascii="Arial" w:hAnsi="Arial"/>
          <w:spacing w:val="-26"/>
        </w:rPr>
        <w:t> </w:t>
      </w:r>
      <w:r>
        <w:rPr>
          <w:rFonts w:ascii="Arial" w:hAnsi="Arial"/>
        </w:rPr>
        <w:t>improve</w:t>
      </w:r>
      <w:r>
        <w:rPr>
          <w:rFonts w:ascii="Arial" w:hAnsi="Arial"/>
          <w:spacing w:val="-25"/>
        </w:rPr>
        <w:t> </w:t>
      </w:r>
      <w:r>
        <w:rPr>
          <w:rFonts w:ascii="Arial" w:hAnsi="Arial"/>
        </w:rPr>
        <w:t>the</w:t>
      </w:r>
      <w:r>
        <w:rPr>
          <w:rFonts w:ascii="Arial" w:hAnsi="Arial"/>
          <w:spacing w:val="-26"/>
        </w:rPr>
        <w:t> </w:t>
      </w:r>
      <w:r>
        <w:rPr>
          <w:rFonts w:ascii="Arial" w:hAnsi="Arial"/>
        </w:rPr>
        <w:t>performance</w:t>
      </w:r>
      <w:r>
        <w:rPr>
          <w:rFonts w:ascii="Arial" w:hAnsi="Arial"/>
          <w:spacing w:val="-25"/>
        </w:rPr>
        <w:t> </w:t>
      </w:r>
      <w:r>
        <w:rPr>
          <w:rFonts w:ascii="Arial" w:hAnsi="Arial"/>
        </w:rPr>
        <w:t>of</w:t>
      </w:r>
      <w:r>
        <w:rPr>
          <w:rFonts w:ascii="Arial" w:hAnsi="Arial"/>
          <w:spacing w:val="-26"/>
        </w:rPr>
        <w:t> </w:t>
      </w:r>
      <w:r>
        <w:rPr>
          <w:rFonts w:ascii="Arial" w:hAnsi="Arial"/>
        </w:rPr>
        <w:t>small-scale</w:t>
      </w:r>
      <w:r>
        <w:rPr>
          <w:rFonts w:ascii="Arial" w:hAnsi="Arial"/>
          <w:spacing w:val="-25"/>
        </w:rPr>
        <w:t> </w:t>
      </w:r>
      <w:r>
        <w:rPr>
          <w:rFonts w:ascii="Arial" w:hAnsi="Arial"/>
        </w:rPr>
        <w:t>fisheries. Mexico has seen a proliferation in their implementation </w:t>
      </w:r>
      <w:r>
        <w:rPr>
          <w:rFonts w:ascii="Arial" w:hAnsi="Arial"/>
          <w:spacing w:val="-3"/>
        </w:rPr>
        <w:t>of, </w:t>
      </w:r>
      <w:r>
        <w:rPr>
          <w:rFonts w:ascii="Arial" w:hAnsi="Arial"/>
        </w:rPr>
        <w:t>with 45 TURF-reserves implemented in</w:t>
      </w:r>
      <w:r>
        <w:rPr>
          <w:rFonts w:ascii="Arial" w:hAnsi="Arial"/>
          <w:spacing w:val="-14"/>
        </w:rPr>
        <w:t> </w:t>
      </w:r>
      <w:r>
        <w:rPr>
          <w:rFonts w:ascii="Arial" w:hAnsi="Arial"/>
        </w:rPr>
        <w:t>the</w:t>
      </w:r>
      <w:r>
        <w:rPr>
          <w:rFonts w:ascii="Arial" w:hAnsi="Arial"/>
          <w:spacing w:val="-14"/>
        </w:rPr>
        <w:t> </w:t>
      </w:r>
      <w:r>
        <w:rPr>
          <w:rFonts w:ascii="Arial" w:hAnsi="Arial"/>
        </w:rPr>
        <w:t>last</w:t>
      </w:r>
      <w:r>
        <w:rPr>
          <w:rFonts w:ascii="Arial" w:hAnsi="Arial"/>
          <w:spacing w:val="-14"/>
        </w:rPr>
        <w:t> </w:t>
      </w:r>
      <w:r>
        <w:rPr>
          <w:rFonts w:ascii="Arial" w:hAnsi="Arial"/>
        </w:rPr>
        <w:t>4</w:t>
      </w:r>
      <w:r>
        <w:rPr>
          <w:rFonts w:ascii="Arial" w:hAnsi="Arial"/>
          <w:spacing w:val="-13"/>
        </w:rPr>
        <w:t> </w:t>
      </w:r>
      <w:r>
        <w:rPr>
          <w:rFonts w:ascii="Arial" w:hAnsi="Arial"/>
        </w:rPr>
        <w:t>years</w:t>
      </w:r>
      <w:r>
        <w:rPr>
          <w:rFonts w:ascii="Arial" w:hAnsi="Arial"/>
          <w:spacing w:val="-14"/>
        </w:rPr>
        <w:t> </w:t>
      </w:r>
      <w:r>
        <w:rPr>
          <w:rFonts w:ascii="Arial" w:hAnsi="Arial"/>
        </w:rPr>
        <w:t>after</w:t>
      </w:r>
      <w:r>
        <w:rPr>
          <w:rFonts w:ascii="Arial" w:hAnsi="Arial"/>
          <w:spacing w:val="-14"/>
        </w:rPr>
        <w:t> </w:t>
      </w:r>
      <w:r>
        <w:rPr>
          <w:rFonts w:ascii="Arial" w:hAnsi="Arial"/>
        </w:rPr>
        <w:t>a</w:t>
      </w:r>
      <w:r>
        <w:rPr>
          <w:rFonts w:ascii="Arial" w:hAnsi="Arial"/>
          <w:spacing w:val="-14"/>
        </w:rPr>
        <w:t> </w:t>
      </w:r>
      <w:r>
        <w:rPr>
          <w:rFonts w:ascii="Arial" w:hAnsi="Arial"/>
        </w:rPr>
        <w:t>new</w:t>
      </w:r>
      <w:r>
        <w:rPr>
          <w:rFonts w:ascii="Arial" w:hAnsi="Arial"/>
          <w:spacing w:val="-13"/>
        </w:rPr>
        <w:t> </w:t>
      </w:r>
      <w:r>
        <w:rPr>
          <w:rFonts w:ascii="Arial" w:hAnsi="Arial"/>
        </w:rPr>
        <w:t>regulation</w:t>
      </w:r>
      <w:r>
        <w:rPr>
          <w:rFonts w:ascii="Arial" w:hAnsi="Arial"/>
          <w:spacing w:val="-14"/>
        </w:rPr>
        <w:t> </w:t>
      </w:r>
      <w:r>
        <w:rPr>
          <w:rFonts w:ascii="Arial" w:hAnsi="Arial"/>
        </w:rPr>
        <w:t>was</w:t>
      </w:r>
      <w:r>
        <w:rPr>
          <w:rFonts w:ascii="Arial" w:hAnsi="Arial"/>
          <w:spacing w:val="-14"/>
        </w:rPr>
        <w:t> </w:t>
      </w:r>
      <w:r>
        <w:rPr>
          <w:rFonts w:ascii="Arial" w:hAnsi="Arial"/>
        </w:rPr>
        <w:t>published</w:t>
      </w:r>
      <w:r>
        <w:rPr>
          <w:rFonts w:ascii="Arial" w:hAnsi="Arial"/>
          <w:spacing w:val="-14"/>
        </w:rPr>
        <w:t> </w:t>
      </w:r>
      <w:r>
        <w:rPr>
          <w:rFonts w:ascii="Arial" w:hAnsi="Arial"/>
        </w:rPr>
        <w:t>in</w:t>
      </w:r>
      <w:r>
        <w:rPr>
          <w:rFonts w:ascii="Arial" w:hAnsi="Arial"/>
          <w:spacing w:val="-13"/>
        </w:rPr>
        <w:t> </w:t>
      </w:r>
      <w:r>
        <w:rPr>
          <w:rFonts w:ascii="Arial" w:hAnsi="Arial"/>
        </w:rPr>
        <w:t>2014.</w:t>
      </w:r>
      <w:r>
        <w:rPr>
          <w:rFonts w:ascii="Arial" w:hAnsi="Arial"/>
          <w:spacing w:val="-14"/>
        </w:rPr>
        <w:t> </w:t>
      </w:r>
      <w:r>
        <w:rPr>
          <w:rFonts w:ascii="Arial" w:hAnsi="Arial"/>
          <w:spacing w:val="-5"/>
        </w:rPr>
        <w:t>However,</w:t>
      </w:r>
      <w:r>
        <w:rPr>
          <w:rFonts w:ascii="Arial" w:hAnsi="Arial"/>
          <w:spacing w:val="-14"/>
        </w:rPr>
        <w:t> </w:t>
      </w:r>
      <w:r>
        <w:rPr>
          <w:rFonts w:ascii="Arial" w:hAnsi="Arial"/>
        </w:rPr>
        <w:t>their</w:t>
      </w:r>
      <w:r>
        <w:rPr>
          <w:rFonts w:ascii="Arial" w:hAnsi="Arial"/>
          <w:spacing w:val="-14"/>
        </w:rPr>
        <w:t> </w:t>
      </w:r>
      <w:r>
        <w:rPr>
          <w:rFonts w:ascii="Arial" w:hAnsi="Arial"/>
        </w:rPr>
        <w:t>effectiveness</w:t>
      </w:r>
      <w:r>
        <w:rPr>
          <w:rFonts w:ascii="Arial" w:hAnsi="Arial"/>
          <w:spacing w:val="-13"/>
        </w:rPr>
        <w:t> </w:t>
      </w:r>
      <w:r>
        <w:rPr>
          <w:rFonts w:ascii="Arial" w:hAnsi="Arial"/>
        </w:rPr>
        <w:t>has not been formally evaluated accounting </w:t>
      </w:r>
      <w:r>
        <w:rPr>
          <w:rFonts w:ascii="Arial" w:hAnsi="Arial"/>
          <w:spacing w:val="-3"/>
        </w:rPr>
        <w:t>for </w:t>
      </w:r>
      <w:r>
        <w:rPr>
          <w:rFonts w:ascii="Arial" w:hAnsi="Arial"/>
        </w:rPr>
        <w:t>the intricate social-ecological dimensions and their governance context. This work combines causal inference techniques and the social-ecological systems framework to provide a holistic evaluation of community-based marine reserves in three coastal communities in </w:t>
      </w:r>
      <w:r>
        <w:rPr>
          <w:rFonts w:ascii="Arial" w:hAnsi="Arial"/>
          <w:spacing w:val="-3"/>
        </w:rPr>
        <w:t>Mexico. </w:t>
      </w:r>
      <w:r>
        <w:rPr>
          <w:rFonts w:ascii="Arial" w:hAnsi="Arial"/>
          <w:spacing w:val="-4"/>
        </w:rPr>
        <w:t>We </w:t>
      </w:r>
      <w:r>
        <w:rPr>
          <w:rFonts w:ascii="Arial" w:hAnsi="Arial"/>
        </w:rPr>
        <w:t>identify that while reserves don’t achieve their stated goals</w:t>
      </w:r>
      <w:r>
        <w:rPr>
          <w:rFonts w:ascii="Arial" w:hAnsi="Arial"/>
          <w:spacing w:val="-10"/>
        </w:rPr>
        <w:t> </w:t>
      </w:r>
      <w:r>
        <w:rPr>
          <w:rFonts w:ascii="Arial" w:hAnsi="Arial"/>
        </w:rPr>
        <w:t>of</w:t>
      </w:r>
      <w:r>
        <w:rPr>
          <w:rFonts w:ascii="Arial" w:hAnsi="Arial"/>
          <w:spacing w:val="-11"/>
        </w:rPr>
        <w:t> </w:t>
      </w:r>
      <w:r>
        <w:rPr>
          <w:rFonts w:ascii="Arial" w:hAnsi="Arial"/>
        </w:rPr>
        <w:t>increasing</w:t>
      </w:r>
      <w:r>
        <w:rPr>
          <w:rFonts w:ascii="Arial" w:hAnsi="Arial"/>
          <w:spacing w:val="-10"/>
        </w:rPr>
        <w:t> </w:t>
      </w:r>
      <w:r>
        <w:rPr>
          <w:rFonts w:ascii="Arial" w:hAnsi="Arial"/>
        </w:rPr>
        <w:t>lobster</w:t>
      </w:r>
      <w:r>
        <w:rPr>
          <w:rFonts w:ascii="Arial" w:hAnsi="Arial"/>
          <w:spacing w:val="-11"/>
        </w:rPr>
        <w:t> </w:t>
      </w:r>
      <w:r>
        <w:rPr>
          <w:rFonts w:ascii="Arial" w:hAnsi="Arial"/>
        </w:rPr>
        <w:t>densities,</w:t>
      </w:r>
      <w:r>
        <w:rPr>
          <w:rFonts w:ascii="Arial" w:hAnsi="Arial"/>
          <w:spacing w:val="-10"/>
        </w:rPr>
        <w:t> </w:t>
      </w:r>
      <w:r>
        <w:rPr>
          <w:rFonts w:ascii="Arial" w:hAnsi="Arial"/>
        </w:rPr>
        <w:t>they</w:t>
      </w:r>
      <w:r>
        <w:rPr>
          <w:rFonts w:ascii="Arial" w:hAnsi="Arial"/>
          <w:spacing w:val="-10"/>
        </w:rPr>
        <w:t> </w:t>
      </w:r>
      <w:r>
        <w:rPr>
          <w:rFonts w:ascii="Arial" w:hAnsi="Arial"/>
        </w:rPr>
        <w:t>continue</w:t>
      </w:r>
      <w:r>
        <w:rPr>
          <w:rFonts w:ascii="Arial" w:hAnsi="Arial"/>
          <w:spacing w:val="-10"/>
        </w:rPr>
        <w:t> </w:t>
      </w:r>
      <w:r>
        <w:rPr>
          <w:rFonts w:ascii="Arial" w:hAnsi="Arial"/>
        </w:rPr>
        <w:t>to</w:t>
      </w:r>
      <w:r>
        <w:rPr>
          <w:rFonts w:ascii="Arial" w:hAnsi="Arial"/>
          <w:spacing w:val="-11"/>
        </w:rPr>
        <w:t> </w:t>
      </w:r>
      <w:r>
        <w:rPr>
          <w:rFonts w:ascii="Arial" w:hAnsi="Arial"/>
        </w:rPr>
        <w:t>receive</w:t>
      </w:r>
      <w:r>
        <w:rPr>
          <w:rFonts w:ascii="Arial" w:hAnsi="Arial"/>
          <w:spacing w:val="-10"/>
        </w:rPr>
        <w:t> </w:t>
      </w:r>
      <w:r>
        <w:rPr>
          <w:rFonts w:ascii="Arial" w:hAnsi="Arial"/>
        </w:rPr>
        <w:t>significant</w:t>
      </w:r>
      <w:r>
        <w:rPr>
          <w:rFonts w:ascii="Arial" w:hAnsi="Arial"/>
          <w:spacing w:val="-11"/>
        </w:rPr>
        <w:t> </w:t>
      </w:r>
      <w:r>
        <w:rPr>
          <w:rFonts w:ascii="Arial" w:hAnsi="Arial"/>
        </w:rPr>
        <w:t>support</w:t>
      </w:r>
      <w:r>
        <w:rPr>
          <w:rFonts w:ascii="Arial" w:hAnsi="Arial"/>
          <w:spacing w:val="-10"/>
        </w:rPr>
        <w:t> </w:t>
      </w:r>
      <w:r>
        <w:rPr>
          <w:rFonts w:ascii="Arial" w:hAnsi="Arial"/>
        </w:rPr>
        <w:t>from</w:t>
      </w:r>
      <w:r>
        <w:rPr>
          <w:rFonts w:ascii="Arial" w:hAnsi="Arial"/>
          <w:spacing w:val="-10"/>
        </w:rPr>
        <w:t> </w:t>
      </w:r>
      <w:r>
        <w:rPr>
          <w:rFonts w:ascii="Arial" w:hAnsi="Arial"/>
        </w:rPr>
        <w:t>the</w:t>
      </w:r>
      <w:r>
        <w:rPr>
          <w:rFonts w:ascii="Arial" w:hAnsi="Arial"/>
          <w:spacing w:val="-11"/>
        </w:rPr>
        <w:t> </w:t>
      </w:r>
      <w:r>
        <w:rPr>
          <w:rFonts w:ascii="Arial" w:hAnsi="Arial"/>
        </w:rPr>
        <w:t>fishing communities. Our triple-bottom evaluation suggests that the lack of effect is a combination of factors.</w:t>
      </w:r>
      <w:r>
        <w:rPr>
          <w:rFonts w:ascii="Arial" w:hAnsi="Arial"/>
          <w:spacing w:val="-16"/>
        </w:rPr>
        <w:t> </w:t>
      </w:r>
      <w:r>
        <w:rPr>
          <w:rFonts w:ascii="Arial" w:hAnsi="Arial"/>
        </w:rPr>
        <w:t>First,</w:t>
      </w:r>
      <w:r>
        <w:rPr>
          <w:rFonts w:ascii="Arial" w:hAnsi="Arial"/>
          <w:spacing w:val="-16"/>
        </w:rPr>
        <w:t> </w:t>
      </w:r>
      <w:r>
        <w:rPr>
          <w:rFonts w:ascii="Arial" w:hAnsi="Arial"/>
        </w:rPr>
        <w:t>the</w:t>
      </w:r>
      <w:r>
        <w:rPr>
          <w:rFonts w:ascii="Arial" w:hAnsi="Arial"/>
          <w:spacing w:val="-16"/>
        </w:rPr>
        <w:t> </w:t>
      </w:r>
      <w:r>
        <w:rPr>
          <w:rFonts w:ascii="Arial" w:hAnsi="Arial"/>
        </w:rPr>
        <w:t>lobster</w:t>
      </w:r>
      <w:r>
        <w:rPr>
          <w:rFonts w:ascii="Arial" w:hAnsi="Arial"/>
          <w:spacing w:val="-15"/>
        </w:rPr>
        <w:t> </w:t>
      </w:r>
      <w:r>
        <w:rPr>
          <w:rFonts w:ascii="Arial" w:hAnsi="Arial"/>
        </w:rPr>
        <w:t>fisheries</w:t>
      </w:r>
      <w:r>
        <w:rPr>
          <w:rFonts w:ascii="Arial" w:hAnsi="Arial"/>
          <w:spacing w:val="-16"/>
        </w:rPr>
        <w:t> </w:t>
      </w:r>
      <w:r>
        <w:rPr>
          <w:rFonts w:ascii="Arial" w:hAnsi="Arial"/>
        </w:rPr>
        <w:t>are</w:t>
      </w:r>
      <w:r>
        <w:rPr>
          <w:rFonts w:ascii="Arial" w:hAnsi="Arial"/>
          <w:spacing w:val="-16"/>
        </w:rPr>
        <w:t> </w:t>
      </w:r>
      <w:r>
        <w:rPr>
          <w:rFonts w:ascii="Arial" w:hAnsi="Arial"/>
        </w:rPr>
        <w:t>already</w:t>
      </w:r>
      <w:r>
        <w:rPr>
          <w:rFonts w:ascii="Arial" w:hAnsi="Arial"/>
          <w:spacing w:val="-16"/>
        </w:rPr>
        <w:t> </w:t>
      </w:r>
      <w:r>
        <w:rPr>
          <w:rFonts w:ascii="Arial" w:hAnsi="Arial"/>
        </w:rPr>
        <w:t>well</w:t>
      </w:r>
      <w:r>
        <w:rPr>
          <w:rFonts w:ascii="Arial" w:hAnsi="Arial"/>
          <w:spacing w:val="-15"/>
        </w:rPr>
        <w:t> </w:t>
      </w:r>
      <w:r>
        <w:rPr>
          <w:rFonts w:ascii="Arial" w:hAnsi="Arial"/>
        </w:rPr>
        <w:t>managed,</w:t>
      </w:r>
      <w:r>
        <w:rPr>
          <w:rFonts w:ascii="Arial" w:hAnsi="Arial"/>
          <w:spacing w:val="-16"/>
        </w:rPr>
        <w:t> </w:t>
      </w:r>
      <w:r>
        <w:rPr>
          <w:rFonts w:ascii="Arial" w:hAnsi="Arial"/>
        </w:rPr>
        <w:t>and</w:t>
      </w:r>
      <w:r>
        <w:rPr>
          <w:rFonts w:ascii="Arial" w:hAnsi="Arial"/>
          <w:spacing w:val="-16"/>
        </w:rPr>
        <w:t> </w:t>
      </w:r>
      <w:r>
        <w:rPr>
          <w:rFonts w:ascii="Arial" w:hAnsi="Arial"/>
        </w:rPr>
        <w:t>it</w:t>
      </w:r>
      <w:r>
        <w:rPr>
          <w:rFonts w:ascii="Arial" w:hAnsi="Arial"/>
          <w:spacing w:val="-16"/>
        </w:rPr>
        <w:t> </w:t>
      </w:r>
      <w:r>
        <w:rPr>
          <w:rFonts w:ascii="Arial" w:hAnsi="Arial"/>
        </w:rPr>
        <w:t>is</w:t>
      </w:r>
      <w:r>
        <w:rPr>
          <w:rFonts w:ascii="Arial" w:hAnsi="Arial"/>
          <w:spacing w:val="-15"/>
        </w:rPr>
        <w:t> </w:t>
      </w:r>
      <w:r>
        <w:rPr>
          <w:rFonts w:ascii="Arial" w:hAnsi="Arial"/>
        </w:rPr>
        <w:t>unlikely</w:t>
      </w:r>
      <w:r>
        <w:rPr>
          <w:rFonts w:ascii="Arial" w:hAnsi="Arial"/>
          <w:spacing w:val="-16"/>
        </w:rPr>
        <w:t> </w:t>
      </w:r>
      <w:r>
        <w:rPr>
          <w:rFonts w:ascii="Arial" w:hAnsi="Arial"/>
        </w:rPr>
        <w:t>that</w:t>
      </w:r>
      <w:r>
        <w:rPr>
          <w:rFonts w:ascii="Arial" w:hAnsi="Arial"/>
          <w:spacing w:val="-16"/>
        </w:rPr>
        <w:t> </w:t>
      </w:r>
      <w:r>
        <w:rPr>
          <w:rFonts w:ascii="Arial" w:hAnsi="Arial"/>
        </w:rPr>
        <w:t>reserves</w:t>
      </w:r>
      <w:r>
        <w:rPr>
          <w:rFonts w:ascii="Arial" w:hAnsi="Arial"/>
          <w:spacing w:val="-15"/>
        </w:rPr>
        <w:t> </w:t>
      </w:r>
      <w:r>
        <w:rPr>
          <w:rFonts w:ascii="Arial" w:hAnsi="Arial"/>
        </w:rPr>
        <w:t>might </w:t>
      </w:r>
      <w:r>
        <w:rPr>
          <w:rFonts w:ascii="Arial" w:hAnsi="Arial"/>
          <w:spacing w:val="-3"/>
        </w:rPr>
        <w:t>have </w:t>
      </w:r>
      <w:r>
        <w:rPr>
          <w:rFonts w:ascii="Arial" w:hAnsi="Arial"/>
        </w:rPr>
        <w:t>a detectable effect. Second, reserves are not big enough to protect lobster’s home range. Third, some of these reserves might be too young </w:t>
      </w:r>
      <w:r>
        <w:rPr>
          <w:rFonts w:ascii="Arial" w:hAnsi="Arial"/>
          <w:spacing w:val="-3"/>
        </w:rPr>
        <w:t>for </w:t>
      </w:r>
      <w:r>
        <w:rPr>
          <w:rFonts w:ascii="Arial" w:hAnsi="Arial"/>
        </w:rPr>
        <w:t>the effects to </w:t>
      </w:r>
      <w:r>
        <w:rPr>
          <w:rFonts w:ascii="Arial" w:hAnsi="Arial"/>
          <w:spacing w:val="-4"/>
        </w:rPr>
        <w:t>show. </w:t>
      </w:r>
      <w:r>
        <w:rPr>
          <w:rFonts w:ascii="Arial" w:hAnsi="Arial"/>
          <w:spacing w:val="-5"/>
        </w:rPr>
        <w:t>However, </w:t>
      </w:r>
      <w:r>
        <w:rPr>
          <w:rFonts w:ascii="Arial" w:hAnsi="Arial"/>
        </w:rPr>
        <w:t>we argue that these are not failed enterprises, since reserves can still serve as an insurance mechanism against</w:t>
      </w:r>
      <w:r>
        <w:rPr>
          <w:rFonts w:ascii="Arial" w:hAnsi="Arial"/>
          <w:spacing w:val="-8"/>
        </w:rPr>
        <w:t> </w:t>
      </w:r>
      <w:r>
        <w:rPr>
          <w:rFonts w:ascii="Arial" w:hAnsi="Arial"/>
        </w:rPr>
        <w:t>errors</w:t>
      </w:r>
      <w:r>
        <w:rPr>
          <w:rFonts w:ascii="Arial" w:hAnsi="Arial"/>
          <w:spacing w:val="-8"/>
        </w:rPr>
        <w:t> </w:t>
      </w:r>
      <w:r>
        <w:rPr>
          <w:rFonts w:ascii="Arial" w:hAnsi="Arial"/>
        </w:rPr>
        <w:t>and</w:t>
      </w:r>
      <w:r>
        <w:rPr>
          <w:rFonts w:ascii="Arial" w:hAnsi="Arial"/>
          <w:spacing w:val="-7"/>
        </w:rPr>
        <w:t> </w:t>
      </w:r>
      <w:r>
        <w:rPr>
          <w:rFonts w:ascii="Arial" w:hAnsi="Arial"/>
        </w:rPr>
        <w:t>uncertainty</w:t>
      </w:r>
      <w:r>
        <w:rPr>
          <w:rFonts w:ascii="Arial" w:hAnsi="Arial"/>
          <w:spacing w:val="-8"/>
        </w:rPr>
        <w:t> </w:t>
      </w:r>
      <w:r>
        <w:rPr>
          <w:rFonts w:ascii="Arial" w:hAnsi="Arial"/>
        </w:rPr>
        <w:t>in</w:t>
      </w:r>
      <w:r>
        <w:rPr>
          <w:rFonts w:ascii="Arial" w:hAnsi="Arial"/>
          <w:spacing w:val="-7"/>
        </w:rPr>
        <w:t> </w:t>
      </w:r>
      <w:r>
        <w:rPr>
          <w:rFonts w:ascii="Arial" w:hAnsi="Arial"/>
        </w:rPr>
        <w:t>management,</w:t>
      </w:r>
      <w:r>
        <w:rPr>
          <w:rFonts w:ascii="Arial" w:hAnsi="Arial"/>
          <w:spacing w:val="-8"/>
        </w:rPr>
        <w:t> </w:t>
      </w:r>
      <w:r>
        <w:rPr>
          <w:rFonts w:ascii="Arial" w:hAnsi="Arial"/>
        </w:rPr>
        <w:t>as</w:t>
      </w:r>
      <w:r>
        <w:rPr>
          <w:rFonts w:ascii="Arial" w:hAnsi="Arial"/>
          <w:spacing w:val="-7"/>
        </w:rPr>
        <w:t> </w:t>
      </w:r>
      <w:r>
        <w:rPr>
          <w:rFonts w:ascii="Arial" w:hAnsi="Arial"/>
        </w:rPr>
        <w:t>well</w:t>
      </w:r>
      <w:r>
        <w:rPr>
          <w:rFonts w:ascii="Arial" w:hAnsi="Arial"/>
          <w:spacing w:val="-8"/>
        </w:rPr>
        <w:t> </w:t>
      </w:r>
      <w:r>
        <w:rPr>
          <w:rFonts w:ascii="Arial" w:hAnsi="Arial"/>
        </w:rPr>
        <w:t>as</w:t>
      </w:r>
      <w:r>
        <w:rPr>
          <w:rFonts w:ascii="Arial" w:hAnsi="Arial"/>
          <w:spacing w:val="-7"/>
        </w:rPr>
        <w:t> </w:t>
      </w:r>
      <w:r>
        <w:rPr>
          <w:rFonts w:ascii="Arial" w:hAnsi="Arial"/>
        </w:rPr>
        <w:t>environmental</w:t>
      </w:r>
      <w:r>
        <w:rPr>
          <w:rFonts w:ascii="Arial" w:hAnsi="Arial"/>
          <w:spacing w:val="-8"/>
        </w:rPr>
        <w:t> </w:t>
      </w:r>
      <w:r>
        <w:rPr>
          <w:rFonts w:ascii="Arial" w:hAnsi="Arial"/>
        </w:rPr>
        <w:t>variation.</w:t>
      </w:r>
      <w:r>
        <w:rPr>
          <w:rFonts w:ascii="Arial" w:hAnsi="Arial"/>
          <w:spacing w:val="-7"/>
        </w:rPr>
        <w:t> </w:t>
      </w:r>
      <w:r>
        <w:rPr>
          <w:rFonts w:ascii="Arial" w:hAnsi="Arial"/>
        </w:rPr>
        <w:t>Furthermore, these reserves </w:t>
      </w:r>
      <w:r>
        <w:rPr>
          <w:rFonts w:ascii="Arial" w:hAnsi="Arial"/>
          <w:spacing w:val="-3"/>
        </w:rPr>
        <w:t>have </w:t>
      </w:r>
      <w:r>
        <w:rPr>
          <w:rFonts w:ascii="Arial" w:hAnsi="Arial"/>
        </w:rPr>
        <w:t>shaped small-scale fisher’s </w:t>
      </w:r>
      <w:r>
        <w:rPr>
          <w:rFonts w:ascii="Arial" w:hAnsi="Arial"/>
          <w:spacing w:val="-4"/>
        </w:rPr>
        <w:t>way </w:t>
      </w:r>
      <w:r>
        <w:rPr>
          <w:rFonts w:ascii="Arial" w:hAnsi="Arial"/>
        </w:rPr>
        <w:t>of thinking about marine reserves, which can provide solid grounds to implement more or larger marine</w:t>
      </w:r>
      <w:r>
        <w:rPr>
          <w:rFonts w:ascii="Arial" w:hAnsi="Arial"/>
          <w:spacing w:val="-18"/>
        </w:rPr>
        <w:t> </w:t>
      </w:r>
      <w:r>
        <w:rPr>
          <w:rFonts w:ascii="Arial" w:hAnsi="Arial"/>
        </w:rPr>
        <w:t>reserves.</w:t>
      </w:r>
    </w:p>
    <w:p>
      <w:pPr>
        <w:pStyle w:val="BodyText"/>
        <w:spacing w:before="6"/>
        <w:rPr>
          <w:rFonts w:ascii="Arial"/>
          <w:sz w:val="26"/>
        </w:rPr>
      </w:pPr>
    </w:p>
    <w:p>
      <w:pPr>
        <w:spacing w:line="357" w:lineRule="auto" w:before="0"/>
        <w:ind w:left="128" w:right="869" w:firstLine="0"/>
        <w:jc w:val="left"/>
        <w:rPr>
          <w:rFonts w:ascii="Arial"/>
          <w:b/>
          <w:sz w:val="16"/>
        </w:rPr>
      </w:pPr>
      <w:r>
        <w:rPr>
          <w:rFonts w:ascii="Arial"/>
          <w:b/>
          <w:sz w:val="16"/>
        </w:rPr>
        <w:t>Keywords: Marine Protected Areas, Marine Conservation, Small-Scale Fisheries, Citizen Science, TURF-reserves, Social-Ecological Systems</w:t>
      </w:r>
    </w:p>
    <w:p>
      <w:pPr>
        <w:spacing w:after="0" w:line="357" w:lineRule="auto"/>
        <w:jc w:val="left"/>
        <w:rPr>
          <w:rFonts w:ascii="Arial"/>
          <w:sz w:val="16"/>
        </w:rPr>
        <w:sectPr>
          <w:footerReference w:type="default" r:id="rId5"/>
          <w:type w:val="continuous"/>
          <w:pgSz w:w="11910" w:h="16840"/>
          <w:pgMar w:footer="1043" w:top="580" w:bottom="1240" w:left="780" w:right="0"/>
        </w:sectPr>
      </w:pPr>
    </w:p>
    <w:p>
      <w:pPr>
        <w:pStyle w:val="BodyText"/>
        <w:spacing w:before="1"/>
        <w:rPr>
          <w:rFonts w:ascii="Arial"/>
          <w:b/>
          <w:sz w:val="14"/>
        </w:rPr>
      </w:pPr>
    </w:p>
    <w:p>
      <w:pPr>
        <w:pStyle w:val="Heading2"/>
        <w:numPr>
          <w:ilvl w:val="0"/>
          <w:numId w:val="1"/>
        </w:numPr>
        <w:tabs>
          <w:tab w:pos="577" w:val="left" w:leader="none"/>
          <w:tab w:pos="578" w:val="left" w:leader="none"/>
        </w:tabs>
        <w:spacing w:line="240" w:lineRule="auto" w:before="102" w:after="0"/>
        <w:ind w:left="577" w:right="0" w:hanging="403"/>
        <w:jc w:val="left"/>
      </w:pPr>
      <w:bookmarkStart w:name="Materials and Methods" w:id="1"/>
      <w:bookmarkEnd w:id="1"/>
      <w:r>
        <w:rPr>
          <w:b w:val="0"/>
        </w:rPr>
      </w:r>
      <w:bookmarkStart w:name="Introduction" w:id="2"/>
      <w:bookmarkEnd w:id="2"/>
      <w:r>
        <w:rPr>
          <w:b w:val="0"/>
        </w:rPr>
      </w:r>
      <w:bookmarkStart w:name="Introduction" w:id="3"/>
      <w:bookmarkEnd w:id="3"/>
      <w:r>
        <w:rPr>
          <w:color w:val="231F20"/>
        </w:rPr>
        <w:t>INT</w:t>
      </w:r>
      <w:r>
        <w:rPr>
          <w:color w:val="231F20"/>
        </w:rPr>
        <w:t>RODUCTION</w:t>
      </w:r>
    </w:p>
    <w:p>
      <w:pPr>
        <w:pStyle w:val="BodyText"/>
        <w:spacing w:line="259" w:lineRule="auto" w:before="271"/>
        <w:ind w:left="166" w:right="876" w:firstLine="7"/>
        <w:jc w:val="both"/>
      </w:pPr>
      <w:r>
        <w:rPr/>
        <w:t>Marine ecosystems around the world sustain significant impacts due to overfishing and unsustainable fishing</w:t>
      </w:r>
      <w:r>
        <w:rPr>
          <w:spacing w:val="-24"/>
        </w:rPr>
        <w:t> </w:t>
      </w:r>
      <w:r>
        <w:rPr/>
        <w:t>practices</w:t>
      </w:r>
      <w:r>
        <w:rPr>
          <w:spacing w:val="-24"/>
        </w:rPr>
        <w:t> </w:t>
      </w:r>
      <w:hyperlink w:history="true" w:anchor="_bookmark32">
        <w:r>
          <w:rPr/>
          <w:t>(Halpern</w:t>
        </w:r>
        <w:r>
          <w:rPr>
            <w:spacing w:val="-24"/>
          </w:rPr>
          <w:t> </w:t>
        </w:r>
        <w:r>
          <w:rPr/>
          <w:t>et</w:t>
        </w:r>
        <w:r>
          <w:rPr>
            <w:spacing w:val="-24"/>
          </w:rPr>
          <w:t> </w:t>
        </w:r>
        <w:r>
          <w:rPr/>
          <w:t>al.,</w:t>
        </w:r>
        <w:r>
          <w:rPr>
            <w:spacing w:val="-23"/>
          </w:rPr>
          <w:t> </w:t>
        </w:r>
      </w:hyperlink>
      <w:hyperlink w:history="true" w:anchor="_bookmark32">
        <w:r>
          <w:rPr/>
          <w:t>2008;</w:t>
        </w:r>
        <w:r>
          <w:rPr>
            <w:spacing w:val="-25"/>
          </w:rPr>
          <w:t> </w:t>
        </w:r>
      </w:hyperlink>
      <w:hyperlink w:history="true" w:anchor="_bookmark57">
        <w:r>
          <w:rPr>
            <w:spacing w:val="-5"/>
          </w:rPr>
          <w:t>Worm</w:t>
        </w:r>
        <w:r>
          <w:rPr>
            <w:spacing w:val="-24"/>
          </w:rPr>
          <w:t> </w:t>
        </w:r>
        <w:r>
          <w:rPr/>
          <w:t>et</w:t>
        </w:r>
        <w:r>
          <w:rPr>
            <w:spacing w:val="-23"/>
          </w:rPr>
          <w:t> </w:t>
        </w:r>
        <w:r>
          <w:rPr/>
          <w:t>al.,</w:t>
        </w:r>
        <w:r>
          <w:rPr>
            <w:spacing w:val="-24"/>
          </w:rPr>
          <w:t> </w:t>
        </w:r>
      </w:hyperlink>
      <w:hyperlink w:history="true" w:anchor="_bookmark57">
        <w:r>
          <w:rPr/>
          <w:t>2006;</w:t>
        </w:r>
        <w:r>
          <w:rPr>
            <w:spacing w:val="-24"/>
          </w:rPr>
          <w:t> </w:t>
        </w:r>
      </w:hyperlink>
      <w:hyperlink w:history="true" w:anchor="_bookmark48">
        <w:r>
          <w:rPr/>
          <w:t>Pauly</w:t>
        </w:r>
        <w:r>
          <w:rPr>
            <w:spacing w:val="-24"/>
          </w:rPr>
          <w:t> </w:t>
        </w:r>
        <w:r>
          <w:rPr/>
          <w:t>et</w:t>
        </w:r>
        <w:r>
          <w:rPr>
            <w:spacing w:val="-24"/>
          </w:rPr>
          <w:t> </w:t>
        </w:r>
        <w:r>
          <w:rPr/>
          <w:t>al.,</w:t>
        </w:r>
        <w:r>
          <w:rPr>
            <w:spacing w:val="-23"/>
          </w:rPr>
          <w:t> </w:t>
        </w:r>
      </w:hyperlink>
      <w:hyperlink w:history="true" w:anchor="_bookmark48">
        <w:r>
          <w:rPr/>
          <w:t>2005).</w:t>
        </w:r>
        <w:r>
          <w:rPr>
            <w:spacing w:val="-22"/>
          </w:rPr>
          <w:t> </w:t>
        </w:r>
      </w:hyperlink>
      <w:r>
        <w:rPr/>
        <w:t>In</w:t>
      </w:r>
      <w:r>
        <w:rPr>
          <w:spacing w:val="-24"/>
        </w:rPr>
        <w:t> </w:t>
      </w:r>
      <w:r>
        <w:rPr/>
        <w:t>particular,</w:t>
      </w:r>
      <w:r>
        <w:rPr>
          <w:spacing w:val="-22"/>
        </w:rPr>
        <w:t> </w:t>
      </w:r>
      <w:r>
        <w:rPr/>
        <w:t>artisanal</w:t>
      </w:r>
      <w:r>
        <w:rPr>
          <w:spacing w:val="-24"/>
        </w:rPr>
        <w:t> </w:t>
      </w:r>
      <w:r>
        <w:rPr/>
        <w:t>fisheries face great challenges since they tend to be hard to monitor and enforce </w:t>
      </w:r>
      <w:hyperlink w:history="true" w:anchor="_bookmark13">
        <w:r>
          <w:rPr/>
          <w:t>(Costello et al., </w:t>
        </w:r>
      </w:hyperlink>
      <w:hyperlink w:history="true" w:anchor="_bookmark13">
        <w:r>
          <w:rPr/>
          <w:t>2012). </w:t>
        </w:r>
      </w:hyperlink>
      <w:r>
        <w:rPr/>
        <w:t>Recent research</w:t>
      </w:r>
      <w:r>
        <w:rPr>
          <w:spacing w:val="-10"/>
        </w:rPr>
        <w:t> </w:t>
      </w:r>
      <w:r>
        <w:rPr/>
        <w:t>shows</w:t>
      </w:r>
      <w:r>
        <w:rPr>
          <w:spacing w:val="-10"/>
        </w:rPr>
        <w:t> </w:t>
      </w:r>
      <w:r>
        <w:rPr/>
        <w:t>that</w:t>
      </w:r>
      <w:r>
        <w:rPr>
          <w:spacing w:val="-10"/>
        </w:rPr>
        <w:t> </w:t>
      </w:r>
      <w:r>
        <w:rPr/>
        <w:t>combining</w:t>
      </w:r>
      <w:r>
        <w:rPr>
          <w:spacing w:val="-9"/>
        </w:rPr>
        <w:t> </w:t>
      </w:r>
      <w:r>
        <w:rPr/>
        <w:t>Territorial</w:t>
      </w:r>
      <w:r>
        <w:rPr>
          <w:spacing w:val="-10"/>
        </w:rPr>
        <w:t> </w:t>
      </w:r>
      <w:r>
        <w:rPr/>
        <w:t>Use</w:t>
      </w:r>
      <w:r>
        <w:rPr>
          <w:spacing w:val="-10"/>
        </w:rPr>
        <w:t> </w:t>
      </w:r>
      <w:r>
        <w:rPr/>
        <w:t>Rights</w:t>
      </w:r>
      <w:r>
        <w:rPr>
          <w:spacing w:val="-10"/>
        </w:rPr>
        <w:t> </w:t>
      </w:r>
      <w:r>
        <w:rPr/>
        <w:t>for</w:t>
      </w:r>
      <w:r>
        <w:rPr>
          <w:spacing w:val="-9"/>
        </w:rPr>
        <w:t> </w:t>
      </w:r>
      <w:r>
        <w:rPr/>
        <w:t>Fisheries</w:t>
      </w:r>
      <w:r>
        <w:rPr>
          <w:spacing w:val="-10"/>
        </w:rPr>
        <w:t> </w:t>
      </w:r>
      <w:r>
        <w:rPr/>
        <w:t>(TURFs)</w:t>
      </w:r>
      <w:r>
        <w:rPr>
          <w:spacing w:val="-10"/>
        </w:rPr>
        <w:t> </w:t>
      </w:r>
      <w:r>
        <w:rPr/>
        <w:t>with</w:t>
      </w:r>
      <w:r>
        <w:rPr>
          <w:spacing w:val="-10"/>
        </w:rPr>
        <w:t> </w:t>
      </w:r>
      <w:r>
        <w:rPr/>
        <w:t>no-take</w:t>
      </w:r>
      <w:r>
        <w:rPr>
          <w:spacing w:val="-9"/>
        </w:rPr>
        <w:t> </w:t>
      </w:r>
      <w:r>
        <w:rPr/>
        <w:t>marine</w:t>
      </w:r>
      <w:r>
        <w:rPr>
          <w:spacing w:val="-10"/>
        </w:rPr>
        <w:t> </w:t>
      </w:r>
      <w:r>
        <w:rPr/>
        <w:t>reserves (MR)</w:t>
      </w:r>
      <w:r>
        <w:rPr>
          <w:spacing w:val="-20"/>
        </w:rPr>
        <w:t> </w:t>
      </w:r>
      <w:r>
        <w:rPr/>
        <w:t>can</w:t>
      </w:r>
      <w:r>
        <w:rPr>
          <w:spacing w:val="-20"/>
        </w:rPr>
        <w:t> </w:t>
      </w:r>
      <w:r>
        <w:rPr/>
        <w:t>greatly</w:t>
      </w:r>
      <w:r>
        <w:rPr>
          <w:spacing w:val="-19"/>
        </w:rPr>
        <w:t> </w:t>
      </w:r>
      <w:r>
        <w:rPr/>
        <w:t>improve</w:t>
      </w:r>
      <w:r>
        <w:rPr>
          <w:spacing w:val="-20"/>
        </w:rPr>
        <w:t> </w:t>
      </w:r>
      <w:r>
        <w:rPr/>
        <w:t>the</w:t>
      </w:r>
      <w:r>
        <w:rPr>
          <w:spacing w:val="-19"/>
        </w:rPr>
        <w:t> </w:t>
      </w:r>
      <w:r>
        <w:rPr/>
        <w:t>performance</w:t>
      </w:r>
      <w:r>
        <w:rPr>
          <w:spacing w:val="-20"/>
        </w:rPr>
        <w:t> </w:t>
      </w:r>
      <w:r>
        <w:rPr/>
        <w:t>of</w:t>
      </w:r>
      <w:r>
        <w:rPr>
          <w:spacing w:val="-19"/>
        </w:rPr>
        <w:t> </w:t>
      </w:r>
      <w:r>
        <w:rPr/>
        <w:t>coastal</w:t>
      </w:r>
      <w:r>
        <w:rPr>
          <w:spacing w:val="-20"/>
        </w:rPr>
        <w:t> </w:t>
      </w:r>
      <w:r>
        <w:rPr/>
        <w:t>fisheries</w:t>
      </w:r>
      <w:r>
        <w:rPr>
          <w:spacing w:val="-19"/>
        </w:rPr>
        <w:t> </w:t>
      </w:r>
      <w:r>
        <w:rPr/>
        <w:t>and</w:t>
      </w:r>
      <w:r>
        <w:rPr>
          <w:spacing w:val="-20"/>
        </w:rPr>
        <w:t> </w:t>
      </w:r>
      <w:r>
        <w:rPr/>
        <w:t>the</w:t>
      </w:r>
      <w:r>
        <w:rPr>
          <w:spacing w:val="-19"/>
        </w:rPr>
        <w:t> </w:t>
      </w:r>
      <w:r>
        <w:rPr/>
        <w:t>health</w:t>
      </w:r>
      <w:r>
        <w:rPr>
          <w:spacing w:val="-20"/>
        </w:rPr>
        <w:t> </w:t>
      </w:r>
      <w:r>
        <w:rPr/>
        <w:t>of</w:t>
      </w:r>
      <w:r>
        <w:rPr>
          <w:spacing w:val="-19"/>
        </w:rPr>
        <w:t> </w:t>
      </w:r>
      <w:r>
        <w:rPr/>
        <w:t>the</w:t>
      </w:r>
      <w:r>
        <w:rPr>
          <w:spacing w:val="-20"/>
        </w:rPr>
        <w:t> </w:t>
      </w:r>
      <w:r>
        <w:rPr/>
        <w:t>local</w:t>
      </w:r>
      <w:r>
        <w:rPr>
          <w:spacing w:val="-19"/>
        </w:rPr>
        <w:t> </w:t>
      </w:r>
      <w:r>
        <w:rPr/>
        <w:t>resouces</w:t>
      </w:r>
      <w:r>
        <w:rPr>
          <w:spacing w:val="-20"/>
        </w:rPr>
        <w:t> </w:t>
      </w:r>
      <w:hyperlink w:history="true" w:anchor="_bookmark12">
        <w:r>
          <w:rPr/>
          <w:t>(Costello</w:t>
        </w:r>
      </w:hyperlink>
      <w:r>
        <w:rPr/>
        <w:t> </w:t>
      </w:r>
      <w:hyperlink w:history="true" w:anchor="_bookmark12">
        <w:r>
          <w:rPr/>
          <w:t>and</w:t>
        </w:r>
        <w:r>
          <w:rPr>
            <w:spacing w:val="-5"/>
          </w:rPr>
          <w:t> </w:t>
        </w:r>
        <w:r>
          <w:rPr/>
          <w:t>Kaffine,</w:t>
        </w:r>
        <w:r>
          <w:rPr>
            <w:spacing w:val="-5"/>
          </w:rPr>
          <w:t> </w:t>
        </w:r>
      </w:hyperlink>
      <w:hyperlink w:history="true" w:anchor="_bookmark12">
        <w:r>
          <w:rPr/>
          <w:t>2010;</w:t>
        </w:r>
        <w:r>
          <w:rPr>
            <w:spacing w:val="-4"/>
          </w:rPr>
          <w:t> </w:t>
        </w:r>
      </w:hyperlink>
      <w:hyperlink w:history="true" w:anchor="_bookmark39">
        <w:r>
          <w:rPr/>
          <w:t>Lester</w:t>
        </w:r>
        <w:r>
          <w:rPr>
            <w:spacing w:val="-5"/>
          </w:rPr>
          <w:t> </w:t>
        </w:r>
        <w:r>
          <w:rPr/>
          <w:t>et</w:t>
        </w:r>
        <w:r>
          <w:rPr>
            <w:spacing w:val="-4"/>
          </w:rPr>
          <w:t> </w:t>
        </w:r>
        <w:r>
          <w:rPr/>
          <w:t>al.,</w:t>
        </w:r>
        <w:r>
          <w:rPr>
            <w:spacing w:val="-5"/>
          </w:rPr>
          <w:t> </w:t>
        </w:r>
      </w:hyperlink>
      <w:hyperlink w:history="true" w:anchor="_bookmark39">
        <w:r>
          <w:rPr/>
          <w:t>2017).</w:t>
        </w:r>
        <w:r>
          <w:rPr>
            <w:spacing w:val="-4"/>
          </w:rPr>
          <w:t> </w:t>
        </w:r>
      </w:hyperlink>
      <w:r>
        <w:rPr/>
        <w:t>Commonly</w:t>
      </w:r>
      <w:r>
        <w:rPr>
          <w:spacing w:val="-4"/>
        </w:rPr>
        <w:t> </w:t>
      </w:r>
      <w:r>
        <w:rPr/>
        <w:t>known</w:t>
      </w:r>
      <w:r>
        <w:rPr>
          <w:spacing w:val="-5"/>
        </w:rPr>
        <w:t> </w:t>
      </w:r>
      <w:r>
        <w:rPr/>
        <w:t>as</w:t>
      </w:r>
      <w:r>
        <w:rPr>
          <w:spacing w:val="-4"/>
        </w:rPr>
        <w:t> </w:t>
      </w:r>
      <w:r>
        <w:rPr/>
        <w:t>TURF-Reserves,</w:t>
      </w:r>
      <w:r>
        <w:rPr>
          <w:spacing w:val="-5"/>
        </w:rPr>
        <w:t> </w:t>
      </w:r>
      <w:r>
        <w:rPr/>
        <w:t>these</w:t>
      </w:r>
      <w:r>
        <w:rPr>
          <w:spacing w:val="-5"/>
        </w:rPr>
        <w:t> </w:t>
      </w:r>
      <w:r>
        <w:rPr/>
        <w:t>systems</w:t>
      </w:r>
      <w:r>
        <w:rPr>
          <w:spacing w:val="-4"/>
        </w:rPr>
        <w:t> </w:t>
      </w:r>
      <w:r>
        <w:rPr/>
        <w:t>increase</w:t>
      </w:r>
      <w:r>
        <w:rPr>
          <w:spacing w:val="-5"/>
        </w:rPr>
        <w:t> </w:t>
      </w:r>
      <w:r>
        <w:rPr/>
        <w:t>the benefits of spatial access rights allowing the maintainance of healthy resources </w:t>
      </w:r>
      <w:hyperlink w:history="true" w:anchor="_bookmark6">
        <w:r>
          <w:rPr/>
          <w:t>(Afflerbach et al., </w:t>
        </w:r>
      </w:hyperlink>
      <w:hyperlink w:history="true" w:anchor="_bookmark6">
        <w:r>
          <w:rPr/>
          <w:t>2014;</w:t>
        </w:r>
      </w:hyperlink>
      <w:r>
        <w:rPr/>
        <w:t> </w:t>
      </w:r>
      <w:hyperlink w:history="true" w:anchor="_bookmark39">
        <w:r>
          <w:rPr/>
          <w:t>Lester et al., </w:t>
        </w:r>
      </w:hyperlink>
      <w:hyperlink w:history="true" w:anchor="_bookmark39">
        <w:r>
          <w:rPr/>
          <w:t>2017). </w:t>
        </w:r>
      </w:hyperlink>
      <w:r>
        <w:rPr/>
        <w:t>Although in theory these systems are successful </w:t>
      </w:r>
      <w:hyperlink w:history="true" w:anchor="_bookmark12">
        <w:r>
          <w:rPr/>
          <w:t>(Costello and Kaffine, </w:t>
        </w:r>
      </w:hyperlink>
      <w:hyperlink w:history="true" w:anchor="_bookmark12">
        <w:r>
          <w:rPr/>
          <w:t>2010), </w:t>
        </w:r>
      </w:hyperlink>
      <w:r>
        <w:rPr/>
        <w:t>little empirical</w:t>
      </w:r>
      <w:r>
        <w:rPr>
          <w:spacing w:val="-9"/>
        </w:rPr>
        <w:t> </w:t>
      </w:r>
      <w:r>
        <w:rPr/>
        <w:t>evidence</w:t>
      </w:r>
      <w:r>
        <w:rPr>
          <w:spacing w:val="-9"/>
        </w:rPr>
        <w:t> </w:t>
      </w:r>
      <w:r>
        <w:rPr/>
        <w:t>evidence</w:t>
      </w:r>
      <w:r>
        <w:rPr>
          <w:spacing w:val="-8"/>
        </w:rPr>
        <w:t> </w:t>
      </w:r>
      <w:r>
        <w:rPr/>
        <w:t>exists</w:t>
      </w:r>
      <w:r>
        <w:rPr>
          <w:spacing w:val="-9"/>
        </w:rPr>
        <w:t> </w:t>
      </w:r>
      <w:r>
        <w:rPr/>
        <w:t>of</w:t>
      </w:r>
      <w:r>
        <w:rPr>
          <w:spacing w:val="-9"/>
        </w:rPr>
        <w:t> </w:t>
      </w:r>
      <w:r>
        <w:rPr/>
        <w:t>their</w:t>
      </w:r>
      <w:r>
        <w:rPr>
          <w:spacing w:val="-8"/>
        </w:rPr>
        <w:t> </w:t>
      </w:r>
      <w:r>
        <w:rPr/>
        <w:t>effectiveness</w:t>
      </w:r>
      <w:r>
        <w:rPr>
          <w:spacing w:val="-9"/>
        </w:rPr>
        <w:t> </w:t>
      </w:r>
      <w:r>
        <w:rPr/>
        <w:t>and</w:t>
      </w:r>
      <w:r>
        <w:rPr>
          <w:spacing w:val="-9"/>
        </w:rPr>
        <w:t> </w:t>
      </w:r>
      <w:r>
        <w:rPr/>
        <w:t>the</w:t>
      </w:r>
      <w:r>
        <w:rPr>
          <w:spacing w:val="-8"/>
        </w:rPr>
        <w:t> </w:t>
      </w:r>
      <w:r>
        <w:rPr/>
        <w:t>drivers</w:t>
      </w:r>
      <w:r>
        <w:rPr>
          <w:spacing w:val="-9"/>
        </w:rPr>
        <w:t> </w:t>
      </w:r>
      <w:r>
        <w:rPr/>
        <w:t>of</w:t>
      </w:r>
      <w:r>
        <w:rPr>
          <w:spacing w:val="-9"/>
        </w:rPr>
        <w:t> </w:t>
      </w:r>
      <w:r>
        <w:rPr/>
        <w:t>their</w:t>
      </w:r>
      <w:r>
        <w:rPr>
          <w:spacing w:val="-8"/>
        </w:rPr>
        <w:t> </w:t>
      </w:r>
      <w:r>
        <w:rPr/>
        <w:t>success</w:t>
      </w:r>
      <w:r>
        <w:rPr>
          <w:spacing w:val="-9"/>
        </w:rPr>
        <w:t> </w:t>
      </w:r>
      <w:hyperlink w:history="true" w:anchor="_bookmark6">
        <w:r>
          <w:rPr/>
          <w:t>(Afflerbach</w:t>
        </w:r>
        <w:r>
          <w:rPr>
            <w:spacing w:val="-9"/>
          </w:rPr>
          <w:t> </w:t>
        </w:r>
        <w:r>
          <w:rPr/>
          <w:t>et</w:t>
        </w:r>
        <w:r>
          <w:rPr>
            <w:spacing w:val="-8"/>
          </w:rPr>
          <w:t> </w:t>
        </w:r>
        <w:r>
          <w:rPr/>
          <w:t>al.,</w:t>
        </w:r>
      </w:hyperlink>
      <w:r>
        <w:rPr/>
        <w:t> </w:t>
      </w:r>
      <w:hyperlink w:history="true" w:anchor="_bookmark6">
        <w:r>
          <w:rPr/>
          <w:t>2014; </w:t>
        </w:r>
      </w:hyperlink>
      <w:hyperlink w:history="true" w:anchor="_bookmark39">
        <w:r>
          <w:rPr/>
          <w:t>Lester et al.,</w:t>
        </w:r>
        <w:r>
          <w:rPr>
            <w:spacing w:val="-5"/>
          </w:rPr>
          <w:t> </w:t>
        </w:r>
      </w:hyperlink>
      <w:hyperlink w:history="true" w:anchor="_bookmark39">
        <w:r>
          <w:rPr/>
          <w:t>2017).</w:t>
        </w:r>
      </w:hyperlink>
    </w:p>
    <w:p>
      <w:pPr>
        <w:pStyle w:val="BodyText"/>
        <w:spacing w:line="259" w:lineRule="auto" w:before="199"/>
        <w:ind w:left="165" w:right="864" w:firstLine="178"/>
        <w:jc w:val="both"/>
      </w:pPr>
      <w:r>
        <w:rPr/>
        <w:t>The performance of these systems depends on how environmental and social factors work combined. The</w:t>
      </w:r>
      <w:r>
        <w:rPr>
          <w:spacing w:val="-5"/>
        </w:rPr>
        <w:t> </w:t>
      </w:r>
      <w:r>
        <w:rPr/>
        <w:t>science</w:t>
      </w:r>
      <w:r>
        <w:rPr>
          <w:spacing w:val="-3"/>
        </w:rPr>
        <w:t> </w:t>
      </w:r>
      <w:r>
        <w:rPr/>
        <w:t>of</w:t>
      </w:r>
      <w:r>
        <w:rPr>
          <w:spacing w:val="-4"/>
        </w:rPr>
        <w:t> </w:t>
      </w:r>
      <w:r>
        <w:rPr/>
        <w:t>marine</w:t>
      </w:r>
      <w:r>
        <w:rPr>
          <w:spacing w:val="-4"/>
        </w:rPr>
        <w:t> </w:t>
      </w:r>
      <w:r>
        <w:rPr/>
        <w:t>reserves</w:t>
      </w:r>
      <w:r>
        <w:rPr>
          <w:spacing w:val="-3"/>
        </w:rPr>
        <w:t> </w:t>
      </w:r>
      <w:r>
        <w:rPr/>
        <w:t>has</w:t>
      </w:r>
      <w:r>
        <w:rPr>
          <w:spacing w:val="-4"/>
        </w:rPr>
        <w:t> </w:t>
      </w:r>
      <w:r>
        <w:rPr/>
        <w:t>largely</w:t>
      </w:r>
      <w:r>
        <w:rPr>
          <w:spacing w:val="-4"/>
        </w:rPr>
        <w:t> </w:t>
      </w:r>
      <w:r>
        <w:rPr/>
        <w:t>focused</w:t>
      </w:r>
      <w:r>
        <w:rPr>
          <w:spacing w:val="-3"/>
        </w:rPr>
        <w:t> </w:t>
      </w:r>
      <w:r>
        <w:rPr/>
        <w:t>on</w:t>
      </w:r>
      <w:r>
        <w:rPr>
          <w:spacing w:val="-4"/>
        </w:rPr>
        <w:t> </w:t>
      </w:r>
      <w:r>
        <w:rPr/>
        <w:t>understanding</w:t>
      </w:r>
      <w:r>
        <w:rPr>
          <w:spacing w:val="-5"/>
        </w:rPr>
        <w:t> </w:t>
      </w:r>
      <w:r>
        <w:rPr/>
        <w:t>the</w:t>
      </w:r>
      <w:r>
        <w:rPr>
          <w:spacing w:val="-3"/>
        </w:rPr>
        <w:t> </w:t>
      </w:r>
      <w:r>
        <w:rPr/>
        <w:t>ecological</w:t>
      </w:r>
      <w:r>
        <w:rPr>
          <w:spacing w:val="-4"/>
        </w:rPr>
        <w:t> </w:t>
      </w:r>
      <w:r>
        <w:rPr/>
        <w:t>effects</w:t>
      </w:r>
      <w:r>
        <w:rPr>
          <w:spacing w:val="-4"/>
        </w:rPr>
        <w:t> </w:t>
      </w:r>
      <w:r>
        <w:rPr/>
        <w:t>of</w:t>
      </w:r>
      <w:r>
        <w:rPr>
          <w:spacing w:val="-3"/>
        </w:rPr>
        <w:t> </w:t>
      </w:r>
      <w:r>
        <w:rPr/>
        <w:t>these</w:t>
      </w:r>
      <w:r>
        <w:rPr>
          <w:spacing w:val="-4"/>
        </w:rPr>
        <w:t> </w:t>
      </w:r>
      <w:r>
        <w:rPr/>
        <w:t>areas, which</w:t>
      </w:r>
      <w:r>
        <w:rPr>
          <w:spacing w:val="-20"/>
        </w:rPr>
        <w:t> </w:t>
      </w:r>
      <w:r>
        <w:rPr/>
        <w:t>include</w:t>
      </w:r>
      <w:r>
        <w:rPr>
          <w:spacing w:val="-20"/>
        </w:rPr>
        <w:t> </w:t>
      </w:r>
      <w:r>
        <w:rPr/>
        <w:t>increased</w:t>
      </w:r>
      <w:r>
        <w:rPr>
          <w:spacing w:val="-20"/>
        </w:rPr>
        <w:t> </w:t>
      </w:r>
      <w:r>
        <w:rPr/>
        <w:t>biomass,</w:t>
      </w:r>
      <w:r>
        <w:rPr>
          <w:spacing w:val="-19"/>
        </w:rPr>
        <w:t> </w:t>
      </w:r>
      <w:r>
        <w:rPr/>
        <w:t>richness,</w:t>
      </w:r>
      <w:r>
        <w:rPr>
          <w:spacing w:val="-19"/>
        </w:rPr>
        <w:t> </w:t>
      </w:r>
      <w:r>
        <w:rPr/>
        <w:t>and</w:t>
      </w:r>
      <w:r>
        <w:rPr>
          <w:spacing w:val="-20"/>
        </w:rPr>
        <w:t> </w:t>
      </w:r>
      <w:r>
        <w:rPr/>
        <w:t>densities</w:t>
      </w:r>
      <w:r>
        <w:rPr>
          <w:spacing w:val="-20"/>
        </w:rPr>
        <w:t> </w:t>
      </w:r>
      <w:r>
        <w:rPr/>
        <w:t>of</w:t>
      </w:r>
      <w:r>
        <w:rPr>
          <w:spacing w:val="-19"/>
        </w:rPr>
        <w:t> </w:t>
      </w:r>
      <w:r>
        <w:rPr/>
        <w:t>organisms</w:t>
      </w:r>
      <w:r>
        <w:rPr>
          <w:spacing w:val="-20"/>
        </w:rPr>
        <w:t> </w:t>
      </w:r>
      <w:r>
        <w:rPr/>
        <w:t>within</w:t>
      </w:r>
      <w:r>
        <w:rPr>
          <w:spacing w:val="-20"/>
        </w:rPr>
        <w:t> </w:t>
      </w:r>
      <w:r>
        <w:rPr/>
        <w:t>the</w:t>
      </w:r>
      <w:r>
        <w:rPr>
          <w:spacing w:val="-20"/>
        </w:rPr>
        <w:t> </w:t>
      </w:r>
      <w:r>
        <w:rPr/>
        <w:t>protected</w:t>
      </w:r>
      <w:r>
        <w:rPr>
          <w:spacing w:val="-20"/>
        </w:rPr>
        <w:t> </w:t>
      </w:r>
      <w:r>
        <w:rPr/>
        <w:t>regions,</w:t>
      </w:r>
      <w:r>
        <w:rPr>
          <w:spacing w:val="-19"/>
        </w:rPr>
        <w:t> </w:t>
      </w:r>
      <w:r>
        <w:rPr/>
        <w:t>climate change mitigation, and protection from environmental variability </w:t>
      </w:r>
      <w:hyperlink w:history="true" w:anchor="_bookmark38">
        <w:r>
          <w:rPr/>
          <w:t>(Lester et al., </w:t>
        </w:r>
      </w:hyperlink>
      <w:hyperlink w:history="true" w:anchor="_bookmark38">
        <w:r>
          <w:rPr/>
          <w:t>2009; </w:t>
        </w:r>
      </w:hyperlink>
      <w:hyperlink w:history="true" w:anchor="_bookmark28">
        <w:r>
          <w:rPr/>
          <w:t>Giakoumi et al.,</w:t>
        </w:r>
      </w:hyperlink>
      <w:r>
        <w:rPr/>
        <w:t> </w:t>
      </w:r>
      <w:hyperlink w:history="true" w:anchor="_bookmark28">
        <w:r>
          <w:rPr/>
          <w:t>2017; </w:t>
        </w:r>
      </w:hyperlink>
      <w:hyperlink w:history="true" w:anchor="_bookmark55">
        <w:r>
          <w:rPr/>
          <w:t>Sala and Giakoumi, </w:t>
        </w:r>
      </w:hyperlink>
      <w:hyperlink w:history="true" w:anchor="_bookmark55">
        <w:r>
          <w:rPr/>
          <w:t>2017; </w:t>
        </w:r>
      </w:hyperlink>
      <w:hyperlink w:history="true" w:anchor="_bookmark52">
        <w:r>
          <w:rPr/>
          <w:t>Roberts et al., </w:t>
        </w:r>
      </w:hyperlink>
      <w:hyperlink w:history="true" w:anchor="_bookmark52">
        <w:r>
          <w:rPr/>
          <w:t>2017; </w:t>
        </w:r>
      </w:hyperlink>
      <w:hyperlink w:history="true" w:anchor="_bookmark42">
        <w:r>
          <w:rPr/>
          <w:t>Micheli et al., </w:t>
        </w:r>
      </w:hyperlink>
      <w:hyperlink w:history="true" w:anchor="_bookmark42">
        <w:r>
          <w:rPr/>
          <w:t>2012). </w:t>
        </w:r>
      </w:hyperlink>
      <w:r>
        <w:rPr/>
        <w:t>Modelling studies show that fishery benefits of marine reserves depend on initial stock status and the management under which the fishery operates, as well as reserve size and the amount of larvae exported from these </w:t>
      </w:r>
      <w:hyperlink w:history="true" w:anchor="_bookmark33">
        <w:r>
          <w:rPr/>
          <w:t>(Hilborn et al.,</w:t>
        </w:r>
      </w:hyperlink>
      <w:r>
        <w:rPr/>
        <w:t> </w:t>
      </w:r>
      <w:hyperlink w:history="true" w:anchor="_bookmark33">
        <w:r>
          <w:rPr/>
          <w:t>2006; </w:t>
        </w:r>
      </w:hyperlink>
      <w:hyperlink w:history="true" w:anchor="_bookmark37">
        <w:r>
          <w:rPr/>
          <w:t>Krueck et al., </w:t>
        </w:r>
      </w:hyperlink>
      <w:hyperlink w:history="true" w:anchor="_bookmark37">
        <w:r>
          <w:rPr/>
          <w:t>2017). </w:t>
        </w:r>
      </w:hyperlink>
      <w:r>
        <w:rPr/>
        <w:t>Other research has focused on the relationship between socioeconomic and </w:t>
      </w:r>
      <w:r>
        <w:rPr>
          <w:w w:val="98"/>
        </w:rPr>
        <w:t>g</w:t>
      </w:r>
      <w:r>
        <w:rPr>
          <w:spacing w:val="-4"/>
          <w:w w:val="98"/>
        </w:rPr>
        <w:t>ov</w:t>
      </w:r>
      <w:r>
        <w:rPr>
          <w:w w:val="98"/>
        </w:rPr>
        <w:t>ernance</w:t>
      </w:r>
      <w:r>
        <w:rPr>
          <w:spacing w:val="-1"/>
        </w:rPr>
        <w:t> </w:t>
      </w:r>
      <w:r>
        <w:rPr>
          <w:w w:val="98"/>
        </w:rPr>
        <w:t>structu</w:t>
      </w:r>
      <w:r>
        <w:rPr>
          <w:spacing w:val="-1"/>
          <w:w w:val="98"/>
        </w:rPr>
        <w:t>r</w:t>
      </w:r>
      <w:r>
        <w:rPr>
          <w:w w:val="98"/>
        </w:rPr>
        <w:t>es</w:t>
      </w:r>
      <w:r>
        <w:rPr>
          <w:spacing w:val="-1"/>
        </w:rPr>
        <w:t> </w:t>
      </w:r>
      <w:r>
        <w:rPr>
          <w:w w:val="98"/>
        </w:rPr>
        <w:t>and</w:t>
      </w:r>
      <w:r>
        <w:rPr>
          <w:spacing w:val="-1"/>
        </w:rPr>
        <w:t> </w:t>
      </w:r>
      <w:r>
        <w:rPr>
          <w:w w:val="98"/>
        </w:rPr>
        <w:t>their</w:t>
      </w:r>
      <w:r>
        <w:rPr>
          <w:spacing w:val="-1"/>
        </w:rPr>
        <w:t> </w:t>
      </w:r>
      <w:r>
        <w:rPr>
          <w:w w:val="98"/>
        </w:rPr>
        <w:t>relationship</w:t>
      </w:r>
      <w:r>
        <w:rPr>
          <w:spacing w:val="-1"/>
        </w:rPr>
        <w:t> </w:t>
      </w:r>
      <w:r>
        <w:rPr>
          <w:w w:val="98"/>
        </w:rPr>
        <w:t>to</w:t>
      </w:r>
      <w:r>
        <w:rPr>
          <w:spacing w:val="-1"/>
        </w:rPr>
        <w:t> </w:t>
      </w:r>
      <w:r>
        <w:rPr>
          <w:w w:val="98"/>
        </w:rPr>
        <w:t>reser</w:t>
      </w:r>
      <w:r>
        <w:rPr>
          <w:spacing w:val="-4"/>
          <w:w w:val="98"/>
        </w:rPr>
        <w:t>v</w:t>
      </w:r>
      <w:r>
        <w:rPr>
          <w:w w:val="98"/>
        </w:rPr>
        <w:t>e</w:t>
      </w:r>
      <w:r>
        <w:rPr>
          <w:spacing w:val="-1"/>
        </w:rPr>
        <w:t> </w:t>
      </w:r>
      <w:r>
        <w:rPr>
          <w:w w:val="98"/>
        </w:rPr>
        <w:t>e</w:t>
      </w:r>
      <w:r>
        <w:rPr>
          <w:spacing w:val="-6"/>
          <w:w w:val="98"/>
        </w:rPr>
        <w:t>f</w:t>
      </w:r>
      <w:r>
        <w:rPr>
          <w:w w:val="98"/>
        </w:rPr>
        <w:t>fect</w:t>
      </w:r>
      <w:r>
        <w:rPr>
          <w:spacing w:val="-6"/>
          <w:w w:val="98"/>
        </w:rPr>
        <w:t>i</w:t>
      </w:r>
      <w:r>
        <w:rPr>
          <w:spacing w:val="-4"/>
          <w:w w:val="98"/>
        </w:rPr>
        <w:t>v</w:t>
      </w:r>
      <w:r>
        <w:rPr>
          <w:w w:val="98"/>
        </w:rPr>
        <w:t>eness</w:t>
      </w:r>
      <w:r>
        <w:rPr>
          <w:spacing w:val="-1"/>
        </w:rPr>
        <w:t> </w:t>
      </w:r>
      <w:hyperlink w:history="true" w:anchor="_bookmark31">
        <w:r>
          <w:rPr>
            <w:w w:val="98"/>
          </w:rPr>
          <w:t>(Halpern</w:t>
        </w:r>
        <w:r>
          <w:rPr>
            <w:spacing w:val="-1"/>
          </w:rPr>
          <w:t> </w:t>
        </w:r>
        <w:r>
          <w:rPr>
            <w:w w:val="98"/>
          </w:rPr>
          <w:t>et</w:t>
        </w:r>
        <w:r>
          <w:rPr>
            <w:spacing w:val="-1"/>
          </w:rPr>
          <w:t> </w:t>
        </w:r>
        <w:r>
          <w:rPr>
            <w:w w:val="98"/>
          </w:rPr>
          <w:t>al.,</w:t>
        </w:r>
        <w:r>
          <w:rPr>
            <w:spacing w:val="-1"/>
          </w:rPr>
          <w:t> </w:t>
        </w:r>
      </w:hyperlink>
      <w:hyperlink w:history="true" w:anchor="_bookmark31">
        <w:r>
          <w:rPr>
            <w:w w:val="98"/>
          </w:rPr>
          <w:t>2013;</w:t>
        </w:r>
        <w:r>
          <w:rPr>
            <w:spacing w:val="-1"/>
          </w:rPr>
          <w:t> </w:t>
        </w:r>
      </w:hyperlink>
      <w:hyperlink w:history="true" w:anchor="_bookmark40">
        <w:r>
          <w:rPr>
            <w:w w:val="98"/>
          </w:rPr>
          <w:t>L</w:t>
        </w:r>
        <w:r>
          <w:rPr>
            <w:spacing w:val="-99"/>
            <w:w w:val="98"/>
          </w:rPr>
          <w:t>o</w:t>
        </w:r>
        <w:r>
          <w:rPr>
            <w:spacing w:val="18"/>
            <w:w w:val="99"/>
          </w:rPr>
          <w:t>´</w:t>
        </w:r>
        <w:r>
          <w:rPr>
            <w:w w:val="98"/>
          </w:rPr>
          <w:t>pez-An</w:t>
        </w:r>
        <w:r>
          <w:rPr>
            <w:spacing w:val="-2"/>
            <w:w w:val="98"/>
          </w:rPr>
          <w:t>g</w:t>
        </w:r>
        <w:r>
          <w:rPr>
            <w:w w:val="98"/>
          </w:rPr>
          <w:t>arita</w:t>
        </w:r>
      </w:hyperlink>
      <w:r>
        <w:rPr>
          <w:w w:val="98"/>
        </w:rPr>
        <w:t> </w:t>
      </w:r>
      <w:hyperlink w:history="true" w:anchor="_bookmark40">
        <w:r>
          <w:rPr/>
          <w:t>et</w:t>
        </w:r>
        <w:r>
          <w:rPr>
            <w:spacing w:val="-15"/>
          </w:rPr>
          <w:t> </w:t>
        </w:r>
        <w:r>
          <w:rPr/>
          <w:t>al.,</w:t>
        </w:r>
        <w:r>
          <w:rPr>
            <w:spacing w:val="-15"/>
          </w:rPr>
          <w:t> </w:t>
        </w:r>
      </w:hyperlink>
      <w:hyperlink w:history="true" w:anchor="_bookmark40">
        <w:r>
          <w:rPr/>
          <w:t>2014;</w:t>
        </w:r>
        <w:r>
          <w:rPr>
            <w:spacing w:val="-14"/>
          </w:rPr>
          <w:t> </w:t>
        </w:r>
      </w:hyperlink>
      <w:hyperlink w:history="true" w:anchor="_bookmark41">
        <w:r>
          <w:rPr/>
          <w:t>Mascia</w:t>
        </w:r>
        <w:r>
          <w:rPr>
            <w:spacing w:val="-15"/>
          </w:rPr>
          <w:t> </w:t>
        </w:r>
        <w:r>
          <w:rPr/>
          <w:t>et</w:t>
        </w:r>
        <w:r>
          <w:rPr>
            <w:spacing w:val="-14"/>
          </w:rPr>
          <w:t> </w:t>
        </w:r>
        <w:r>
          <w:rPr/>
          <w:t>al.,</w:t>
        </w:r>
        <w:r>
          <w:rPr>
            <w:spacing w:val="-15"/>
          </w:rPr>
          <w:t> </w:t>
        </w:r>
      </w:hyperlink>
      <w:hyperlink w:history="true" w:anchor="_bookmark41">
        <w:r>
          <w:rPr/>
          <w:t>2017).</w:t>
        </w:r>
        <w:r>
          <w:rPr>
            <w:spacing w:val="-14"/>
          </w:rPr>
          <w:t> </w:t>
        </w:r>
      </w:hyperlink>
      <w:r>
        <w:rPr>
          <w:spacing w:val="-4"/>
        </w:rPr>
        <w:t>However,</w:t>
      </w:r>
      <w:r>
        <w:rPr>
          <w:spacing w:val="-15"/>
        </w:rPr>
        <w:t> </w:t>
      </w:r>
      <w:r>
        <w:rPr/>
        <w:t>to</w:t>
      </w:r>
      <w:r>
        <w:rPr>
          <w:spacing w:val="-14"/>
        </w:rPr>
        <w:t> </w:t>
      </w:r>
      <w:r>
        <w:rPr/>
        <w:t>our</w:t>
      </w:r>
      <w:r>
        <w:rPr>
          <w:spacing w:val="-15"/>
        </w:rPr>
        <w:t> </w:t>
      </w:r>
      <w:r>
        <w:rPr/>
        <w:t>knowledge,</w:t>
      </w:r>
      <w:r>
        <w:rPr>
          <w:spacing w:val="-14"/>
        </w:rPr>
        <w:t> </w:t>
      </w:r>
      <w:r>
        <w:rPr/>
        <w:t>no</w:t>
      </w:r>
      <w:r>
        <w:rPr>
          <w:spacing w:val="-15"/>
        </w:rPr>
        <w:t> </w:t>
      </w:r>
      <w:r>
        <w:rPr/>
        <w:t>studies</w:t>
      </w:r>
      <w:r>
        <w:rPr>
          <w:spacing w:val="-15"/>
        </w:rPr>
        <w:t> </w:t>
      </w:r>
      <w:r>
        <w:rPr/>
        <w:t>exist</w:t>
      </w:r>
      <w:r>
        <w:rPr>
          <w:spacing w:val="-14"/>
        </w:rPr>
        <w:t> </w:t>
      </w:r>
      <w:r>
        <w:rPr/>
        <w:t>that</w:t>
      </w:r>
      <w:r>
        <w:rPr>
          <w:spacing w:val="-15"/>
        </w:rPr>
        <w:t> </w:t>
      </w:r>
      <w:r>
        <w:rPr/>
        <w:t>evaluate</w:t>
      </w:r>
      <w:r>
        <w:rPr>
          <w:spacing w:val="-14"/>
        </w:rPr>
        <w:t> </w:t>
      </w:r>
      <w:r>
        <w:rPr/>
        <w:t>TURF-reserves from both a social and ecological</w:t>
      </w:r>
      <w:r>
        <w:rPr>
          <w:spacing w:val="-8"/>
        </w:rPr>
        <w:t> </w:t>
      </w:r>
      <w:r>
        <w:rPr/>
        <w:t>perspective.</w:t>
      </w:r>
    </w:p>
    <w:p>
      <w:pPr>
        <w:pStyle w:val="BodyText"/>
        <w:spacing w:line="259" w:lineRule="auto" w:before="201"/>
        <w:ind w:left="166" w:right="864" w:firstLine="177"/>
        <w:jc w:val="both"/>
      </w:pPr>
      <w:r>
        <w:rPr/>
        <w:t>TURF-reserves</w:t>
      </w:r>
      <w:r>
        <w:rPr>
          <w:spacing w:val="-13"/>
        </w:rPr>
        <w:t> </w:t>
      </w:r>
      <w:r>
        <w:rPr/>
        <w:t>can</w:t>
      </w:r>
      <w:r>
        <w:rPr>
          <w:spacing w:val="-12"/>
        </w:rPr>
        <w:t> </w:t>
      </w:r>
      <w:r>
        <w:rPr/>
        <w:t>be</w:t>
      </w:r>
      <w:r>
        <w:rPr>
          <w:spacing w:val="-12"/>
        </w:rPr>
        <w:t> </w:t>
      </w:r>
      <w:r>
        <w:rPr/>
        <w:t>created</w:t>
      </w:r>
      <w:r>
        <w:rPr>
          <w:spacing w:val="-12"/>
        </w:rPr>
        <w:t> </w:t>
      </w:r>
      <w:r>
        <w:rPr/>
        <w:t>as</w:t>
      </w:r>
      <w:r>
        <w:rPr>
          <w:spacing w:val="-13"/>
        </w:rPr>
        <w:t> </w:t>
      </w:r>
      <w:r>
        <w:rPr/>
        <w:t>community-based</w:t>
      </w:r>
      <w:r>
        <w:rPr>
          <w:spacing w:val="-12"/>
        </w:rPr>
        <w:t> </w:t>
      </w:r>
      <w:r>
        <w:rPr/>
        <w:t>marine</w:t>
      </w:r>
      <w:r>
        <w:rPr>
          <w:spacing w:val="-12"/>
        </w:rPr>
        <w:t> </w:t>
      </w:r>
      <w:r>
        <w:rPr/>
        <w:t>reserves.</w:t>
      </w:r>
      <w:r>
        <w:rPr>
          <w:spacing w:val="-12"/>
        </w:rPr>
        <w:t> </w:t>
      </w:r>
      <w:r>
        <w:rPr/>
        <w:t>This</w:t>
      </w:r>
      <w:r>
        <w:rPr>
          <w:spacing w:val="-13"/>
        </w:rPr>
        <w:t> </w:t>
      </w:r>
      <w:r>
        <w:rPr/>
        <w:t>bottom-up</w:t>
      </w:r>
      <w:r>
        <w:rPr>
          <w:spacing w:val="-12"/>
        </w:rPr>
        <w:t> </w:t>
      </w:r>
      <w:r>
        <w:rPr/>
        <w:t>approach</w:t>
      </w:r>
      <w:r>
        <w:rPr>
          <w:spacing w:val="-12"/>
        </w:rPr>
        <w:t> </w:t>
      </w:r>
      <w:r>
        <w:rPr/>
        <w:t>increases compliance</w:t>
      </w:r>
      <w:r>
        <w:rPr>
          <w:spacing w:val="-4"/>
        </w:rPr>
        <w:t> </w:t>
      </w:r>
      <w:r>
        <w:rPr/>
        <w:t>and</w:t>
      </w:r>
      <w:r>
        <w:rPr>
          <w:spacing w:val="-4"/>
        </w:rPr>
        <w:t> </w:t>
      </w:r>
      <w:r>
        <w:rPr/>
        <w:t>self-enforcement</w:t>
      </w:r>
      <w:r>
        <w:rPr>
          <w:spacing w:val="-4"/>
        </w:rPr>
        <w:t> </w:t>
      </w:r>
      <w:hyperlink w:history="true" w:anchor="_bookmark25">
        <w:r>
          <w:rPr/>
          <w:t>(Gelcich</w:t>
        </w:r>
        <w:r>
          <w:rPr>
            <w:spacing w:val="-4"/>
          </w:rPr>
          <w:t> </w:t>
        </w:r>
        <w:r>
          <w:rPr/>
          <w:t>and</w:t>
        </w:r>
        <w:r>
          <w:rPr>
            <w:spacing w:val="-3"/>
          </w:rPr>
          <w:t> </w:t>
        </w:r>
        <w:r>
          <w:rPr/>
          <w:t>Donlan,</w:t>
        </w:r>
        <w:r>
          <w:rPr>
            <w:spacing w:val="-4"/>
          </w:rPr>
          <w:t> </w:t>
        </w:r>
      </w:hyperlink>
      <w:hyperlink w:history="true" w:anchor="_bookmark25">
        <w:r>
          <w:rPr/>
          <w:t>2015;</w:t>
        </w:r>
        <w:r>
          <w:rPr>
            <w:spacing w:val="-4"/>
          </w:rPr>
          <w:t> </w:t>
        </w:r>
      </w:hyperlink>
      <w:hyperlink w:history="true" w:anchor="_bookmark21">
        <w:r>
          <w:rPr/>
          <w:t>Espinosa-Romero</w:t>
        </w:r>
        <w:r>
          <w:rPr>
            <w:spacing w:val="-4"/>
          </w:rPr>
          <w:t> </w:t>
        </w:r>
        <w:r>
          <w:rPr/>
          <w:t>et</w:t>
        </w:r>
        <w:r>
          <w:rPr>
            <w:spacing w:val="-3"/>
          </w:rPr>
          <w:t> </w:t>
        </w:r>
        <w:r>
          <w:rPr/>
          <w:t>al.,</w:t>
        </w:r>
        <w:r>
          <w:rPr>
            <w:spacing w:val="-4"/>
          </w:rPr>
          <w:t> </w:t>
        </w:r>
      </w:hyperlink>
      <w:hyperlink w:history="true" w:anchor="_bookmark21">
        <w:r>
          <w:rPr/>
          <w:t>2014;</w:t>
        </w:r>
        <w:r>
          <w:rPr>
            <w:spacing w:val="-4"/>
          </w:rPr>
          <w:t> </w:t>
        </w:r>
      </w:hyperlink>
      <w:hyperlink w:history="true" w:anchor="_bookmark9">
        <w:r>
          <w:rPr/>
          <w:t>Beger</w:t>
        </w:r>
        <w:r>
          <w:rPr>
            <w:spacing w:val="-4"/>
          </w:rPr>
          <w:t> </w:t>
        </w:r>
        <w:r>
          <w:rPr/>
          <w:t>et</w:t>
        </w:r>
        <w:r>
          <w:rPr>
            <w:spacing w:val="-3"/>
          </w:rPr>
          <w:t> </w:t>
        </w:r>
        <w:r>
          <w:rPr/>
          <w:t>al.,</w:t>
        </w:r>
      </w:hyperlink>
      <w:r>
        <w:rPr/>
        <w:t> </w:t>
      </w:r>
      <w:hyperlink w:history="true" w:anchor="_bookmark9">
        <w:r>
          <w:rPr/>
          <w:t>2004). </w:t>
        </w:r>
      </w:hyperlink>
      <w:r>
        <w:rPr/>
        <w:t>Community-based spatial closures occur in other places, like the </w:t>
      </w:r>
      <w:r>
        <w:rPr>
          <w:i/>
        </w:rPr>
        <w:t>kapu </w:t>
      </w:r>
      <w:r>
        <w:rPr/>
        <w:t>or </w:t>
      </w:r>
      <w:r>
        <w:rPr>
          <w:i/>
        </w:rPr>
        <w:t>ra’ui </w:t>
      </w:r>
      <w:r>
        <w:rPr/>
        <w:t>areas in the Pacific Islands </w:t>
      </w:r>
      <w:hyperlink w:history="true" w:anchor="_bookmark11">
        <w:r>
          <w:rPr/>
          <w:t>(Bohnsack et al., </w:t>
        </w:r>
      </w:hyperlink>
      <w:hyperlink w:history="true" w:anchor="_bookmark11">
        <w:r>
          <w:rPr/>
          <w:t>2004; </w:t>
        </w:r>
      </w:hyperlink>
      <w:hyperlink w:history="true" w:anchor="_bookmark35">
        <w:r>
          <w:rPr/>
          <w:t>Johannes, </w:t>
        </w:r>
      </w:hyperlink>
      <w:hyperlink w:history="true" w:anchor="_bookmark35">
        <w:r>
          <w:rPr/>
          <w:t>2002). </w:t>
        </w:r>
      </w:hyperlink>
      <w:r>
        <w:rPr>
          <w:spacing w:val="-4"/>
        </w:rPr>
        <w:t>However, </w:t>
      </w:r>
      <w:r>
        <w:rPr/>
        <w:t>without legal recognition these are difficult to enforce</w:t>
      </w:r>
      <w:r>
        <w:rPr>
          <w:spacing w:val="-9"/>
        </w:rPr>
        <w:t> </w:t>
      </w:r>
      <w:r>
        <w:rPr/>
        <w:t>and</w:t>
      </w:r>
      <w:r>
        <w:rPr>
          <w:spacing w:val="-9"/>
        </w:rPr>
        <w:t> </w:t>
      </w:r>
      <w:r>
        <w:rPr/>
        <w:t>fishers</w:t>
      </w:r>
      <w:r>
        <w:rPr>
          <w:spacing w:val="-9"/>
        </w:rPr>
        <w:t> </w:t>
      </w:r>
      <w:r>
        <w:rPr/>
        <w:t>rely</w:t>
      </w:r>
      <w:r>
        <w:rPr>
          <w:spacing w:val="-8"/>
        </w:rPr>
        <w:t> </w:t>
      </w:r>
      <w:r>
        <w:rPr/>
        <w:t>on</w:t>
      </w:r>
      <w:r>
        <w:rPr>
          <w:spacing w:val="-9"/>
        </w:rPr>
        <w:t> </w:t>
      </w:r>
      <w:r>
        <w:rPr/>
        <w:t>the</w:t>
      </w:r>
      <w:r>
        <w:rPr>
          <w:spacing w:val="-9"/>
        </w:rPr>
        <w:t> </w:t>
      </w:r>
      <w:r>
        <w:rPr/>
        <w:t>exclusive</w:t>
      </w:r>
      <w:r>
        <w:rPr>
          <w:spacing w:val="-8"/>
        </w:rPr>
        <w:t> </w:t>
      </w:r>
      <w:r>
        <w:rPr/>
        <w:t>access</w:t>
      </w:r>
      <w:r>
        <w:rPr>
          <w:spacing w:val="-9"/>
        </w:rPr>
        <w:t> </w:t>
      </w:r>
      <w:r>
        <w:rPr/>
        <w:t>granted</w:t>
      </w:r>
      <w:r>
        <w:rPr>
          <w:spacing w:val="-9"/>
        </w:rPr>
        <w:t> </w:t>
      </w:r>
      <w:r>
        <w:rPr/>
        <w:t>by</w:t>
      </w:r>
      <w:r>
        <w:rPr>
          <w:spacing w:val="-9"/>
        </w:rPr>
        <w:t> </w:t>
      </w:r>
      <w:r>
        <w:rPr/>
        <w:t>the</w:t>
      </w:r>
      <w:r>
        <w:rPr>
          <w:spacing w:val="-8"/>
        </w:rPr>
        <w:t> </w:t>
      </w:r>
      <w:r>
        <w:rPr>
          <w:spacing w:val="-4"/>
        </w:rPr>
        <w:t>TURF.</w:t>
      </w:r>
      <w:r>
        <w:rPr>
          <w:spacing w:val="-9"/>
        </w:rPr>
        <w:t> </w:t>
      </w:r>
      <w:r>
        <w:rPr/>
        <w:t>In</w:t>
      </w:r>
      <w:r>
        <w:rPr>
          <w:spacing w:val="-9"/>
        </w:rPr>
        <w:t> </w:t>
      </w:r>
      <w:r>
        <w:rPr/>
        <w:t>an</w:t>
      </w:r>
      <w:r>
        <w:rPr>
          <w:spacing w:val="-8"/>
        </w:rPr>
        <w:t> </w:t>
      </w:r>
      <w:r>
        <w:rPr/>
        <w:t>effort</w:t>
      </w:r>
      <w:r>
        <w:rPr>
          <w:spacing w:val="-9"/>
        </w:rPr>
        <w:t> </w:t>
      </w:r>
      <w:r>
        <w:rPr/>
        <w:t>to</w:t>
      </w:r>
      <w:r>
        <w:rPr>
          <w:spacing w:val="-9"/>
        </w:rPr>
        <w:t> </w:t>
      </w:r>
      <w:r>
        <w:rPr/>
        <w:t>bridge</w:t>
      </w:r>
      <w:r>
        <w:rPr>
          <w:spacing w:val="-9"/>
        </w:rPr>
        <w:t> </w:t>
      </w:r>
      <w:r>
        <w:rPr/>
        <w:t>this</w:t>
      </w:r>
      <w:r>
        <w:rPr>
          <w:spacing w:val="-8"/>
        </w:rPr>
        <w:t> </w:t>
      </w:r>
      <w:r>
        <w:rPr/>
        <w:t>normative gap, Civil Society Organizations (CSOs) served as the link between fishers and government, and set out to create a legal framework that solve this governance issue. In 2014, a new norm was created, allowing fishers to request the legal recognition of a community-based reserve under the name of “Fish Refuge” </w:t>
      </w:r>
      <w:hyperlink w:history="true" w:anchor="_bookmark45">
        <w:r>
          <w:rPr/>
          <w:t>(NOM-049-SAG/PESC, </w:t>
        </w:r>
      </w:hyperlink>
      <w:hyperlink w:history="true" w:anchor="_bookmark45">
        <w:r>
          <w:rPr/>
          <w:t>2014). </w:t>
        </w:r>
      </w:hyperlink>
      <w:r>
        <w:rPr/>
        <w:t>These can be implemented as temporal or partial reserves, which can protect</w:t>
      </w:r>
      <w:r>
        <w:rPr>
          <w:spacing w:val="-10"/>
        </w:rPr>
        <w:t> </w:t>
      </w:r>
      <w:r>
        <w:rPr/>
        <w:t>one,</w:t>
      </w:r>
      <w:r>
        <w:rPr>
          <w:spacing w:val="-9"/>
        </w:rPr>
        <w:t> </w:t>
      </w:r>
      <w:r>
        <w:rPr/>
        <w:t>some,</w:t>
      </w:r>
      <w:r>
        <w:rPr>
          <w:spacing w:val="-9"/>
        </w:rPr>
        <w:t> </w:t>
      </w:r>
      <w:r>
        <w:rPr/>
        <w:t>or</w:t>
      </w:r>
      <w:r>
        <w:rPr>
          <w:spacing w:val="-10"/>
        </w:rPr>
        <w:t> </w:t>
      </w:r>
      <w:r>
        <w:rPr/>
        <w:t>all</w:t>
      </w:r>
      <w:r>
        <w:rPr>
          <w:spacing w:val="-10"/>
        </w:rPr>
        <w:t> </w:t>
      </w:r>
      <w:r>
        <w:rPr/>
        <w:t>resources</w:t>
      </w:r>
      <w:r>
        <w:rPr>
          <w:spacing w:val="-9"/>
        </w:rPr>
        <w:t> </w:t>
      </w:r>
      <w:r>
        <w:rPr/>
        <w:t>within</w:t>
      </w:r>
      <w:r>
        <w:rPr>
          <w:spacing w:val="-9"/>
        </w:rPr>
        <w:t> </w:t>
      </w:r>
      <w:r>
        <w:rPr/>
        <w:t>them.</w:t>
      </w:r>
      <w:r>
        <w:rPr>
          <w:spacing w:val="-10"/>
        </w:rPr>
        <w:t> </w:t>
      </w:r>
      <w:r>
        <w:rPr/>
        <w:t>Since</w:t>
      </w:r>
      <w:r>
        <w:rPr>
          <w:spacing w:val="-10"/>
        </w:rPr>
        <w:t> </w:t>
      </w:r>
      <w:r>
        <w:rPr/>
        <w:t>then,</w:t>
      </w:r>
      <w:r>
        <w:rPr>
          <w:spacing w:val="-9"/>
        </w:rPr>
        <w:t> </w:t>
      </w:r>
      <w:r>
        <w:rPr/>
        <w:t>45</w:t>
      </w:r>
      <w:r>
        <w:rPr>
          <w:spacing w:val="-10"/>
        </w:rPr>
        <w:t> </w:t>
      </w:r>
      <w:r>
        <w:rPr/>
        <w:t>of</w:t>
      </w:r>
      <w:r>
        <w:rPr>
          <w:spacing w:val="-9"/>
        </w:rPr>
        <w:t> </w:t>
      </w:r>
      <w:r>
        <w:rPr/>
        <w:t>community-based</w:t>
      </w:r>
      <w:r>
        <w:rPr>
          <w:spacing w:val="-10"/>
        </w:rPr>
        <w:t> </w:t>
      </w:r>
      <w:r>
        <w:rPr/>
        <w:t>marine</w:t>
      </w:r>
      <w:r>
        <w:rPr>
          <w:spacing w:val="-9"/>
        </w:rPr>
        <w:t> </w:t>
      </w:r>
      <w:r>
        <w:rPr/>
        <w:t>reserves</w:t>
      </w:r>
      <w:r>
        <w:rPr>
          <w:spacing w:val="-10"/>
        </w:rPr>
        <w:t> </w:t>
      </w:r>
      <w:r>
        <w:rPr/>
        <w:t>along the Pacific, Gulf of California, and Mexican Caribbean coastlines </w:t>
      </w:r>
      <w:r>
        <w:rPr>
          <w:spacing w:val="-3"/>
        </w:rPr>
        <w:t>have </w:t>
      </w:r>
      <w:r>
        <w:rPr/>
        <w:t>gained legal recognition, but their effectiveness has not been reported in the scientific</w:t>
      </w:r>
      <w:r>
        <w:rPr>
          <w:spacing w:val="-13"/>
        </w:rPr>
        <w:t> </w:t>
      </w:r>
      <w:r>
        <w:rPr/>
        <w:t>literature.</w:t>
      </w:r>
    </w:p>
    <w:p>
      <w:pPr>
        <w:pStyle w:val="BodyText"/>
        <w:spacing w:line="259" w:lineRule="auto" w:before="201"/>
        <w:ind w:left="174" w:right="906" w:firstLine="170"/>
        <w:jc w:val="both"/>
      </w:pPr>
      <w:r>
        <w:rPr/>
        <w:t>This</w:t>
      </w:r>
      <w:r>
        <w:rPr>
          <w:spacing w:val="-18"/>
        </w:rPr>
        <w:t> </w:t>
      </w:r>
      <w:r>
        <w:rPr/>
        <w:t>work</w:t>
      </w:r>
      <w:r>
        <w:rPr>
          <w:spacing w:val="-17"/>
        </w:rPr>
        <w:t> </w:t>
      </w:r>
      <w:r>
        <w:rPr/>
        <w:t>combines</w:t>
      </w:r>
      <w:r>
        <w:rPr>
          <w:spacing w:val="-17"/>
        </w:rPr>
        <w:t> </w:t>
      </w:r>
      <w:r>
        <w:rPr/>
        <w:t>causal</w:t>
      </w:r>
      <w:r>
        <w:rPr>
          <w:spacing w:val="-18"/>
        </w:rPr>
        <w:t> </w:t>
      </w:r>
      <w:r>
        <w:rPr/>
        <w:t>inference</w:t>
      </w:r>
      <w:r>
        <w:rPr>
          <w:spacing w:val="-17"/>
        </w:rPr>
        <w:t> </w:t>
      </w:r>
      <w:r>
        <w:rPr/>
        <w:t>techniques</w:t>
      </w:r>
      <w:r>
        <w:rPr>
          <w:spacing w:val="-17"/>
        </w:rPr>
        <w:t> </w:t>
      </w:r>
      <w:r>
        <w:rPr/>
        <w:t>and</w:t>
      </w:r>
      <w:r>
        <w:rPr>
          <w:spacing w:val="-18"/>
        </w:rPr>
        <w:t> </w:t>
      </w:r>
      <w:r>
        <w:rPr/>
        <w:t>the</w:t>
      </w:r>
      <w:r>
        <w:rPr>
          <w:spacing w:val="-17"/>
        </w:rPr>
        <w:t> </w:t>
      </w:r>
      <w:r>
        <w:rPr/>
        <w:t>social-ecological</w:t>
      </w:r>
      <w:r>
        <w:rPr>
          <w:spacing w:val="-17"/>
        </w:rPr>
        <w:t> </w:t>
      </w:r>
      <w:r>
        <w:rPr/>
        <w:t>systems</w:t>
      </w:r>
      <w:r>
        <w:rPr>
          <w:spacing w:val="-18"/>
        </w:rPr>
        <w:t> </w:t>
      </w:r>
      <w:r>
        <w:rPr/>
        <w:t>framework</w:t>
      </w:r>
      <w:r>
        <w:rPr>
          <w:spacing w:val="-17"/>
        </w:rPr>
        <w:t> </w:t>
      </w:r>
      <w:r>
        <w:rPr/>
        <w:t>to</w:t>
      </w:r>
      <w:r>
        <w:rPr>
          <w:spacing w:val="-17"/>
        </w:rPr>
        <w:t> </w:t>
      </w:r>
      <w:r>
        <w:rPr/>
        <w:t>provide a holistic evaluation of community-based marine reserves in three coastal communities in Mexico. The objective of this work is twofold. First, provide a triple bottom line evaluation of the effectiveness of community-based</w:t>
      </w:r>
      <w:r>
        <w:rPr>
          <w:spacing w:val="-32"/>
        </w:rPr>
        <w:t> </w:t>
      </w:r>
      <w:r>
        <w:rPr/>
        <w:t>marine</w:t>
      </w:r>
      <w:r>
        <w:rPr>
          <w:spacing w:val="-31"/>
        </w:rPr>
        <w:t> </w:t>
      </w:r>
      <w:r>
        <w:rPr/>
        <w:t>reserves</w:t>
      </w:r>
      <w:r>
        <w:rPr>
          <w:spacing w:val="-31"/>
        </w:rPr>
        <w:t> </w:t>
      </w:r>
      <w:r>
        <w:rPr/>
        <w:t>that</w:t>
      </w:r>
      <w:r>
        <w:rPr>
          <w:spacing w:val="-31"/>
        </w:rPr>
        <w:t> </w:t>
      </w:r>
      <w:r>
        <w:rPr/>
        <w:t>can</w:t>
      </w:r>
      <w:r>
        <w:rPr>
          <w:spacing w:val="-31"/>
        </w:rPr>
        <w:t> </w:t>
      </w:r>
      <w:r>
        <w:rPr/>
        <w:t>inform</w:t>
      </w:r>
      <w:r>
        <w:rPr>
          <w:spacing w:val="-32"/>
        </w:rPr>
        <w:t> </w:t>
      </w:r>
      <w:r>
        <w:rPr/>
        <w:t>similar</w:t>
      </w:r>
      <w:r>
        <w:rPr>
          <w:spacing w:val="-31"/>
        </w:rPr>
        <w:t> </w:t>
      </w:r>
      <w:r>
        <w:rPr/>
        <w:t>processes</w:t>
      </w:r>
      <w:r>
        <w:rPr>
          <w:spacing w:val="-31"/>
        </w:rPr>
        <w:t> </w:t>
      </w:r>
      <w:r>
        <w:rPr/>
        <w:t>in</w:t>
      </w:r>
      <w:r>
        <w:rPr>
          <w:spacing w:val="-31"/>
        </w:rPr>
        <w:t> </w:t>
      </w:r>
      <w:r>
        <w:rPr/>
        <w:t>other</w:t>
      </w:r>
      <w:r>
        <w:rPr>
          <w:spacing w:val="-31"/>
        </w:rPr>
        <w:t> </w:t>
      </w:r>
      <w:r>
        <w:rPr/>
        <w:t>countries.</w:t>
      </w:r>
      <w:r>
        <w:rPr>
          <w:spacing w:val="-29"/>
        </w:rPr>
        <w:t> </w:t>
      </w:r>
      <w:r>
        <w:rPr/>
        <w:t>And</w:t>
      </w:r>
      <w:r>
        <w:rPr>
          <w:spacing w:val="-31"/>
        </w:rPr>
        <w:t> </w:t>
      </w:r>
      <w:r>
        <w:rPr/>
        <w:t>second,</w:t>
      </w:r>
      <w:r>
        <w:rPr>
          <w:spacing w:val="-29"/>
        </w:rPr>
        <w:t> </w:t>
      </w:r>
      <w:r>
        <w:rPr/>
        <w:t>evaluate the</w:t>
      </w:r>
      <w:r>
        <w:rPr>
          <w:spacing w:val="-32"/>
        </w:rPr>
        <w:t> </w:t>
      </w:r>
      <w:r>
        <w:rPr/>
        <w:t>effectiveness</w:t>
      </w:r>
      <w:r>
        <w:rPr>
          <w:spacing w:val="-32"/>
        </w:rPr>
        <w:t> </w:t>
      </w:r>
      <w:r>
        <w:rPr/>
        <w:t>of</w:t>
      </w:r>
      <w:r>
        <w:rPr>
          <w:spacing w:val="-32"/>
        </w:rPr>
        <w:t> </w:t>
      </w:r>
      <w:r>
        <w:rPr/>
        <w:t>TURF-reserves</w:t>
      </w:r>
      <w:r>
        <w:rPr>
          <w:spacing w:val="-32"/>
        </w:rPr>
        <w:t> </w:t>
      </w:r>
      <w:r>
        <w:rPr/>
        <w:t>established</w:t>
      </w:r>
      <w:r>
        <w:rPr>
          <w:spacing w:val="-32"/>
        </w:rPr>
        <w:t> </w:t>
      </w:r>
      <w:r>
        <w:rPr/>
        <w:t>as</w:t>
      </w:r>
      <w:r>
        <w:rPr>
          <w:spacing w:val="-32"/>
        </w:rPr>
        <w:t> </w:t>
      </w:r>
      <w:r>
        <w:rPr/>
        <w:t>Fishing</w:t>
      </w:r>
      <w:r>
        <w:rPr>
          <w:spacing w:val="-32"/>
        </w:rPr>
        <w:t> </w:t>
      </w:r>
      <w:r>
        <w:rPr/>
        <w:t>Refugia</w:t>
      </w:r>
      <w:r>
        <w:rPr>
          <w:spacing w:val="-32"/>
        </w:rPr>
        <w:t> </w:t>
      </w:r>
      <w:r>
        <w:rPr/>
        <w:t>in</w:t>
      </w:r>
      <w:r>
        <w:rPr>
          <w:spacing w:val="-32"/>
        </w:rPr>
        <w:t> </w:t>
      </w:r>
      <w:r>
        <w:rPr/>
        <w:t>Mexico</w:t>
      </w:r>
      <w:r>
        <w:rPr>
          <w:spacing w:val="-32"/>
        </w:rPr>
        <w:t> </w:t>
      </w:r>
      <w:r>
        <w:rPr/>
        <w:t>to</w:t>
      </w:r>
      <w:r>
        <w:rPr>
          <w:spacing w:val="-32"/>
        </w:rPr>
        <w:t> </w:t>
      </w:r>
      <w:r>
        <w:rPr/>
        <w:t>identify</w:t>
      </w:r>
      <w:r>
        <w:rPr>
          <w:spacing w:val="-32"/>
        </w:rPr>
        <w:t> </w:t>
      </w:r>
      <w:r>
        <w:rPr/>
        <w:t>opportunities</w:t>
      </w:r>
      <w:r>
        <w:rPr>
          <w:spacing w:val="-32"/>
        </w:rPr>
        <w:t> </w:t>
      </w:r>
      <w:r>
        <w:rPr/>
        <w:t>where improvement</w:t>
      </w:r>
      <w:r>
        <w:rPr>
          <w:spacing w:val="-18"/>
        </w:rPr>
        <w:t> </w:t>
      </w:r>
      <w:r>
        <w:rPr/>
        <w:t>or</w:t>
      </w:r>
      <w:r>
        <w:rPr>
          <w:spacing w:val="-17"/>
        </w:rPr>
        <w:t> </w:t>
      </w:r>
      <w:r>
        <w:rPr/>
        <w:t>adjustment</w:t>
      </w:r>
      <w:r>
        <w:rPr>
          <w:spacing w:val="-18"/>
        </w:rPr>
        <w:t> </w:t>
      </w:r>
      <w:r>
        <w:rPr/>
        <w:t>might</w:t>
      </w:r>
      <w:r>
        <w:rPr>
          <w:spacing w:val="-17"/>
        </w:rPr>
        <w:t> </w:t>
      </w:r>
      <w:r>
        <w:rPr/>
        <w:t>lead</w:t>
      </w:r>
      <w:r>
        <w:rPr>
          <w:spacing w:val="-17"/>
        </w:rPr>
        <w:t> </w:t>
      </w:r>
      <w:r>
        <w:rPr/>
        <w:t>to</w:t>
      </w:r>
      <w:r>
        <w:rPr>
          <w:spacing w:val="-18"/>
        </w:rPr>
        <w:t> </w:t>
      </w:r>
      <w:r>
        <w:rPr/>
        <w:t>increased</w:t>
      </w:r>
      <w:r>
        <w:rPr>
          <w:spacing w:val="-17"/>
        </w:rPr>
        <w:t> </w:t>
      </w:r>
      <w:r>
        <w:rPr/>
        <w:t>effectiveness.</w:t>
      </w:r>
      <w:r>
        <w:rPr>
          <w:spacing w:val="-18"/>
        </w:rPr>
        <w:t> </w:t>
      </w:r>
      <w:r>
        <w:rPr/>
        <w:t>On</w:t>
      </w:r>
      <w:r>
        <w:rPr>
          <w:spacing w:val="-17"/>
        </w:rPr>
        <w:t> </w:t>
      </w:r>
      <w:r>
        <w:rPr/>
        <w:t>both</w:t>
      </w:r>
      <w:r>
        <w:rPr>
          <w:spacing w:val="-17"/>
        </w:rPr>
        <w:t> </w:t>
      </w:r>
      <w:r>
        <w:rPr/>
        <w:t>cases,</w:t>
      </w:r>
      <w:r>
        <w:rPr>
          <w:spacing w:val="-18"/>
        </w:rPr>
        <w:t> </w:t>
      </w:r>
      <w:r>
        <w:rPr/>
        <w:t>we</w:t>
      </w:r>
      <w:r>
        <w:rPr>
          <w:spacing w:val="-17"/>
        </w:rPr>
        <w:t> </w:t>
      </w:r>
      <w:r>
        <w:rPr/>
        <w:t>draw</w:t>
      </w:r>
      <w:r>
        <w:rPr>
          <w:spacing w:val="-18"/>
        </w:rPr>
        <w:t> </w:t>
      </w:r>
      <w:r>
        <w:rPr/>
        <w:t>from</w:t>
      </w:r>
      <w:r>
        <w:rPr>
          <w:spacing w:val="-17"/>
        </w:rPr>
        <w:t> </w:t>
      </w:r>
      <w:r>
        <w:rPr/>
        <w:t>the</w:t>
      </w:r>
      <w:r>
        <w:rPr>
          <w:spacing w:val="-17"/>
        </w:rPr>
        <w:t> </w:t>
      </w:r>
      <w:r>
        <w:rPr/>
        <w:t>lessons learned and provide management recommendations to maximize the effectiveness of community-based marine reserves in small-scale</w:t>
      </w:r>
      <w:r>
        <w:rPr>
          <w:spacing w:val="-6"/>
        </w:rPr>
        <w:t> </w:t>
      </w:r>
      <w:r>
        <w:rPr/>
        <w:t>fisheries.</w:t>
      </w:r>
    </w:p>
    <w:p>
      <w:pPr>
        <w:spacing w:after="0" w:line="259" w:lineRule="auto"/>
        <w:jc w:val="both"/>
        <w:sectPr>
          <w:headerReference w:type="default" r:id="rId8"/>
          <w:footerReference w:type="default" r:id="rId9"/>
          <w:pgSz w:w="11910" w:h="16840"/>
          <w:pgMar w:header="772" w:footer="1033" w:top="1180" w:bottom="1220" w:left="780" w:right="0"/>
        </w:sectPr>
      </w:pPr>
    </w:p>
    <w:p>
      <w:pPr>
        <w:pStyle w:val="BodyText"/>
        <w:spacing w:before="1"/>
        <w:rPr>
          <w:sz w:val="14"/>
        </w:rPr>
      </w:pPr>
    </w:p>
    <w:p>
      <w:pPr>
        <w:pStyle w:val="Heading2"/>
        <w:numPr>
          <w:ilvl w:val="0"/>
          <w:numId w:val="1"/>
        </w:numPr>
        <w:tabs>
          <w:tab w:pos="531" w:val="left" w:leader="none"/>
          <w:tab w:pos="532" w:val="left" w:leader="none"/>
        </w:tabs>
        <w:spacing w:line="240" w:lineRule="auto" w:before="102" w:after="0"/>
        <w:ind w:left="531" w:right="0" w:hanging="403"/>
        <w:jc w:val="left"/>
      </w:pPr>
      <w:bookmarkStart w:name="Study area" w:id="4"/>
      <w:bookmarkEnd w:id="4"/>
      <w:r>
        <w:rPr>
          <w:b w:val="0"/>
        </w:rPr>
      </w:r>
      <w:bookmarkStart w:name="Study area" w:id="5"/>
      <w:bookmarkEnd w:id="5"/>
      <w:r>
        <w:rPr>
          <w:color w:val="231F20"/>
          <w:spacing w:val="-3"/>
        </w:rPr>
        <w:t>M</w:t>
      </w:r>
      <w:r>
        <w:rPr>
          <w:color w:val="231F20"/>
          <w:spacing w:val="-3"/>
        </w:rPr>
        <w:t>ATERIALS </w:t>
      </w:r>
      <w:r>
        <w:rPr>
          <w:color w:val="231F20"/>
        </w:rPr>
        <w:t>AND METHODS</w:t>
      </w:r>
    </w:p>
    <w:p>
      <w:pPr>
        <w:pStyle w:val="Heading3"/>
        <w:numPr>
          <w:ilvl w:val="1"/>
          <w:numId w:val="1"/>
        </w:numPr>
        <w:tabs>
          <w:tab w:pos="700" w:val="left" w:leader="none"/>
          <w:tab w:pos="701" w:val="left" w:leader="none"/>
        </w:tabs>
        <w:spacing w:line="240" w:lineRule="auto" w:before="198" w:after="0"/>
        <w:ind w:left="700" w:right="0" w:hanging="572"/>
        <w:jc w:val="left"/>
      </w:pPr>
      <w:r>
        <w:rPr/>
        <w:t>Study</w:t>
      </w:r>
      <w:r>
        <w:rPr>
          <w:spacing w:val="-2"/>
        </w:rPr>
        <w:t> </w:t>
      </w:r>
      <w:r>
        <w:rPr/>
        <w:t>area</w:t>
      </w:r>
    </w:p>
    <w:p>
      <w:pPr>
        <w:pStyle w:val="BodyText"/>
        <w:spacing w:line="259" w:lineRule="auto" w:before="183"/>
        <w:ind w:left="128" w:right="922" w:firstLine="170"/>
        <w:jc w:val="both"/>
      </w:pPr>
      <w:r>
        <w:rPr>
          <w:spacing w:val="-10"/>
        </w:rPr>
        <w:t>We</w:t>
      </w:r>
      <w:r>
        <w:rPr>
          <w:spacing w:val="-26"/>
        </w:rPr>
        <w:t> </w:t>
      </w:r>
      <w:r>
        <w:rPr/>
        <w:t>evaluate</w:t>
      </w:r>
      <w:r>
        <w:rPr>
          <w:spacing w:val="-25"/>
        </w:rPr>
        <w:t> </w:t>
      </w:r>
      <w:r>
        <w:rPr/>
        <w:t>three</w:t>
      </w:r>
      <w:r>
        <w:rPr>
          <w:spacing w:val="-25"/>
        </w:rPr>
        <w:t> </w:t>
      </w:r>
      <w:r>
        <w:rPr/>
        <w:t>TURF-reserves</w:t>
      </w:r>
      <w:r>
        <w:rPr>
          <w:spacing w:val="-25"/>
        </w:rPr>
        <w:t> </w:t>
      </w:r>
      <w:r>
        <w:rPr/>
        <w:t>in</w:t>
      </w:r>
      <w:r>
        <w:rPr>
          <w:spacing w:val="-26"/>
        </w:rPr>
        <w:t> </w:t>
      </w:r>
      <w:r>
        <w:rPr/>
        <w:t>Mexico</w:t>
      </w:r>
      <w:r>
        <w:rPr>
          <w:spacing w:val="-25"/>
        </w:rPr>
        <w:t> </w:t>
      </w:r>
      <w:r>
        <w:rPr/>
        <w:t>(Fig</w:t>
      </w:r>
      <w:r>
        <w:rPr>
          <w:spacing w:val="-25"/>
        </w:rPr>
        <w:t> </w:t>
      </w:r>
      <w:hyperlink w:history="true" w:anchor="_bookmark0">
        <w:r>
          <w:rPr/>
          <w:t>1A).</w:t>
        </w:r>
        <w:r>
          <w:rPr>
            <w:spacing w:val="-25"/>
          </w:rPr>
          <w:t> </w:t>
        </w:r>
      </w:hyperlink>
      <w:r>
        <w:rPr/>
        <w:t>The</w:t>
      </w:r>
      <w:r>
        <w:rPr>
          <w:spacing w:val="-25"/>
        </w:rPr>
        <w:t> </w:t>
      </w:r>
      <w:r>
        <w:rPr/>
        <w:t>first</w:t>
      </w:r>
      <w:r>
        <w:rPr>
          <w:spacing w:val="-26"/>
        </w:rPr>
        <w:t> </w:t>
      </w:r>
      <w:r>
        <w:rPr/>
        <w:t>one</w:t>
      </w:r>
      <w:r>
        <w:rPr>
          <w:spacing w:val="-25"/>
        </w:rPr>
        <w:t> </w:t>
      </w:r>
      <w:r>
        <w:rPr/>
        <w:t>was</w:t>
      </w:r>
      <w:r>
        <w:rPr>
          <w:spacing w:val="-25"/>
        </w:rPr>
        <w:t> </w:t>
      </w:r>
      <w:r>
        <w:rPr/>
        <w:t>created</w:t>
      </w:r>
      <w:r>
        <w:rPr>
          <w:spacing w:val="-25"/>
        </w:rPr>
        <w:t> </w:t>
      </w:r>
      <w:r>
        <w:rPr/>
        <w:t>by</w:t>
      </w:r>
      <w:r>
        <w:rPr>
          <w:spacing w:val="-26"/>
        </w:rPr>
        <w:t> </w:t>
      </w:r>
      <w:r>
        <w:rPr/>
        <w:t>the</w:t>
      </w:r>
      <w:r>
        <w:rPr>
          <w:spacing w:val="-25"/>
        </w:rPr>
        <w:t> </w:t>
      </w:r>
      <w:r>
        <w:rPr>
          <w:i/>
        </w:rPr>
        <w:t>Buzos</w:t>
      </w:r>
      <w:r>
        <w:rPr>
          <w:i/>
          <w:spacing w:val="-25"/>
        </w:rPr>
        <w:t> </w:t>
      </w:r>
      <w:r>
        <w:rPr>
          <w:i/>
        </w:rPr>
        <w:t>y</w:t>
      </w:r>
      <w:r>
        <w:rPr>
          <w:i/>
          <w:spacing w:val="-25"/>
        </w:rPr>
        <w:t> </w:t>
      </w:r>
      <w:r>
        <w:rPr>
          <w:i/>
          <w:spacing w:val="-3"/>
        </w:rPr>
        <w:t>Pescadores </w:t>
      </w:r>
      <w:r>
        <w:rPr>
          <w:i/>
        </w:rPr>
        <w:t>de la Baja California </w:t>
      </w:r>
      <w:r>
        <w:rPr/>
        <w:t>fishing cooperative, located in Isla Natividad in the Baja Peninsula (Fig </w:t>
      </w:r>
      <w:hyperlink w:history="true" w:anchor="_bookmark0">
        <w:r>
          <w:rPr/>
          <w:t>1B). </w:t>
        </w:r>
      </w:hyperlink>
      <w:r>
        <w:rPr/>
        <w:t>The main fishery in the island is the spiny lobster (</w:t>
      </w:r>
      <w:r>
        <w:rPr>
          <w:i/>
        </w:rPr>
        <w:t>Panulirus interruptus</w:t>
      </w:r>
      <w:r>
        <w:rPr/>
        <w:t>), but other resources like finfish,  sea cucumber, read sea urchin, snail, and abalone are also an important source of income. In 2006, the community</w:t>
      </w:r>
      <w:r>
        <w:rPr>
          <w:spacing w:val="-20"/>
        </w:rPr>
        <w:t> </w:t>
      </w:r>
      <w:r>
        <w:rPr/>
        <w:t>decided</w:t>
      </w:r>
      <w:r>
        <w:rPr>
          <w:spacing w:val="-20"/>
        </w:rPr>
        <w:t> </w:t>
      </w:r>
      <w:r>
        <w:rPr/>
        <w:t>to</w:t>
      </w:r>
      <w:r>
        <w:rPr>
          <w:spacing w:val="-20"/>
        </w:rPr>
        <w:t> </w:t>
      </w:r>
      <w:r>
        <w:rPr/>
        <w:t>implement</w:t>
      </w:r>
      <w:r>
        <w:rPr>
          <w:spacing w:val="-20"/>
        </w:rPr>
        <w:t> </w:t>
      </w:r>
      <w:r>
        <w:rPr/>
        <w:t>two</w:t>
      </w:r>
      <w:r>
        <w:rPr>
          <w:spacing w:val="-20"/>
        </w:rPr>
        <w:t> </w:t>
      </w:r>
      <w:r>
        <w:rPr/>
        <w:t>marine</w:t>
      </w:r>
      <w:r>
        <w:rPr>
          <w:spacing w:val="-19"/>
        </w:rPr>
        <w:t> </w:t>
      </w:r>
      <w:r>
        <w:rPr/>
        <w:t>reserves</w:t>
      </w:r>
      <w:r>
        <w:rPr>
          <w:spacing w:val="-20"/>
        </w:rPr>
        <w:t> </w:t>
      </w:r>
      <w:r>
        <w:rPr/>
        <w:t>within</w:t>
      </w:r>
      <w:r>
        <w:rPr>
          <w:spacing w:val="-20"/>
        </w:rPr>
        <w:t> </w:t>
      </w:r>
      <w:r>
        <w:rPr/>
        <w:t>their</w:t>
      </w:r>
      <w:r>
        <w:rPr>
          <w:spacing w:val="-20"/>
        </w:rPr>
        <w:t> </w:t>
      </w:r>
      <w:r>
        <w:rPr/>
        <w:t>fishing</w:t>
      </w:r>
      <w:r>
        <w:rPr>
          <w:spacing w:val="-20"/>
        </w:rPr>
        <w:t> </w:t>
      </w:r>
      <w:r>
        <w:rPr/>
        <w:t>grounds</w:t>
      </w:r>
      <w:r>
        <w:rPr>
          <w:spacing w:val="-20"/>
        </w:rPr>
        <w:t> </w:t>
      </w:r>
      <w:r>
        <w:rPr/>
        <w:t>to</w:t>
      </w:r>
      <w:r>
        <w:rPr>
          <w:spacing w:val="-19"/>
        </w:rPr>
        <w:t> </w:t>
      </w:r>
      <w:r>
        <w:rPr/>
        <w:t>protect</w:t>
      </w:r>
      <w:r>
        <w:rPr>
          <w:spacing w:val="-20"/>
        </w:rPr>
        <w:t> </w:t>
      </w:r>
      <w:r>
        <w:rPr/>
        <w:t>commercially important</w:t>
      </w:r>
      <w:r>
        <w:rPr>
          <w:spacing w:val="-20"/>
        </w:rPr>
        <w:t> </w:t>
      </w:r>
      <w:r>
        <w:rPr/>
        <w:t>invertebrate</w:t>
      </w:r>
      <w:r>
        <w:rPr>
          <w:spacing w:val="-20"/>
        </w:rPr>
        <w:t> </w:t>
      </w:r>
      <w:r>
        <w:rPr/>
        <w:t>species;</w:t>
      </w:r>
      <w:r>
        <w:rPr>
          <w:spacing w:val="-20"/>
        </w:rPr>
        <w:t> </w:t>
      </w:r>
      <w:r>
        <w:rPr/>
        <w:t>mainly</w:t>
      </w:r>
      <w:r>
        <w:rPr>
          <w:spacing w:val="-19"/>
        </w:rPr>
        <w:t> </w:t>
      </w:r>
      <w:r>
        <w:rPr/>
        <w:t>lobster</w:t>
      </w:r>
      <w:r>
        <w:rPr>
          <w:spacing w:val="-20"/>
        </w:rPr>
        <w:t> </w:t>
      </w:r>
      <w:r>
        <w:rPr/>
        <w:t>and</w:t>
      </w:r>
      <w:r>
        <w:rPr>
          <w:spacing w:val="-20"/>
        </w:rPr>
        <w:t> </w:t>
      </w:r>
      <w:r>
        <w:rPr/>
        <w:t>abalone.</w:t>
      </w:r>
      <w:r>
        <w:rPr>
          <w:spacing w:val="-19"/>
        </w:rPr>
        <w:t> </w:t>
      </w:r>
      <w:r>
        <w:rPr/>
        <w:t>While</w:t>
      </w:r>
      <w:r>
        <w:rPr>
          <w:spacing w:val="-20"/>
        </w:rPr>
        <w:t> </w:t>
      </w:r>
      <w:r>
        <w:rPr/>
        <w:t>these</w:t>
      </w:r>
      <w:r>
        <w:rPr>
          <w:spacing w:val="-20"/>
        </w:rPr>
        <w:t> </w:t>
      </w:r>
      <w:r>
        <w:rPr/>
        <w:t>reserves</w:t>
      </w:r>
      <w:r>
        <w:rPr>
          <w:spacing w:val="-20"/>
        </w:rPr>
        <w:t> </w:t>
      </w:r>
      <w:r>
        <w:rPr/>
        <w:t>obtained</w:t>
      </w:r>
      <w:r>
        <w:rPr>
          <w:spacing w:val="-19"/>
        </w:rPr>
        <w:t> </w:t>
      </w:r>
      <w:r>
        <w:rPr/>
        <w:t>legal</w:t>
      </w:r>
      <w:r>
        <w:rPr>
          <w:spacing w:val="-20"/>
        </w:rPr>
        <w:t> </w:t>
      </w:r>
      <w:r>
        <w:rPr/>
        <w:t>recognition until 2018, they </w:t>
      </w:r>
      <w:r>
        <w:rPr>
          <w:spacing w:val="-3"/>
        </w:rPr>
        <w:t>have </w:t>
      </w:r>
      <w:r>
        <w:rPr/>
        <w:t>been well enforced since their</w:t>
      </w:r>
      <w:r>
        <w:rPr>
          <w:spacing w:val="-9"/>
        </w:rPr>
        <w:t> </w:t>
      </w:r>
      <w:r>
        <w:rPr/>
        <w:t>implementation.</w:t>
      </w:r>
    </w:p>
    <w:p>
      <w:pPr>
        <w:pStyle w:val="BodyText"/>
        <w:spacing w:line="259" w:lineRule="auto" w:before="126"/>
        <w:ind w:left="120" w:right="948" w:firstLine="177"/>
        <w:jc w:val="both"/>
      </w:pPr>
      <w:r>
        <w:rPr/>
        <w:t>The other two TURF-reserves are located in Maria Elena and Punta Herrero, in the </w:t>
      </w:r>
      <w:r>
        <w:rPr>
          <w:spacing w:val="-4"/>
        </w:rPr>
        <w:t>Yucatan </w:t>
      </w:r>
      <w:r>
        <w:rPr/>
        <w:t>Peninsula (Fig</w:t>
      </w:r>
      <w:r>
        <w:rPr>
          <w:spacing w:val="-11"/>
        </w:rPr>
        <w:t> </w:t>
      </w:r>
      <w:hyperlink w:history="true" w:anchor="_bookmark0">
        <w:r>
          <w:rPr/>
          <w:t>1C).</w:t>
        </w:r>
        <w:r>
          <w:rPr>
            <w:spacing w:val="-10"/>
          </w:rPr>
          <w:t> </w:t>
        </w:r>
      </w:hyperlink>
      <w:r>
        <w:rPr/>
        <w:t>Maria</w:t>
      </w:r>
      <w:r>
        <w:rPr>
          <w:spacing w:val="-10"/>
        </w:rPr>
        <w:t> </w:t>
      </w:r>
      <w:r>
        <w:rPr/>
        <w:t>Elena</w:t>
      </w:r>
      <w:r>
        <w:rPr>
          <w:spacing w:val="-10"/>
        </w:rPr>
        <w:t> </w:t>
      </w:r>
      <w:r>
        <w:rPr/>
        <w:t>is</w:t>
      </w:r>
      <w:r>
        <w:rPr>
          <w:spacing w:val="-11"/>
        </w:rPr>
        <w:t> </w:t>
      </w:r>
      <w:r>
        <w:rPr/>
        <w:t>a</w:t>
      </w:r>
      <w:r>
        <w:rPr>
          <w:spacing w:val="-10"/>
        </w:rPr>
        <w:t> </w:t>
      </w:r>
      <w:r>
        <w:rPr/>
        <w:t>fishing</w:t>
      </w:r>
      <w:r>
        <w:rPr>
          <w:spacing w:val="-10"/>
        </w:rPr>
        <w:t> </w:t>
      </w:r>
      <w:r>
        <w:rPr/>
        <w:t>camp</w:t>
      </w:r>
      <w:r>
        <w:rPr>
          <w:spacing w:val="-10"/>
        </w:rPr>
        <w:t> </w:t>
      </w:r>
      <w:r>
        <w:rPr/>
        <w:t>–visited</w:t>
      </w:r>
      <w:r>
        <w:rPr>
          <w:spacing w:val="-10"/>
        </w:rPr>
        <w:t> </w:t>
      </w:r>
      <w:r>
        <w:rPr/>
        <w:t>intermittently</w:t>
      </w:r>
      <w:r>
        <w:rPr>
          <w:spacing w:val="-11"/>
        </w:rPr>
        <w:t> </w:t>
      </w:r>
      <w:r>
        <w:rPr/>
        <w:t>during</w:t>
      </w:r>
      <w:r>
        <w:rPr>
          <w:spacing w:val="-10"/>
        </w:rPr>
        <w:t> </w:t>
      </w:r>
      <w:r>
        <w:rPr/>
        <w:t>the</w:t>
      </w:r>
      <w:r>
        <w:rPr>
          <w:spacing w:val="-10"/>
        </w:rPr>
        <w:t> </w:t>
      </w:r>
      <w:r>
        <w:rPr/>
        <w:t>fishing</w:t>
      </w:r>
      <w:r>
        <w:rPr>
          <w:spacing w:val="-10"/>
        </w:rPr>
        <w:t> </w:t>
      </w:r>
      <w:r>
        <w:rPr/>
        <w:t>season–</w:t>
      </w:r>
      <w:r>
        <w:rPr>
          <w:spacing w:val="-11"/>
        </w:rPr>
        <w:t> </w:t>
      </w:r>
      <w:r>
        <w:rPr/>
        <w:t>belonging</w:t>
      </w:r>
      <w:r>
        <w:rPr>
          <w:spacing w:val="-10"/>
        </w:rPr>
        <w:t> </w:t>
      </w:r>
      <w:r>
        <w:rPr/>
        <w:t>to</w:t>
      </w:r>
      <w:r>
        <w:rPr>
          <w:spacing w:val="-10"/>
        </w:rPr>
        <w:t> </w:t>
      </w:r>
      <w:r>
        <w:rPr/>
        <w:t>the Cozumel fishing cooperative (</w:t>
      </w:r>
      <w:r>
        <w:rPr>
          <w:i/>
        </w:rPr>
        <w:t>SCPP Cozumel</w:t>
      </w:r>
      <w:r>
        <w:rPr/>
        <w:t>); Punta Herrero is home to the </w:t>
      </w:r>
      <w:r>
        <w:rPr>
          <w:i/>
        </w:rPr>
        <w:t>SCPP </w:t>
      </w:r>
      <w:r>
        <w:rPr>
          <w:i/>
          <w:spacing w:val="-21"/>
        </w:rPr>
        <w:t>Jose´ </w:t>
      </w:r>
      <w:r>
        <w:rPr>
          <w:i/>
          <w:spacing w:val="-14"/>
        </w:rPr>
        <w:t>Mar´ıa </w:t>
      </w:r>
      <w:r>
        <w:rPr>
          <w:i/>
        </w:rPr>
        <w:t>Azcorra </w:t>
      </w:r>
      <w:r>
        <w:rPr/>
        <w:t>cooperative.</w:t>
      </w:r>
      <w:r>
        <w:rPr>
          <w:spacing w:val="-21"/>
        </w:rPr>
        <w:t> </w:t>
      </w:r>
      <w:r>
        <w:rPr/>
        <w:t>Their</w:t>
      </w:r>
      <w:r>
        <w:rPr>
          <w:spacing w:val="-21"/>
        </w:rPr>
        <w:t> </w:t>
      </w:r>
      <w:r>
        <w:rPr/>
        <w:t>main</w:t>
      </w:r>
      <w:r>
        <w:rPr>
          <w:spacing w:val="-21"/>
        </w:rPr>
        <w:t> </w:t>
      </w:r>
      <w:r>
        <w:rPr/>
        <w:t>fishery</w:t>
      </w:r>
      <w:r>
        <w:rPr>
          <w:spacing w:val="-21"/>
        </w:rPr>
        <w:t> </w:t>
      </w:r>
      <w:r>
        <w:rPr/>
        <w:t>is</w:t>
      </w:r>
      <w:r>
        <w:rPr>
          <w:spacing w:val="-21"/>
        </w:rPr>
        <w:t> </w:t>
      </w:r>
      <w:r>
        <w:rPr/>
        <w:t>the</w:t>
      </w:r>
      <w:r>
        <w:rPr>
          <w:spacing w:val="-21"/>
        </w:rPr>
        <w:t> </w:t>
      </w:r>
      <w:r>
        <w:rPr/>
        <w:t>Caribbean</w:t>
      </w:r>
      <w:r>
        <w:rPr>
          <w:spacing w:val="-21"/>
        </w:rPr>
        <w:t> </w:t>
      </w:r>
      <w:r>
        <w:rPr/>
        <w:t>spiny</w:t>
      </w:r>
      <w:r>
        <w:rPr>
          <w:spacing w:val="-21"/>
        </w:rPr>
        <w:t> </w:t>
      </w:r>
      <w:r>
        <w:rPr/>
        <w:t>lobster</w:t>
      </w:r>
      <w:r>
        <w:rPr>
          <w:spacing w:val="-21"/>
        </w:rPr>
        <w:t> </w:t>
      </w:r>
      <w:r>
        <w:rPr/>
        <w:t>(</w:t>
      </w:r>
      <w:r>
        <w:rPr>
          <w:i/>
        </w:rPr>
        <w:t>Panulirus</w:t>
      </w:r>
      <w:r>
        <w:rPr>
          <w:i/>
          <w:spacing w:val="-21"/>
        </w:rPr>
        <w:t> </w:t>
      </w:r>
      <w:r>
        <w:rPr>
          <w:i/>
        </w:rPr>
        <w:t>argus</w:t>
      </w:r>
      <w:r>
        <w:rPr/>
        <w:t>),</w:t>
      </w:r>
      <w:r>
        <w:rPr>
          <w:spacing w:val="-21"/>
        </w:rPr>
        <w:t> </w:t>
      </w:r>
      <w:r>
        <w:rPr/>
        <w:t>but</w:t>
      </w:r>
      <w:r>
        <w:rPr>
          <w:spacing w:val="-21"/>
        </w:rPr>
        <w:t> </w:t>
      </w:r>
      <w:r>
        <w:rPr/>
        <w:t>they</w:t>
      </w:r>
      <w:r>
        <w:rPr>
          <w:spacing w:val="-21"/>
        </w:rPr>
        <w:t> </w:t>
      </w:r>
      <w:r>
        <w:rPr/>
        <w:t>also</w:t>
      </w:r>
      <w:r>
        <w:rPr>
          <w:spacing w:val="-21"/>
        </w:rPr>
        <w:t> </w:t>
      </w:r>
      <w:r>
        <w:rPr/>
        <w:t>target</w:t>
      </w:r>
      <w:r>
        <w:rPr>
          <w:spacing w:val="-21"/>
        </w:rPr>
        <w:t> </w:t>
      </w:r>
      <w:r>
        <w:rPr/>
        <w:t>finfish in the off-season. Maria Elena and Punta Herrero established eight marine reserves in 2012, and four marine reserves in 2013, </w:t>
      </w:r>
      <w:r>
        <w:rPr>
          <w:spacing w:val="-3"/>
        </w:rPr>
        <w:t>respectively. </w:t>
      </w:r>
      <w:r>
        <w:rPr/>
        <w:t>All these reserves are legally recognized as Fishing Refugia since</w:t>
      </w:r>
      <w:bookmarkStart w:name="Data collection" w:id="6"/>
      <w:bookmarkEnd w:id="6"/>
      <w:r>
        <w:rPr/>
      </w:r>
      <w:r>
        <w:rPr/>
        <w:t> their</w:t>
      </w:r>
      <w:r>
        <w:rPr>
          <w:spacing w:val="-2"/>
        </w:rPr>
        <w:t> </w:t>
      </w:r>
      <w:r>
        <w:rPr/>
        <w:t>creation.</w:t>
      </w:r>
    </w:p>
    <w:p>
      <w:pPr>
        <w:pStyle w:val="Heading3"/>
        <w:numPr>
          <w:ilvl w:val="1"/>
          <w:numId w:val="1"/>
        </w:numPr>
        <w:tabs>
          <w:tab w:pos="700" w:val="left" w:leader="none"/>
          <w:tab w:pos="701" w:val="left" w:leader="none"/>
        </w:tabs>
        <w:spacing w:line="240" w:lineRule="auto" w:before="164" w:after="0"/>
        <w:ind w:left="700" w:right="0" w:hanging="572"/>
        <w:jc w:val="left"/>
      </w:pPr>
      <w:r>
        <w:rPr/>
        <w:t>Data</w:t>
      </w:r>
      <w:r>
        <w:rPr>
          <w:spacing w:val="-2"/>
        </w:rPr>
        <w:t> </w:t>
      </w:r>
      <w:r>
        <w:rPr/>
        <w:t>collection</w:t>
      </w:r>
    </w:p>
    <w:p>
      <w:pPr>
        <w:pStyle w:val="BodyText"/>
        <w:spacing w:line="259" w:lineRule="auto" w:before="183"/>
        <w:ind w:left="120" w:right="922" w:firstLine="177"/>
        <w:jc w:val="both"/>
      </w:pPr>
      <w:r>
        <w:rPr>
          <w:spacing w:val="-10"/>
        </w:rPr>
        <w:t>We</w:t>
      </w:r>
      <w:r>
        <w:rPr>
          <w:spacing w:val="-21"/>
        </w:rPr>
        <w:t> </w:t>
      </w:r>
      <w:r>
        <w:rPr/>
        <w:t>use</w:t>
      </w:r>
      <w:r>
        <w:rPr>
          <w:spacing w:val="-21"/>
        </w:rPr>
        <w:t> </w:t>
      </w:r>
      <w:r>
        <w:rPr/>
        <w:t>three</w:t>
      </w:r>
      <w:r>
        <w:rPr>
          <w:spacing w:val="-21"/>
        </w:rPr>
        <w:t> </w:t>
      </w:r>
      <w:r>
        <w:rPr/>
        <w:t>main</w:t>
      </w:r>
      <w:r>
        <w:rPr>
          <w:spacing w:val="-20"/>
        </w:rPr>
        <w:t> </w:t>
      </w:r>
      <w:r>
        <w:rPr/>
        <w:t>sources</w:t>
      </w:r>
      <w:r>
        <w:rPr>
          <w:spacing w:val="-21"/>
        </w:rPr>
        <w:t> </w:t>
      </w:r>
      <w:r>
        <w:rPr/>
        <w:t>of</w:t>
      </w:r>
      <w:r>
        <w:rPr>
          <w:spacing w:val="-21"/>
        </w:rPr>
        <w:t> </w:t>
      </w:r>
      <w:r>
        <w:rPr/>
        <w:t>information</w:t>
      </w:r>
      <w:r>
        <w:rPr>
          <w:spacing w:val="-20"/>
        </w:rPr>
        <w:t> </w:t>
      </w:r>
      <w:r>
        <w:rPr/>
        <w:t>to</w:t>
      </w:r>
      <w:r>
        <w:rPr>
          <w:spacing w:val="-21"/>
        </w:rPr>
        <w:t> </w:t>
      </w:r>
      <w:r>
        <w:rPr/>
        <w:t>evaluate</w:t>
      </w:r>
      <w:r>
        <w:rPr>
          <w:spacing w:val="-21"/>
        </w:rPr>
        <w:t> </w:t>
      </w:r>
      <w:r>
        <w:rPr/>
        <w:t>these</w:t>
      </w:r>
      <w:r>
        <w:rPr>
          <w:spacing w:val="-20"/>
        </w:rPr>
        <w:t> </w:t>
      </w:r>
      <w:r>
        <w:rPr/>
        <w:t>reserves</w:t>
      </w:r>
      <w:r>
        <w:rPr>
          <w:spacing w:val="-21"/>
        </w:rPr>
        <w:t> </w:t>
      </w:r>
      <w:r>
        <w:rPr/>
        <w:t>across</w:t>
      </w:r>
      <w:r>
        <w:rPr>
          <w:spacing w:val="-21"/>
        </w:rPr>
        <w:t> </w:t>
      </w:r>
      <w:r>
        <w:rPr/>
        <w:t>the</w:t>
      </w:r>
      <w:r>
        <w:rPr>
          <w:spacing w:val="-20"/>
        </w:rPr>
        <w:t> </w:t>
      </w:r>
      <w:r>
        <w:rPr/>
        <w:t>ecological,</w:t>
      </w:r>
      <w:r>
        <w:rPr>
          <w:spacing w:val="-20"/>
        </w:rPr>
        <w:t> </w:t>
      </w:r>
      <w:r>
        <w:rPr/>
        <w:t>socioeconomic, and governance dimensions.  Ecological data come from the annual ecological monitoring of reserve  and control areas, carried out by members from each community and personnel from the Mexican CSO </w:t>
      </w:r>
      <w:r>
        <w:rPr>
          <w:i/>
        </w:rPr>
        <w:t>Comunidad</w:t>
      </w:r>
      <w:r>
        <w:rPr>
          <w:i/>
          <w:spacing w:val="-27"/>
        </w:rPr>
        <w:t> </w:t>
      </w:r>
      <w:r>
        <w:rPr>
          <w:i/>
        </w:rPr>
        <w:t>y</w:t>
      </w:r>
      <w:r>
        <w:rPr>
          <w:i/>
          <w:spacing w:val="-26"/>
        </w:rPr>
        <w:t> </w:t>
      </w:r>
      <w:r>
        <w:rPr>
          <w:i/>
        </w:rPr>
        <w:t>Biodiversidad</w:t>
      </w:r>
      <w:r>
        <w:rPr>
          <w:i/>
          <w:spacing w:val="-22"/>
        </w:rPr>
        <w:t> </w:t>
      </w:r>
      <w:hyperlink r:id="rId11">
        <w:r>
          <w:rPr/>
          <w:t>(COBI).</w:t>
        </w:r>
        <w:r>
          <w:rPr>
            <w:spacing w:val="-27"/>
          </w:rPr>
          <w:t> </w:t>
        </w:r>
      </w:hyperlink>
      <w:r>
        <w:rPr/>
        <w:t>Trained</w:t>
      </w:r>
      <w:r>
        <w:rPr>
          <w:spacing w:val="-26"/>
        </w:rPr>
        <w:t> </w:t>
      </w:r>
      <w:r>
        <w:rPr/>
        <w:t>divers</w:t>
      </w:r>
      <w:r>
        <w:rPr>
          <w:spacing w:val="-26"/>
        </w:rPr>
        <w:t> </w:t>
      </w:r>
      <w:r>
        <w:rPr/>
        <w:t>record</w:t>
      </w:r>
      <w:r>
        <w:rPr>
          <w:spacing w:val="-26"/>
        </w:rPr>
        <w:t> </w:t>
      </w:r>
      <w:r>
        <w:rPr/>
        <w:t>richness</w:t>
      </w:r>
      <w:r>
        <w:rPr>
          <w:spacing w:val="-26"/>
        </w:rPr>
        <w:t> </w:t>
      </w:r>
      <w:r>
        <w:rPr/>
        <w:t>and</w:t>
      </w:r>
      <w:r>
        <w:rPr>
          <w:spacing w:val="-26"/>
        </w:rPr>
        <w:t> </w:t>
      </w:r>
      <w:r>
        <w:rPr/>
        <w:t>abundances</w:t>
      </w:r>
      <w:r>
        <w:rPr>
          <w:spacing w:val="-27"/>
        </w:rPr>
        <w:t> </w:t>
      </w:r>
      <w:r>
        <w:rPr/>
        <w:t>of</w:t>
      </w:r>
      <w:r>
        <w:rPr>
          <w:spacing w:val="-26"/>
        </w:rPr>
        <w:t> </w:t>
      </w:r>
      <w:r>
        <w:rPr/>
        <w:t>fish</w:t>
      </w:r>
      <w:r>
        <w:rPr>
          <w:spacing w:val="-26"/>
        </w:rPr>
        <w:t> </w:t>
      </w:r>
      <w:r>
        <w:rPr/>
        <w:t>and</w:t>
      </w:r>
      <w:r>
        <w:rPr>
          <w:spacing w:val="-26"/>
        </w:rPr>
        <w:t> </w:t>
      </w:r>
      <w:r>
        <w:rPr/>
        <w:t>invertebrate species in the reserves and control sites </w:t>
      </w:r>
      <w:hyperlink w:history="true" w:anchor="_bookmark26">
        <w:r>
          <w:rPr/>
          <w:t>(Fulton et al., </w:t>
        </w:r>
      </w:hyperlink>
      <w:hyperlink w:history="true" w:anchor="_bookmark26">
        <w:r>
          <w:rPr/>
          <w:t>2018). </w:t>
        </w:r>
      </w:hyperlink>
      <w:r>
        <w:rPr/>
        <w:t>Size structures are also collected during fish surveys. </w:t>
      </w:r>
      <w:r>
        <w:rPr>
          <w:spacing w:val="-10"/>
        </w:rPr>
        <w:t>We </w:t>
      </w:r>
      <w:r>
        <w:rPr/>
        <w:t>define control sites as regions with habitat characteristics similar to the corresponding reserves, and that presumably had a similar probability of being selected as reserves during the design phase. </w:t>
      </w:r>
      <w:r>
        <w:rPr>
          <w:spacing w:val="-10"/>
        </w:rPr>
        <w:t>We </w:t>
      </w:r>
      <w:r>
        <w:rPr/>
        <w:t>focus our evaluation on sites where data are available for reserve and control sites, before and after the implementation of the reserve. This provides us with a Before-After-Control-Impact (</w:t>
      </w:r>
      <w:r>
        <w:rPr>
          <w:i/>
        </w:rPr>
        <w:t>i.e. </w:t>
      </w:r>
      <w:r>
        <w:rPr>
          <w:spacing w:val="-4"/>
        </w:rPr>
        <w:t>BACI) </w:t>
      </w:r>
      <w:r>
        <w:rPr/>
        <w:t>sampling design that allows us to capture and control for temporal and spatial dynamics </w:t>
      </w:r>
      <w:hyperlink w:history="true" w:anchor="_bookmark15">
        <w:r>
          <w:rPr/>
          <w:t>(De Palma et</w:t>
        </w:r>
        <w:r>
          <w:rPr>
            <w:spacing w:val="-39"/>
          </w:rPr>
          <w:t> </w:t>
        </w:r>
        <w:r>
          <w:rPr/>
          <w:t>al.,</w:t>
        </w:r>
      </w:hyperlink>
      <w:r>
        <w:rPr/>
        <w:t> </w:t>
      </w:r>
      <w:hyperlink w:history="true" w:anchor="_bookmark15">
        <w:r>
          <w:rPr/>
          <w:t>2018;</w:t>
        </w:r>
        <w:r>
          <w:rPr>
            <w:spacing w:val="-13"/>
          </w:rPr>
          <w:t> </w:t>
        </w:r>
      </w:hyperlink>
      <w:hyperlink w:history="true" w:anchor="_bookmark22">
        <w:r>
          <w:rPr/>
          <w:t>Ferraro</w:t>
        </w:r>
        <w:r>
          <w:rPr>
            <w:spacing w:val="-12"/>
          </w:rPr>
          <w:t> </w:t>
        </w:r>
        <w:r>
          <w:rPr/>
          <w:t>and</w:t>
        </w:r>
        <w:r>
          <w:rPr>
            <w:spacing w:val="-12"/>
          </w:rPr>
          <w:t> </w:t>
        </w:r>
        <w:r>
          <w:rPr/>
          <w:t>Pattanayak,</w:t>
        </w:r>
        <w:r>
          <w:rPr>
            <w:spacing w:val="-12"/>
          </w:rPr>
          <w:t> </w:t>
        </w:r>
      </w:hyperlink>
      <w:hyperlink w:history="true" w:anchor="_bookmark22">
        <w:r>
          <w:rPr/>
          <w:t>2006).</w:t>
        </w:r>
        <w:r>
          <w:rPr>
            <w:spacing w:val="-12"/>
          </w:rPr>
          <w:t> </w:t>
        </w:r>
      </w:hyperlink>
      <w:r>
        <w:rPr>
          <w:spacing w:val="-5"/>
        </w:rPr>
        <w:t>BACI</w:t>
      </w:r>
      <w:r>
        <w:rPr>
          <w:spacing w:val="-12"/>
        </w:rPr>
        <w:t> </w:t>
      </w:r>
      <w:r>
        <w:rPr/>
        <w:t>designs</w:t>
      </w:r>
      <w:r>
        <w:rPr>
          <w:spacing w:val="-12"/>
        </w:rPr>
        <w:t> </w:t>
      </w:r>
      <w:r>
        <w:rPr/>
        <w:t>and</w:t>
      </w:r>
      <w:r>
        <w:rPr>
          <w:spacing w:val="-12"/>
        </w:rPr>
        <w:t> </w:t>
      </w:r>
      <w:r>
        <w:rPr/>
        <w:t>causal</w:t>
      </w:r>
      <w:r>
        <w:rPr>
          <w:spacing w:val="-12"/>
        </w:rPr>
        <w:t> </w:t>
      </w:r>
      <w:r>
        <w:rPr/>
        <w:t>inference</w:t>
      </w:r>
      <w:r>
        <w:rPr>
          <w:spacing w:val="-12"/>
        </w:rPr>
        <w:t> </w:t>
      </w:r>
      <w:r>
        <w:rPr/>
        <w:t>techniques</w:t>
      </w:r>
      <w:r>
        <w:rPr>
          <w:spacing w:val="-12"/>
        </w:rPr>
        <w:t> </w:t>
      </w:r>
      <w:r>
        <w:rPr>
          <w:spacing w:val="-3"/>
        </w:rPr>
        <w:t>have</w:t>
      </w:r>
      <w:r>
        <w:rPr>
          <w:spacing w:val="-12"/>
        </w:rPr>
        <w:t> </w:t>
      </w:r>
      <w:r>
        <w:rPr/>
        <w:t>proven</w:t>
      </w:r>
      <w:r>
        <w:rPr>
          <w:spacing w:val="-12"/>
        </w:rPr>
        <w:t> </w:t>
      </w:r>
      <w:r>
        <w:rPr/>
        <w:t>effective to evaluate marine reserves, as they allow us to causally attribute observed changes to the intervention </w:t>
      </w:r>
      <w:hyperlink w:history="true" w:anchor="_bookmark44">
        <w:r>
          <w:rPr>
            <w:w w:val="100"/>
          </w:rPr>
          <w:t>(Moland</w:t>
        </w:r>
        <w:r>
          <w:rPr>
            <w:spacing w:val="-1"/>
          </w:rPr>
          <w:t> </w:t>
        </w:r>
        <w:r>
          <w:rPr>
            <w:w w:val="100"/>
          </w:rPr>
          <w:t>et</w:t>
        </w:r>
        <w:r>
          <w:rPr>
            <w:spacing w:val="-1"/>
          </w:rPr>
          <w:t> </w:t>
        </w:r>
        <w:r>
          <w:rPr>
            <w:w w:val="100"/>
          </w:rPr>
          <w:t>al.,</w:t>
        </w:r>
        <w:r>
          <w:rPr>
            <w:spacing w:val="-1"/>
          </w:rPr>
          <w:t> </w:t>
        </w:r>
      </w:hyperlink>
      <w:hyperlink w:history="true" w:anchor="_bookmark44">
        <w:r>
          <w:rPr>
            <w:w w:val="100"/>
          </w:rPr>
          <w:t>2013;</w:t>
        </w:r>
        <w:r>
          <w:rPr>
            <w:spacing w:val="-1"/>
          </w:rPr>
          <w:t> </w:t>
        </w:r>
      </w:hyperlink>
      <w:hyperlink w:history="true" w:anchor="_bookmark56">
        <w:r>
          <w:rPr>
            <w:spacing w:val="-15"/>
            <w:w w:val="100"/>
          </w:rPr>
          <w:t>V</w:t>
        </w:r>
        <w:r>
          <w:rPr>
            <w:w w:val="100"/>
          </w:rPr>
          <w:t>illase</w:t>
        </w:r>
        <w:r>
          <w:rPr>
            <w:spacing w:val="-102"/>
            <w:w w:val="100"/>
          </w:rPr>
          <w:t>n</w:t>
        </w:r>
        <w:r>
          <w:rPr>
            <w:spacing w:val="21"/>
            <w:w w:val="99"/>
          </w:rPr>
          <w:t>˜</w:t>
        </w:r>
        <w:r>
          <w:rPr>
            <w:w w:val="100"/>
          </w:rPr>
          <w:t>o</w:t>
        </w:r>
        <w:r>
          <w:rPr>
            <w:spacing w:val="-5"/>
            <w:w w:val="100"/>
          </w:rPr>
          <w:t>r</w:t>
        </w:r>
        <w:r>
          <w:rPr>
            <w:w w:val="100"/>
          </w:rPr>
          <w:t>-Derbez</w:t>
        </w:r>
        <w:r>
          <w:rPr>
            <w:spacing w:val="-1"/>
          </w:rPr>
          <w:t> </w:t>
        </w:r>
        <w:r>
          <w:rPr>
            <w:w w:val="100"/>
          </w:rPr>
          <w:t>et</w:t>
        </w:r>
        <w:r>
          <w:rPr>
            <w:spacing w:val="-1"/>
          </w:rPr>
          <w:t> </w:t>
        </w:r>
        <w:r>
          <w:rPr>
            <w:w w:val="100"/>
          </w:rPr>
          <w:t>al.,</w:t>
        </w:r>
        <w:r>
          <w:rPr>
            <w:spacing w:val="-1"/>
          </w:rPr>
          <w:t> </w:t>
        </w:r>
      </w:hyperlink>
      <w:hyperlink w:history="true" w:anchor="_bookmark56">
        <w:r>
          <w:rPr>
            <w:w w:val="100"/>
          </w:rPr>
          <w:t>2018).</w:t>
        </w:r>
        <w:r>
          <w:rPr>
            <w:spacing w:val="-1"/>
          </w:rPr>
          <w:t> </w:t>
        </w:r>
      </w:hyperlink>
      <w:r>
        <w:rPr>
          <w:w w:val="100"/>
        </w:rPr>
        <w:t>All</w:t>
      </w:r>
      <w:r>
        <w:rPr>
          <w:spacing w:val="-1"/>
        </w:rPr>
        <w:t> </w:t>
      </w:r>
      <w:r>
        <w:rPr>
          <w:w w:val="100"/>
        </w:rPr>
        <w:t>sites</w:t>
      </w:r>
      <w:r>
        <w:rPr>
          <w:spacing w:val="-1"/>
        </w:rPr>
        <w:t> </w:t>
      </w:r>
      <w:r>
        <w:rPr>
          <w:w w:val="100"/>
        </w:rPr>
        <w:t>were</w:t>
      </w:r>
      <w:r>
        <w:rPr>
          <w:spacing w:val="-1"/>
        </w:rPr>
        <w:t> </w:t>
      </w:r>
      <w:r>
        <w:rPr>
          <w:w w:val="100"/>
        </w:rPr>
        <w:t>sur</w:t>
      </w:r>
      <w:r>
        <w:rPr>
          <w:spacing w:val="-4"/>
          <w:w w:val="100"/>
        </w:rPr>
        <w:t>v</w:t>
      </w:r>
      <w:r>
        <w:rPr>
          <w:spacing w:val="-4"/>
          <w:w w:val="100"/>
        </w:rPr>
        <w:t>e</w:t>
      </w:r>
      <w:r>
        <w:rPr>
          <w:w w:val="100"/>
        </w:rPr>
        <w:t>yed</w:t>
      </w:r>
      <w:r>
        <w:rPr>
          <w:spacing w:val="-1"/>
        </w:rPr>
        <w:t> </w:t>
      </w:r>
      <w:r>
        <w:rPr>
          <w:w w:val="100"/>
        </w:rPr>
        <w:t>annuall</w:t>
      </w:r>
      <w:r>
        <w:rPr>
          <w:spacing w:val="-16"/>
          <w:w w:val="100"/>
        </w:rPr>
        <w:t>y</w:t>
      </w:r>
      <w:r>
        <w:rPr>
          <w:w w:val="100"/>
        </w:rPr>
        <w:t>,</w:t>
      </w:r>
      <w:r>
        <w:rPr>
          <w:spacing w:val="-1"/>
        </w:rPr>
        <w:t> </w:t>
      </w:r>
      <w:r>
        <w:rPr>
          <w:w w:val="100"/>
        </w:rPr>
        <w:t>and</w:t>
      </w:r>
      <w:r>
        <w:rPr>
          <w:spacing w:val="-1"/>
        </w:rPr>
        <w:t> </w:t>
      </w:r>
      <w:r>
        <w:rPr>
          <w:w w:val="100"/>
        </w:rPr>
        <w:t>at</w:t>
      </w:r>
      <w:r>
        <w:rPr>
          <w:spacing w:val="-1"/>
        </w:rPr>
        <w:t> </w:t>
      </w:r>
      <w:r>
        <w:rPr>
          <w:w w:val="100"/>
        </w:rPr>
        <w:t>least</w:t>
      </w:r>
      <w:r>
        <w:rPr>
          <w:spacing w:val="-1"/>
        </w:rPr>
        <w:t> </w:t>
      </w:r>
      <w:r>
        <w:rPr>
          <w:w w:val="100"/>
        </w:rPr>
        <w:t>once </w:t>
      </w:r>
      <w:r>
        <w:rPr/>
        <w:t>before implementation of the reserves. </w:t>
      </w:r>
      <w:r>
        <w:rPr>
          <w:spacing w:val="-4"/>
        </w:rPr>
        <w:t>Table </w:t>
      </w:r>
      <w:hyperlink w:history="true" w:anchor="_bookmark1">
        <w:r>
          <w:rPr/>
          <w:t>1 </w:t>
        </w:r>
      </w:hyperlink>
      <w:r>
        <w:rPr/>
        <w:t>shows a summary of the TURF-reserves included in this </w:t>
      </w:r>
      <w:r>
        <w:rPr>
          <w:spacing w:val="-3"/>
        </w:rPr>
        <w:t>study.</w:t>
      </w:r>
    </w:p>
    <w:p>
      <w:pPr>
        <w:spacing w:after="0" w:line="259" w:lineRule="auto"/>
        <w:jc w:val="both"/>
        <w:sectPr>
          <w:footerReference w:type="default" r:id="rId10"/>
          <w:pgSz w:w="11910" w:h="16840"/>
          <w:pgMar w:footer="1033" w:header="772" w:top="1180" w:bottom="1220" w:left="780" w:right="0"/>
        </w:sectPr>
      </w:pPr>
    </w:p>
    <w:p>
      <w:pPr>
        <w:pStyle w:val="BodyText"/>
        <w:spacing w:before="3"/>
        <w:rPr>
          <w:sz w:val="22"/>
        </w:rPr>
      </w:pPr>
    </w:p>
    <w:p>
      <w:pPr>
        <w:spacing w:after="0"/>
        <w:rPr>
          <w:sz w:val="22"/>
        </w:rPr>
        <w:sectPr>
          <w:footerReference w:type="default" r:id="rId12"/>
          <w:pgSz w:w="11910" w:h="16840"/>
          <w:pgMar w:footer="1033" w:header="772" w:top="1180" w:bottom="1220" w:left="780" w:right="0"/>
        </w:sectPr>
      </w:pPr>
    </w:p>
    <w:p>
      <w:pPr>
        <w:pStyle w:val="Heading1"/>
        <w:ind w:left="616"/>
      </w:pPr>
      <w:bookmarkStart w:name="_bookmark0" w:id="7"/>
      <w:bookmarkEnd w:id="7"/>
      <w:r>
        <w:rPr>
          <w:b w:val="0"/>
        </w:rPr>
      </w:r>
      <w:r>
        <w:rPr/>
        <w:t>A</w:t>
      </w:r>
    </w:p>
    <w:p>
      <w:pPr>
        <w:spacing w:before="151"/>
        <w:ind w:left="0" w:right="0" w:firstLine="0"/>
        <w:jc w:val="right"/>
        <w:rPr>
          <w:rFonts w:ascii="Arial" w:hAnsi="Arial"/>
          <w:sz w:val="14"/>
        </w:rPr>
      </w:pPr>
      <w:r>
        <w:rPr>
          <w:rFonts w:ascii="Arial" w:hAnsi="Arial"/>
          <w:color w:val="4D4D4D"/>
          <w:spacing w:val="-1"/>
          <w:sz w:val="14"/>
        </w:rPr>
        <w:t>30</w:t>
      </w:r>
      <w:r>
        <w:rPr>
          <w:rFonts w:ascii="Symbol" w:hAnsi="Symbol"/>
          <w:color w:val="4D4D4D"/>
          <w:spacing w:val="-1"/>
          <w:sz w:val="14"/>
        </w:rPr>
        <w:t></w:t>
      </w:r>
      <w:r>
        <w:rPr>
          <w:rFonts w:ascii="Arial" w:hAnsi="Arial"/>
          <w:color w:val="4D4D4D"/>
          <w:spacing w:val="-1"/>
          <w:sz w:val="14"/>
        </w:rPr>
        <w:t>N</w:t>
      </w:r>
    </w:p>
    <w:p>
      <w:pPr>
        <w:pStyle w:val="BodyText"/>
        <w:rPr>
          <w:rFonts w:ascii="Arial"/>
          <w:sz w:val="16"/>
        </w:rPr>
      </w:pPr>
    </w:p>
    <w:p>
      <w:pPr>
        <w:pStyle w:val="BodyText"/>
        <w:spacing w:before="7"/>
        <w:rPr>
          <w:rFonts w:ascii="Arial"/>
          <w:sz w:val="20"/>
        </w:rPr>
      </w:pPr>
    </w:p>
    <w:p>
      <w:pPr>
        <w:spacing w:before="0"/>
        <w:ind w:left="0" w:right="0" w:firstLine="0"/>
        <w:jc w:val="right"/>
        <w:rPr>
          <w:rFonts w:ascii="Arial" w:hAnsi="Arial"/>
          <w:sz w:val="14"/>
        </w:rPr>
      </w:pPr>
      <w:r>
        <w:rPr>
          <w:rFonts w:ascii="Arial" w:hAnsi="Arial"/>
          <w:color w:val="4D4D4D"/>
          <w:spacing w:val="-1"/>
          <w:sz w:val="14"/>
        </w:rPr>
        <w:t>25</w:t>
      </w:r>
      <w:r>
        <w:rPr>
          <w:rFonts w:ascii="Symbol" w:hAnsi="Symbol"/>
          <w:color w:val="4D4D4D"/>
          <w:spacing w:val="-1"/>
          <w:sz w:val="14"/>
        </w:rPr>
        <w:t></w:t>
      </w:r>
      <w:r>
        <w:rPr>
          <w:rFonts w:ascii="Arial" w:hAnsi="Arial"/>
          <w:color w:val="4D4D4D"/>
          <w:spacing w:val="-1"/>
          <w:sz w:val="14"/>
        </w:rPr>
        <w:t>N</w:t>
      </w:r>
    </w:p>
    <w:p>
      <w:pPr>
        <w:pStyle w:val="BodyText"/>
        <w:rPr>
          <w:rFonts w:ascii="Arial"/>
          <w:sz w:val="16"/>
        </w:rPr>
      </w:pPr>
    </w:p>
    <w:p>
      <w:pPr>
        <w:pStyle w:val="BodyText"/>
        <w:spacing w:before="8"/>
        <w:rPr>
          <w:rFonts w:ascii="Arial"/>
          <w:sz w:val="20"/>
        </w:rPr>
      </w:pPr>
    </w:p>
    <w:p>
      <w:pPr>
        <w:spacing w:before="0"/>
        <w:ind w:left="0" w:right="0" w:firstLine="0"/>
        <w:jc w:val="right"/>
        <w:rPr>
          <w:rFonts w:ascii="Arial" w:hAnsi="Arial"/>
          <w:sz w:val="14"/>
        </w:rPr>
      </w:pPr>
      <w:r>
        <w:rPr>
          <w:rFonts w:ascii="Arial" w:hAnsi="Arial"/>
          <w:color w:val="4D4D4D"/>
          <w:spacing w:val="-1"/>
          <w:sz w:val="14"/>
        </w:rPr>
        <w:t>20</w:t>
      </w:r>
      <w:r>
        <w:rPr>
          <w:rFonts w:ascii="Symbol" w:hAnsi="Symbol"/>
          <w:color w:val="4D4D4D"/>
          <w:spacing w:val="-1"/>
          <w:sz w:val="14"/>
        </w:rPr>
        <w:t></w:t>
      </w:r>
      <w:r>
        <w:rPr>
          <w:rFonts w:ascii="Arial" w:hAnsi="Arial"/>
          <w:color w:val="4D4D4D"/>
          <w:spacing w:val="-1"/>
          <w:sz w:val="14"/>
        </w:rPr>
        <w:t>N</w:t>
      </w:r>
    </w:p>
    <w:p>
      <w:pPr>
        <w:pStyle w:val="BodyText"/>
        <w:rPr>
          <w:rFonts w:ascii="Arial"/>
          <w:sz w:val="16"/>
        </w:rPr>
      </w:pPr>
    </w:p>
    <w:p>
      <w:pPr>
        <w:pStyle w:val="BodyText"/>
        <w:spacing w:before="7"/>
        <w:rPr>
          <w:rFonts w:ascii="Arial"/>
          <w:sz w:val="20"/>
        </w:rPr>
      </w:pPr>
    </w:p>
    <w:p>
      <w:pPr>
        <w:spacing w:before="0"/>
        <w:ind w:left="0" w:right="0" w:firstLine="0"/>
        <w:jc w:val="right"/>
        <w:rPr>
          <w:rFonts w:ascii="Arial" w:hAnsi="Arial"/>
          <w:sz w:val="14"/>
        </w:rPr>
      </w:pPr>
      <w:r>
        <w:rPr>
          <w:rFonts w:ascii="Arial" w:hAnsi="Arial"/>
          <w:color w:val="4D4D4D"/>
          <w:spacing w:val="-1"/>
          <w:sz w:val="14"/>
        </w:rPr>
        <w:t>15</w:t>
      </w:r>
      <w:r>
        <w:rPr>
          <w:rFonts w:ascii="Symbol" w:hAnsi="Symbol"/>
          <w:color w:val="4D4D4D"/>
          <w:spacing w:val="-1"/>
          <w:sz w:val="14"/>
        </w:rPr>
        <w:t></w:t>
      </w:r>
      <w:r>
        <w:rPr>
          <w:rFonts w:ascii="Arial" w:hAnsi="Arial"/>
          <w:color w:val="4D4D4D"/>
          <w:spacing w:val="-1"/>
          <w:sz w:val="14"/>
        </w:rPr>
        <w:t>N</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
        <w:rPr>
          <w:rFonts w:ascii="Arial"/>
          <w:sz w:val="23"/>
        </w:rPr>
      </w:pPr>
    </w:p>
    <w:p>
      <w:pPr>
        <w:spacing w:before="0"/>
        <w:ind w:left="385" w:right="0" w:firstLine="0"/>
        <w:jc w:val="left"/>
        <w:rPr>
          <w:rFonts w:ascii="Arial" w:hAnsi="Arial"/>
          <w:sz w:val="14"/>
        </w:rPr>
      </w:pPr>
      <w:r>
        <w:rPr>
          <w:rFonts w:ascii="Arial" w:hAnsi="Arial"/>
          <w:color w:val="4D4D4D"/>
          <w:sz w:val="14"/>
        </w:rPr>
        <w:t>115</w:t>
      </w:r>
      <w:r>
        <w:rPr>
          <w:rFonts w:ascii="Symbol" w:hAnsi="Symbol"/>
          <w:color w:val="4D4D4D"/>
          <w:sz w:val="14"/>
        </w:rPr>
        <w:t></w:t>
      </w:r>
      <w:r>
        <w:rPr>
          <w:rFonts w:ascii="Arial" w:hAnsi="Arial"/>
          <w:color w:val="4D4D4D"/>
          <w:sz w:val="14"/>
        </w:rPr>
        <w:t>W 110</w:t>
      </w:r>
      <w:r>
        <w:rPr>
          <w:rFonts w:ascii="Symbol" w:hAnsi="Symbol"/>
          <w:color w:val="4D4D4D"/>
          <w:sz w:val="14"/>
        </w:rPr>
        <w:t></w:t>
      </w:r>
      <w:r>
        <w:rPr>
          <w:rFonts w:ascii="Arial" w:hAnsi="Arial"/>
          <w:color w:val="4D4D4D"/>
          <w:sz w:val="14"/>
        </w:rPr>
        <w:t>W 105</w:t>
      </w:r>
      <w:r>
        <w:rPr>
          <w:rFonts w:ascii="Symbol" w:hAnsi="Symbol"/>
          <w:color w:val="4D4D4D"/>
          <w:sz w:val="14"/>
        </w:rPr>
        <w:t></w:t>
      </w:r>
      <w:r>
        <w:rPr>
          <w:rFonts w:ascii="Arial" w:hAnsi="Arial"/>
          <w:color w:val="4D4D4D"/>
          <w:sz w:val="14"/>
        </w:rPr>
        <w:t>W 100</w:t>
      </w:r>
      <w:r>
        <w:rPr>
          <w:rFonts w:ascii="Symbol" w:hAnsi="Symbol"/>
          <w:color w:val="4D4D4D"/>
          <w:sz w:val="14"/>
        </w:rPr>
        <w:t></w:t>
      </w:r>
      <w:r>
        <w:rPr>
          <w:rFonts w:ascii="Arial" w:hAnsi="Arial"/>
          <w:color w:val="4D4D4D"/>
          <w:sz w:val="14"/>
        </w:rPr>
        <w:t>W 95</w:t>
      </w:r>
      <w:r>
        <w:rPr>
          <w:rFonts w:ascii="Symbol" w:hAnsi="Symbol"/>
          <w:color w:val="4D4D4D"/>
          <w:sz w:val="14"/>
        </w:rPr>
        <w:t></w:t>
      </w:r>
      <w:r>
        <w:rPr>
          <w:rFonts w:ascii="Arial" w:hAnsi="Arial"/>
          <w:color w:val="4D4D4D"/>
          <w:sz w:val="14"/>
        </w:rPr>
        <w:t>W 90</w:t>
      </w:r>
      <w:r>
        <w:rPr>
          <w:rFonts w:ascii="Symbol" w:hAnsi="Symbol"/>
          <w:color w:val="4D4D4D"/>
          <w:sz w:val="14"/>
        </w:rPr>
        <w:t></w:t>
      </w:r>
      <w:r>
        <w:rPr>
          <w:rFonts w:ascii="Arial" w:hAnsi="Arial"/>
          <w:color w:val="4D4D4D"/>
          <w:sz w:val="14"/>
        </w:rPr>
        <w:t>W</w:t>
      </w:r>
    </w:p>
    <w:p>
      <w:pPr>
        <w:spacing w:before="92"/>
        <w:ind w:left="528" w:right="0" w:firstLine="0"/>
        <w:jc w:val="left"/>
        <w:rPr>
          <w:rFonts w:ascii="Arial"/>
          <w:b/>
          <w:sz w:val="28"/>
        </w:rPr>
      </w:pPr>
      <w:r>
        <w:rPr/>
        <w:br w:type="column"/>
      </w:r>
      <w:r>
        <w:rPr>
          <w:rFonts w:ascii="Arial"/>
          <w:b/>
          <w:sz w:val="28"/>
        </w:rPr>
        <w:t>C</w:t>
      </w:r>
    </w:p>
    <w:p>
      <w:pPr>
        <w:pStyle w:val="BodyText"/>
        <w:rPr>
          <w:rFonts w:ascii="Arial"/>
          <w:b/>
          <w:sz w:val="30"/>
        </w:rPr>
      </w:pPr>
    </w:p>
    <w:p>
      <w:pPr>
        <w:spacing w:before="194"/>
        <w:ind w:left="802" w:right="0" w:firstLine="0"/>
        <w:jc w:val="left"/>
        <w:rPr>
          <w:rFonts w:ascii="Arial" w:hAnsi="Arial"/>
          <w:sz w:val="14"/>
        </w:rPr>
      </w:pPr>
      <w:r>
        <w:rPr/>
        <w:pict>
          <v:group style="position:absolute;margin-left:101.372002pt;margin-top:-26.782209pt;width:192.1pt;height:121.55pt;mso-position-horizontal-relative:page;mso-position-vertical-relative:paragraph;z-index:1216" coordorigin="2027,-536" coordsize="3842,2431">
            <v:shape style="position:absolute;left:2286;top:-536;width:3583;height:2379" type="#_x0000_t75" stroked="false">
              <v:imagedata r:id="rId13" o:title=""/>
            </v:shape>
            <v:line style="position:absolute" from="2082,1840" to="2082,-532" stroked="true" strokeweight="1.07pt" strokecolor="#000000">
              <v:stroke dashstyle="solid"/>
            </v:line>
            <v:shape style="position:absolute;left:731;top:8748;width:55;height:1780" coordorigin="732,8748" coordsize="55,1780" path="m2027,1677l2082,1677m2027,1084l2082,1084m2027,491l2082,491m2027,-102l2082,-102e" filled="false" stroked="true" strokeweight="1.07pt" strokecolor="#333333">
              <v:path arrowok="t"/>
              <v:stroke dashstyle="solid"/>
            </v:shape>
            <v:line style="position:absolute" from="2082,1840" to="5866,1840" stroked="true" strokeweight="1.07pt" strokecolor="#000000">
              <v:stroke dashstyle="solid"/>
            </v:line>
            <v:shape style="position:absolute;left:1324;top:10690;width:2717;height:55" coordorigin="1324,10691" coordsize="2717,55" path="m2620,1895l2620,1840m3163,1895l3163,1840m3707,1895l3707,1840m4250,1895l4250,1840m4793,1895l4793,1840m5337,1895l5337,1840e" filled="false" stroked="true" strokeweight="1.07pt" strokecolor="#333333">
              <v:path arrowok="t"/>
              <v:stroke dashstyle="solid"/>
            </v:shape>
            <v:shape style="position:absolute;left:3687;top:370;width:711;height:246" type="#_x0000_t202" filled="false" stroked="false">
              <v:textbox inset="0,0,0,0">
                <w:txbxContent>
                  <w:p>
                    <w:pPr>
                      <w:spacing w:line="246" w:lineRule="exact" w:before="0"/>
                      <w:ind w:left="0" w:right="0" w:firstLine="0"/>
                      <w:jc w:val="left"/>
                      <w:rPr>
                        <w:rFonts w:ascii="Arial"/>
                        <w:sz w:val="22"/>
                      </w:rPr>
                    </w:pPr>
                    <w:r>
                      <w:rPr>
                        <w:rFonts w:ascii="Arial"/>
                        <w:sz w:val="22"/>
                      </w:rPr>
                      <w:t>Mexico</w:t>
                    </w:r>
                  </w:p>
                </w:txbxContent>
              </v:textbox>
              <w10:wrap type="none"/>
            </v:shape>
            <v:shape style="position:absolute;left:4991;top:211;width:711;height:564" type="#_x0000_t202" filled="false" stroked="false">
              <v:textbox inset="0,0,0,0">
                <w:txbxContent>
                  <w:p>
                    <w:pPr>
                      <w:spacing w:line="246" w:lineRule="exact" w:before="0"/>
                      <w:ind w:left="21" w:right="0" w:firstLine="0"/>
                      <w:jc w:val="left"/>
                      <w:rPr>
                        <w:rFonts w:ascii="Arial"/>
                        <w:sz w:val="22"/>
                      </w:rPr>
                    </w:pPr>
                    <w:r>
                      <w:rPr>
                        <w:rFonts w:ascii="Arial"/>
                        <w:sz w:val="22"/>
                      </w:rPr>
                      <w:t>Gulf of</w:t>
                    </w:r>
                  </w:p>
                  <w:p>
                    <w:pPr>
                      <w:spacing w:before="65"/>
                      <w:ind w:left="0" w:right="0" w:firstLine="0"/>
                      <w:jc w:val="left"/>
                      <w:rPr>
                        <w:rFonts w:ascii="Arial"/>
                        <w:sz w:val="22"/>
                      </w:rPr>
                    </w:pPr>
                    <w:r>
                      <w:rPr>
                        <w:rFonts w:ascii="Arial"/>
                        <w:sz w:val="22"/>
                      </w:rPr>
                      <w:t>Mexico</w:t>
                    </w:r>
                  </w:p>
                </w:txbxContent>
              </v:textbox>
              <w10:wrap type="none"/>
            </v:shape>
            <v:shape style="position:absolute;left:2621;top:804;width:669;height:564" type="#_x0000_t202" filled="false" stroked="false">
              <v:textbox inset="0,0,0,0">
                <w:txbxContent>
                  <w:p>
                    <w:pPr>
                      <w:spacing w:line="246" w:lineRule="exact" w:before="0"/>
                      <w:ind w:left="4" w:right="0" w:firstLine="0"/>
                      <w:jc w:val="left"/>
                      <w:rPr>
                        <w:rFonts w:ascii="Arial"/>
                        <w:sz w:val="22"/>
                      </w:rPr>
                    </w:pPr>
                    <w:r>
                      <w:rPr>
                        <w:rFonts w:ascii="Arial"/>
                        <w:sz w:val="22"/>
                      </w:rPr>
                      <w:t>Pacific</w:t>
                    </w:r>
                  </w:p>
                  <w:p>
                    <w:pPr>
                      <w:spacing w:before="65"/>
                      <w:ind w:left="0" w:right="0" w:firstLine="0"/>
                      <w:jc w:val="left"/>
                      <w:rPr>
                        <w:rFonts w:ascii="Arial"/>
                        <w:sz w:val="22"/>
                      </w:rPr>
                    </w:pPr>
                    <w:r>
                      <w:rPr>
                        <w:rFonts w:ascii="Arial"/>
                        <w:sz w:val="22"/>
                      </w:rPr>
                      <w:t>Ocean</w:t>
                    </w:r>
                  </w:p>
                </w:txbxContent>
              </v:textbox>
              <w10:wrap type="none"/>
            </v:shape>
            <w10:wrap type="none"/>
          </v:group>
        </w:pict>
      </w:r>
      <w:r>
        <w:rPr/>
        <w:pict>
          <v:group style="position:absolute;margin-left:341.201996pt;margin-top:4.197553pt;width:186.1pt;height:221.55pt;mso-position-horizontal-relative:page;mso-position-vertical-relative:paragraph;z-index:1336" coordorigin="6824,84" coordsize="3722,4431">
            <v:shape style="position:absolute;left:6875;top:83;width:3317;height:4380" type="#_x0000_t75" stroked="false">
              <v:imagedata r:id="rId14" o:title=""/>
            </v:shape>
            <v:line style="position:absolute" from="6879,4460" to="6879,87" stroked="true" strokeweight="1.07pt" strokecolor="#000000">
              <v:stroke dashstyle="solid"/>
            </v:line>
            <v:shape style="position:absolute;left:5528;top:9136;width:55;height:3534" coordorigin="5528,9137" coordsize="55,3534" path="m6824,3820l6879,3820m6824,2936l6879,2936m6824,2053l6879,2053m6824,1169l6879,1169m6824,286l6879,286e" filled="false" stroked="true" strokeweight="1.07pt" strokecolor="#333333">
              <v:path arrowok="t"/>
              <v:stroke dashstyle="solid"/>
            </v:shape>
            <v:line style="position:absolute" from="6879,4460" to="10546,4460" stroked="true" strokeweight="1.07pt" strokecolor="#000000">
              <v:stroke dashstyle="solid"/>
            </v:line>
            <v:shape style="position:absolute;left:5750;top:13311;width:3334;height:55" coordorigin="5750,13311" coordsize="3334,55" path="m7046,4515l7046,4460m7879,4515l7879,4460m8712,4515l8712,4460m9546,4515l9546,4460m10379,4515l10379,4460e" filled="false" stroked="true" strokeweight="1.07pt" strokecolor="#333333">
              <v:path arrowok="t"/>
              <v:stroke dashstyle="solid"/>
            </v:shape>
            <v:shape style="position:absolute;left:8214;top:1519;width:1198;height:246" type="#_x0000_t202" filled="false" stroked="false">
              <v:textbox inset="0,0,0,0">
                <w:txbxContent>
                  <w:p>
                    <w:pPr>
                      <w:spacing w:line="246" w:lineRule="exact" w:before="0"/>
                      <w:ind w:left="0" w:right="0" w:firstLine="0"/>
                      <w:jc w:val="left"/>
                      <w:rPr>
                        <w:rFonts w:ascii="Arial"/>
                        <w:sz w:val="22"/>
                      </w:rPr>
                    </w:pPr>
                    <w:r>
                      <w:rPr>
                        <w:rFonts w:ascii="Arial"/>
                        <w:sz w:val="22"/>
                      </w:rPr>
                      <w:t>Maria Elena</w:t>
                    </w:r>
                  </w:p>
                </w:txbxContent>
              </v:textbox>
              <w10:wrap type="none"/>
            </v:shape>
            <v:shape style="position:absolute;left:8732;top:2171;width:1402;height:246" type="#_x0000_t202" filled="false" stroked="false">
              <v:textbox inset="0,0,0,0">
                <w:txbxContent>
                  <w:p>
                    <w:pPr>
                      <w:spacing w:line="246" w:lineRule="exact" w:before="0"/>
                      <w:ind w:left="0" w:right="0" w:firstLine="0"/>
                      <w:jc w:val="left"/>
                      <w:rPr>
                        <w:rFonts w:ascii="Arial"/>
                        <w:sz w:val="22"/>
                      </w:rPr>
                    </w:pPr>
                    <w:r>
                      <w:rPr>
                        <w:rFonts w:ascii="Arial"/>
                        <w:sz w:val="22"/>
                      </w:rPr>
                      <w:t>Punta Herrero</w:t>
                    </w:r>
                  </w:p>
                </w:txbxContent>
              </v:textbox>
              <w10:wrap type="none"/>
            </v:shape>
            <v:shape style="position:absolute;left:9131;top:4057;width:998;height:135" type="#_x0000_t202" filled="false" stroked="false">
              <v:textbox inset="0,0,0,0">
                <w:txbxContent>
                  <w:p>
                    <w:pPr>
                      <w:tabs>
                        <w:tab w:pos="398" w:val="left" w:leader="none"/>
                        <w:tab w:pos="683" w:val="left" w:leader="none"/>
                      </w:tabs>
                      <w:spacing w:line="134" w:lineRule="exact" w:before="0"/>
                      <w:ind w:left="0" w:right="0" w:firstLine="0"/>
                      <w:jc w:val="left"/>
                      <w:rPr>
                        <w:rFonts w:ascii="Arial"/>
                        <w:sz w:val="12"/>
                      </w:rPr>
                    </w:pPr>
                    <w:r>
                      <w:rPr>
                        <w:rFonts w:ascii="Arial"/>
                        <w:sz w:val="12"/>
                      </w:rPr>
                      <w:t>0</w:t>
                      <w:tab/>
                      <w:t>5</w:t>
                      <w:tab/>
                      <w:t>10km</w:t>
                    </w:r>
                  </w:p>
                </w:txbxContent>
              </v:textbox>
              <w10:wrap type="none"/>
            </v:shape>
            <w10:wrap type="none"/>
          </v:group>
        </w:pict>
      </w:r>
      <w:r>
        <w:rPr>
          <w:rFonts w:ascii="Arial" w:hAnsi="Arial"/>
          <w:color w:val="4D4D4D"/>
          <w:sz w:val="14"/>
        </w:rPr>
        <w:t>19.6</w:t>
      </w:r>
      <w:r>
        <w:rPr>
          <w:rFonts w:ascii="Symbol" w:hAnsi="Symbol"/>
          <w:color w:val="4D4D4D"/>
          <w:sz w:val="14"/>
        </w:rPr>
        <w:t></w:t>
      </w:r>
      <w:r>
        <w:rPr>
          <w:rFonts w:ascii="Arial" w:hAnsi="Arial"/>
          <w:color w:val="4D4D4D"/>
          <w:sz w:val="14"/>
        </w:rPr>
        <w:t>N</w:t>
      </w: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0"/>
        <w:rPr>
          <w:rFonts w:ascii="Arial"/>
          <w:sz w:val="13"/>
        </w:rPr>
      </w:pPr>
    </w:p>
    <w:p>
      <w:pPr>
        <w:spacing w:before="0"/>
        <w:ind w:left="802" w:right="0" w:firstLine="0"/>
        <w:jc w:val="left"/>
        <w:rPr>
          <w:rFonts w:ascii="Arial" w:hAnsi="Arial"/>
          <w:sz w:val="14"/>
        </w:rPr>
      </w:pPr>
      <w:r>
        <w:rPr>
          <w:rFonts w:ascii="Arial" w:hAnsi="Arial"/>
          <w:color w:val="4D4D4D"/>
          <w:sz w:val="14"/>
        </w:rPr>
        <w:t>19.5</w:t>
      </w:r>
      <w:r>
        <w:rPr>
          <w:rFonts w:ascii="Symbol" w:hAnsi="Symbol"/>
          <w:color w:val="4D4D4D"/>
          <w:sz w:val="14"/>
        </w:rPr>
        <w:t></w:t>
      </w:r>
      <w:r>
        <w:rPr>
          <w:rFonts w:ascii="Arial" w:hAnsi="Arial"/>
          <w:color w:val="4D4D4D"/>
          <w:sz w:val="14"/>
        </w:rPr>
        <w:t>N</w:t>
      </w: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1"/>
        <w:rPr>
          <w:rFonts w:ascii="Arial"/>
          <w:sz w:val="13"/>
        </w:rPr>
      </w:pPr>
    </w:p>
    <w:p>
      <w:pPr>
        <w:spacing w:before="0"/>
        <w:ind w:left="802" w:right="0" w:firstLine="0"/>
        <w:jc w:val="left"/>
        <w:rPr>
          <w:rFonts w:ascii="Arial" w:hAnsi="Arial"/>
          <w:sz w:val="14"/>
        </w:rPr>
      </w:pPr>
      <w:r>
        <w:rPr>
          <w:rFonts w:ascii="Arial" w:hAnsi="Arial"/>
          <w:color w:val="4D4D4D"/>
          <w:sz w:val="14"/>
        </w:rPr>
        <w:t>19.4</w:t>
      </w:r>
      <w:r>
        <w:rPr>
          <w:rFonts w:ascii="Symbol" w:hAnsi="Symbol"/>
          <w:color w:val="4D4D4D"/>
          <w:sz w:val="14"/>
        </w:rPr>
        <w:t></w:t>
      </w:r>
      <w:r>
        <w:rPr>
          <w:rFonts w:ascii="Arial" w:hAnsi="Arial"/>
          <w:color w:val="4D4D4D"/>
          <w:sz w:val="14"/>
        </w:rPr>
        <w:t>N</w:t>
      </w:r>
    </w:p>
    <w:p>
      <w:pPr>
        <w:spacing w:after="0"/>
        <w:jc w:val="left"/>
        <w:rPr>
          <w:rFonts w:ascii="Arial" w:hAnsi="Arial"/>
          <w:sz w:val="14"/>
        </w:rPr>
        <w:sectPr>
          <w:type w:val="continuous"/>
          <w:pgSz w:w="11910" w:h="16840"/>
          <w:pgMar w:top="580" w:bottom="1240" w:left="780" w:right="0"/>
          <w:cols w:num="3" w:equalWidth="0">
            <w:col w:w="1204" w:space="40"/>
            <w:col w:w="3486" w:space="39"/>
            <w:col w:w="6361"/>
          </w:cols>
        </w:sectPr>
      </w:pPr>
    </w:p>
    <w:p>
      <w:pPr>
        <w:pStyle w:val="BodyText"/>
        <w:rPr>
          <w:rFonts w:ascii="Arial"/>
          <w:sz w:val="20"/>
        </w:rPr>
      </w:pPr>
    </w:p>
    <w:p>
      <w:pPr>
        <w:spacing w:after="0"/>
        <w:rPr>
          <w:rFonts w:ascii="Arial"/>
          <w:sz w:val="20"/>
        </w:rPr>
        <w:sectPr>
          <w:type w:val="continuous"/>
          <w:pgSz w:w="11910" w:h="16840"/>
          <w:pgMar w:top="580" w:bottom="1240" w:left="780" w:right="0"/>
        </w:sectPr>
      </w:pPr>
    </w:p>
    <w:p>
      <w:pPr>
        <w:pStyle w:val="BodyText"/>
        <w:spacing w:before="7"/>
        <w:rPr>
          <w:rFonts w:ascii="Arial"/>
          <w:sz w:val="18"/>
        </w:rPr>
      </w:pPr>
    </w:p>
    <w:p>
      <w:pPr>
        <w:tabs>
          <w:tab w:pos="1085" w:val="left" w:leader="none"/>
        </w:tabs>
        <w:spacing w:line="367" w:lineRule="auto" w:before="0"/>
        <w:ind w:left="890" w:right="0" w:hanging="275"/>
        <w:jc w:val="right"/>
        <w:rPr>
          <w:rFonts w:ascii="Arial" w:hAnsi="Arial"/>
          <w:sz w:val="14"/>
        </w:rPr>
      </w:pPr>
      <w:r>
        <w:rPr>
          <w:rFonts w:ascii="Arial" w:hAnsi="Arial"/>
          <w:b/>
          <w:position w:val="8"/>
          <w:sz w:val="28"/>
        </w:rPr>
        <w:t>B</w:t>
        <w:tab/>
        <w:tab/>
      </w:r>
      <w:r>
        <w:rPr>
          <w:rFonts w:ascii="Arial" w:hAnsi="Arial"/>
          <w:color w:val="4D4D4D"/>
          <w:spacing w:val="-1"/>
          <w:sz w:val="14"/>
        </w:rPr>
        <w:t>28</w:t>
      </w:r>
      <w:r>
        <w:rPr>
          <w:rFonts w:ascii="Symbol" w:hAnsi="Symbol"/>
          <w:color w:val="4D4D4D"/>
          <w:spacing w:val="-1"/>
          <w:sz w:val="14"/>
        </w:rPr>
        <w:t></w:t>
      </w:r>
      <w:r>
        <w:rPr>
          <w:rFonts w:ascii="Arial" w:hAnsi="Arial"/>
          <w:color w:val="4D4D4D"/>
          <w:spacing w:val="-1"/>
          <w:sz w:val="14"/>
        </w:rPr>
        <w:t>N 27.95</w:t>
      </w:r>
      <w:r>
        <w:rPr>
          <w:rFonts w:ascii="Symbol" w:hAnsi="Symbol"/>
          <w:color w:val="4D4D4D"/>
          <w:spacing w:val="-1"/>
          <w:sz w:val="14"/>
        </w:rPr>
        <w:t></w:t>
      </w:r>
      <w:r>
        <w:rPr>
          <w:rFonts w:ascii="Arial" w:hAnsi="Arial"/>
          <w:color w:val="4D4D4D"/>
          <w:spacing w:val="-1"/>
          <w:sz w:val="14"/>
        </w:rPr>
        <w:t>N</w:t>
      </w:r>
    </w:p>
    <w:p>
      <w:pPr>
        <w:spacing w:before="78"/>
        <w:ind w:left="0" w:right="0" w:firstLine="0"/>
        <w:jc w:val="right"/>
        <w:rPr>
          <w:rFonts w:ascii="Arial" w:hAnsi="Arial"/>
          <w:sz w:val="14"/>
        </w:rPr>
      </w:pPr>
      <w:r>
        <w:rPr>
          <w:rFonts w:ascii="Arial" w:hAnsi="Arial"/>
          <w:color w:val="4D4D4D"/>
          <w:spacing w:val="-1"/>
          <w:sz w:val="14"/>
        </w:rPr>
        <w:t>27.9</w:t>
      </w:r>
      <w:r>
        <w:rPr>
          <w:rFonts w:ascii="Symbol" w:hAnsi="Symbol"/>
          <w:color w:val="4D4D4D"/>
          <w:spacing w:val="-1"/>
          <w:sz w:val="14"/>
        </w:rPr>
        <w:t></w:t>
      </w:r>
      <w:r>
        <w:rPr>
          <w:rFonts w:ascii="Arial" w:hAnsi="Arial"/>
          <w:color w:val="4D4D4D"/>
          <w:spacing w:val="-1"/>
          <w:sz w:val="14"/>
        </w:rPr>
        <w:t>N</w:t>
      </w:r>
    </w:p>
    <w:p>
      <w:pPr>
        <w:pStyle w:val="BodyText"/>
        <w:spacing w:before="8"/>
        <w:rPr>
          <w:rFonts w:ascii="Arial"/>
          <w:sz w:val="14"/>
        </w:rPr>
      </w:pPr>
    </w:p>
    <w:p>
      <w:pPr>
        <w:spacing w:before="0"/>
        <w:ind w:left="0" w:right="0" w:firstLine="0"/>
        <w:jc w:val="right"/>
        <w:rPr>
          <w:rFonts w:ascii="Arial" w:hAnsi="Arial"/>
          <w:sz w:val="14"/>
        </w:rPr>
      </w:pPr>
      <w:r>
        <w:rPr>
          <w:rFonts w:ascii="Arial" w:hAnsi="Arial"/>
          <w:color w:val="4D4D4D"/>
          <w:spacing w:val="-1"/>
          <w:sz w:val="14"/>
        </w:rPr>
        <w:t>27.85</w:t>
      </w:r>
      <w:r>
        <w:rPr>
          <w:rFonts w:ascii="Symbol" w:hAnsi="Symbol"/>
          <w:color w:val="4D4D4D"/>
          <w:spacing w:val="-1"/>
          <w:sz w:val="14"/>
        </w:rPr>
        <w:t></w:t>
      </w:r>
      <w:r>
        <w:rPr>
          <w:rFonts w:ascii="Arial" w:hAnsi="Arial"/>
          <w:color w:val="4D4D4D"/>
          <w:spacing w:val="-1"/>
          <w:sz w:val="14"/>
        </w:rPr>
        <w:t>N</w:t>
      </w:r>
    </w:p>
    <w:p>
      <w:pPr>
        <w:pStyle w:val="BodyText"/>
        <w:spacing w:before="9"/>
        <w:rPr>
          <w:rFonts w:ascii="Arial"/>
          <w:sz w:val="14"/>
        </w:rPr>
      </w:pPr>
    </w:p>
    <w:p>
      <w:pPr>
        <w:spacing w:before="0"/>
        <w:ind w:left="0" w:right="0" w:firstLine="0"/>
        <w:jc w:val="right"/>
        <w:rPr>
          <w:rFonts w:ascii="Arial" w:hAnsi="Arial"/>
          <w:sz w:val="14"/>
        </w:rPr>
      </w:pPr>
      <w:r>
        <w:rPr>
          <w:rFonts w:ascii="Arial" w:hAnsi="Arial"/>
          <w:color w:val="4D4D4D"/>
          <w:spacing w:val="-1"/>
          <w:sz w:val="14"/>
        </w:rPr>
        <w:t>27.8</w:t>
      </w:r>
      <w:r>
        <w:rPr>
          <w:rFonts w:ascii="Symbol" w:hAnsi="Symbol"/>
          <w:color w:val="4D4D4D"/>
          <w:spacing w:val="-1"/>
          <w:sz w:val="14"/>
        </w:rPr>
        <w:t></w:t>
      </w:r>
      <w:r>
        <w:rPr>
          <w:rFonts w:ascii="Arial" w:hAnsi="Arial"/>
          <w:color w:val="4D4D4D"/>
          <w:spacing w:val="-1"/>
          <w:sz w:val="14"/>
        </w:rPr>
        <w:t>N</w:t>
      </w:r>
    </w:p>
    <w:p>
      <w:pPr>
        <w:pStyle w:val="BodyText"/>
        <w:spacing w:before="8"/>
        <w:rPr>
          <w:rFonts w:ascii="Arial"/>
          <w:sz w:val="14"/>
        </w:rPr>
      </w:pPr>
    </w:p>
    <w:p>
      <w:pPr>
        <w:spacing w:before="1"/>
        <w:ind w:left="0" w:right="0" w:firstLine="0"/>
        <w:jc w:val="right"/>
        <w:rPr>
          <w:rFonts w:ascii="Arial" w:hAnsi="Arial"/>
          <w:sz w:val="14"/>
        </w:rPr>
      </w:pPr>
      <w:r>
        <w:rPr>
          <w:rFonts w:ascii="Arial" w:hAnsi="Arial"/>
          <w:color w:val="4D4D4D"/>
          <w:spacing w:val="-1"/>
          <w:sz w:val="14"/>
        </w:rPr>
        <w:t>27.75</w:t>
      </w:r>
      <w:r>
        <w:rPr>
          <w:rFonts w:ascii="Symbol" w:hAnsi="Symbol"/>
          <w:color w:val="4D4D4D"/>
          <w:spacing w:val="-1"/>
          <w:sz w:val="14"/>
        </w:rPr>
        <w:t></w:t>
      </w:r>
      <w:r>
        <w:rPr>
          <w:rFonts w:ascii="Arial" w:hAnsi="Arial"/>
          <w:color w:val="4D4D4D"/>
          <w:spacing w:val="-1"/>
          <w:sz w:val="14"/>
        </w:rPr>
        <w:t>N</w:t>
      </w:r>
    </w:p>
    <w:p>
      <w:pPr>
        <w:pStyle w:val="BodyText"/>
        <w:spacing w:before="9"/>
        <w:rPr>
          <w:rFonts w:ascii="Arial"/>
          <w:sz w:val="14"/>
        </w:rPr>
      </w:pPr>
    </w:p>
    <w:p>
      <w:pPr>
        <w:spacing w:before="0"/>
        <w:ind w:left="0" w:right="0" w:firstLine="0"/>
        <w:jc w:val="right"/>
        <w:rPr>
          <w:rFonts w:ascii="Arial" w:hAnsi="Arial"/>
          <w:sz w:val="14"/>
        </w:rPr>
      </w:pPr>
      <w:r>
        <w:rPr>
          <w:rFonts w:ascii="Arial" w:hAnsi="Arial"/>
          <w:color w:val="4D4D4D"/>
          <w:spacing w:val="-1"/>
          <w:sz w:val="14"/>
        </w:rPr>
        <w:t>27.7</w:t>
      </w:r>
      <w:r>
        <w:rPr>
          <w:rFonts w:ascii="Symbol" w:hAnsi="Symbol"/>
          <w:color w:val="4D4D4D"/>
          <w:spacing w:val="-1"/>
          <w:sz w:val="14"/>
        </w:rPr>
        <w:t></w:t>
      </w:r>
      <w:r>
        <w:rPr>
          <w:rFonts w:ascii="Arial" w:hAnsi="Arial"/>
          <w:color w:val="4D4D4D"/>
          <w:spacing w:val="-1"/>
          <w:sz w:val="14"/>
        </w:rPr>
        <w:t>N</w:t>
      </w:r>
    </w:p>
    <w:p>
      <w:pPr>
        <w:pStyle w:val="BodyText"/>
        <w:rPr>
          <w:rFonts w:ascii="Arial"/>
          <w:sz w:val="20"/>
        </w:rPr>
      </w:pPr>
      <w:r>
        <w:rPr/>
        <w:br w:type="column"/>
      </w:r>
      <w:r>
        <w:rPr>
          <w:rFonts w:ascii="Arial"/>
          <w:sz w:val="20"/>
        </w:rPr>
      </w:r>
    </w:p>
    <w:p>
      <w:pPr>
        <w:pStyle w:val="BodyText"/>
        <w:spacing w:before="3" w:after="1"/>
        <w:rPr>
          <w:rFonts w:ascii="Arial"/>
          <w:sz w:val="14"/>
        </w:rPr>
      </w:pPr>
    </w:p>
    <w:p>
      <w:pPr>
        <w:pStyle w:val="BodyText"/>
        <w:ind w:left="-8"/>
        <w:rPr>
          <w:rFonts w:ascii="Arial"/>
          <w:sz w:val="20"/>
        </w:rPr>
      </w:pPr>
      <w:r>
        <w:rPr/>
        <w:pict>
          <v:group style="position:absolute;margin-left:126.626999pt;margin-top:15.965pt;width:167.25pt;height:86pt;mso-position-horizontal-relative:page;mso-position-vertical-relative:paragraph;z-index:-37576" coordorigin="2533,319" coordsize="3345,1720">
            <v:shape style="position:absolute;left:2553;top:340;width:3192;height:1677" coordorigin="2554,341" coordsize="3192,1677" path="m5745,341l3948,341,2554,820,4685,2018,5603,1512,5745,341xe" filled="true" fillcolor="#4682b4" stroked="false">
              <v:path arrowok="t"/>
              <v:fill opacity="32899f" type="solid"/>
            </v:shape>
            <v:shape style="position:absolute;left:2553;top:340;width:3192;height:1677" coordorigin="2554,341" coordsize="3192,1677" path="m5745,341l5603,1512,4685,2018,2554,820,3948,341,5745,341xe" filled="false" stroked="true" strokeweight="2.13pt" strokecolor="#000000">
              <v:path arrowok="t"/>
              <v:stroke dashstyle="solid"/>
            </v:shape>
            <v:shape style="position:absolute;left:5001;top:807;width:876;height:403" type="#_x0000_t75" stroked="false">
              <v:imagedata r:id="rId15" o:title=""/>
            </v:shape>
            <v:rect style="position:absolute;left:2553;top:1850;width:615;height:168" filled="true" fillcolor="#ffffff" stroked="false">
              <v:fill type="solid"/>
            </v:rect>
            <v:rect style="position:absolute;left:2553;top:1850;width:615;height:168" filled="false" stroked="true" strokeweight="1.07pt" strokecolor="#000000">
              <v:stroke dashstyle="solid"/>
            </v:rect>
            <v:rect style="position:absolute;left:3168;top:1850;width:615;height:168" filled="true" fillcolor="#000000" stroked="false">
              <v:fill type="solid"/>
            </v:rect>
            <w10:wrap type="none"/>
          </v:group>
        </w:pict>
      </w:r>
      <w:r>
        <w:rPr>
          <w:rFonts w:ascii="Arial"/>
          <w:sz w:val="20"/>
        </w:rPr>
        <w:pict>
          <v:group style="width:182.2pt;height:115.3pt;mso-position-horizontal-relative:char;mso-position-vertical-relative:line" coordorigin="0,0" coordsize="3644,2306">
            <v:line style="position:absolute" from="55,2251" to="55,0" stroked="true" strokeweight="1.07pt" strokecolor="#000000">
              <v:stroke dashstyle="solid"/>
            </v:line>
            <v:line style="position:absolute" from="0,2149" to="55,2149" stroked="true" strokeweight="1.07pt" strokecolor="#333333">
              <v:stroke dashstyle="solid"/>
            </v:line>
            <v:line style="position:absolute" from="0,1808" to="55,1808" stroked="true" strokeweight="1.07pt" strokecolor="#333333">
              <v:stroke dashstyle="solid"/>
            </v:line>
            <v:line style="position:absolute" from="0,1467" to="55,1467" stroked="true" strokeweight="1.07pt" strokecolor="#333333">
              <v:stroke dashstyle="solid"/>
            </v:line>
            <v:line style="position:absolute" from="0,1126" to="55,1126" stroked="true" strokeweight="1.07pt" strokecolor="#333333">
              <v:stroke dashstyle="solid"/>
            </v:line>
            <v:line style="position:absolute" from="0,784" to="55,784" stroked="true" strokeweight="1.07pt" strokecolor="#333333">
              <v:stroke dashstyle="solid"/>
            </v:line>
            <v:line style="position:absolute" from="0,443" to="55,443" stroked="true" strokeweight="1.07pt" strokecolor="#333333">
              <v:stroke dashstyle="solid"/>
            </v:line>
            <v:line style="position:absolute" from="0,102" to="55,102" stroked="true" strokeweight="1.07pt" strokecolor="#333333">
              <v:stroke dashstyle="solid"/>
            </v:line>
            <v:line style="position:absolute" from="55,2251" to="3644,2251" stroked="true" strokeweight="1.07pt" strokecolor="#000000">
              <v:stroke dashstyle="solid"/>
            </v:line>
            <v:line style="position:absolute" from="519,2306" to="519,2251" stroked="true" strokeweight="1.07pt" strokecolor="#333333">
              <v:stroke dashstyle="solid"/>
            </v:line>
            <v:line style="position:absolute" from="1123,2306" to="1123,2251" stroked="true" strokeweight="1.07pt" strokecolor="#333333">
              <v:stroke dashstyle="solid"/>
            </v:line>
            <v:line style="position:absolute" from="1726,2306" to="1726,2251" stroked="true" strokeweight="1.07pt" strokecolor="#333333">
              <v:stroke dashstyle="solid"/>
            </v:line>
            <v:line style="position:absolute" from="2329,2306" to="2329,2251" stroked="true" strokeweight="1.07pt" strokecolor="#333333">
              <v:stroke dashstyle="solid"/>
            </v:line>
            <v:line style="position:absolute" from="2932,2306" to="2932,2251" stroked="true" strokeweight="1.07pt" strokecolor="#333333">
              <v:stroke dashstyle="solid"/>
            </v:line>
            <v:line style="position:absolute" from="3535,2306" to="3535,2251" stroked="true" strokeweight="1.07pt" strokecolor="#333333">
              <v:stroke dashstyle="solid"/>
            </v:line>
            <v:shape style="position:absolute;left:298;top:2024;width:87;height:135" type="#_x0000_t202" filled="false" stroked="false">
              <v:textbox inset="0,0,0,0">
                <w:txbxContent>
                  <w:p>
                    <w:pPr>
                      <w:spacing w:line="134" w:lineRule="exact" w:before="0"/>
                      <w:ind w:left="0" w:right="0" w:firstLine="0"/>
                      <w:jc w:val="left"/>
                      <w:rPr>
                        <w:rFonts w:ascii="Arial"/>
                        <w:sz w:val="12"/>
                      </w:rPr>
                    </w:pPr>
                    <w:r>
                      <w:rPr>
                        <w:rFonts w:ascii="Arial"/>
                        <w:sz w:val="12"/>
                      </w:rPr>
                      <w:t>0</w:t>
                    </w:r>
                  </w:p>
                </w:txbxContent>
              </v:textbox>
              <w10:wrap type="none"/>
            </v:shape>
            <v:shape style="position:absolute;left:880;top:2024;width:154;height:135" type="#_x0000_t202" filled="false" stroked="false">
              <v:textbox inset="0,0,0,0">
                <w:txbxContent>
                  <w:p>
                    <w:pPr>
                      <w:spacing w:line="134" w:lineRule="exact" w:before="0"/>
                      <w:ind w:left="0" w:right="0" w:firstLine="0"/>
                      <w:jc w:val="left"/>
                      <w:rPr>
                        <w:rFonts w:ascii="Arial"/>
                        <w:sz w:val="12"/>
                      </w:rPr>
                    </w:pPr>
                    <w:r>
                      <w:rPr>
                        <w:rFonts w:ascii="Arial"/>
                        <w:sz w:val="12"/>
                      </w:rPr>
                      <w:t>10</w:t>
                    </w:r>
                  </w:p>
                </w:txbxContent>
              </v:textbox>
              <w10:wrap type="none"/>
            </v:shape>
            <v:shape style="position:absolute;left:1414;top:2024;width:314;height:135" type="#_x0000_t202" filled="false" stroked="false">
              <v:textbox inset="0,0,0,0">
                <w:txbxContent>
                  <w:p>
                    <w:pPr>
                      <w:spacing w:line="134" w:lineRule="exact" w:before="0"/>
                      <w:ind w:left="0" w:right="0" w:firstLine="0"/>
                      <w:jc w:val="left"/>
                      <w:rPr>
                        <w:rFonts w:ascii="Arial"/>
                        <w:sz w:val="12"/>
                      </w:rPr>
                    </w:pPr>
                    <w:r>
                      <w:rPr>
                        <w:rFonts w:ascii="Arial"/>
                        <w:sz w:val="12"/>
                      </w:rPr>
                      <w:t>20km</w:t>
                    </w:r>
                  </w:p>
                </w:txbxContent>
              </v:textbox>
              <w10:wrap type="none"/>
            </v:shape>
          </v:group>
        </w:pict>
      </w:r>
      <w:r>
        <w:rPr>
          <w:rFonts w:ascii="Arial"/>
          <w:sz w:val="20"/>
        </w:rPr>
      </w:r>
    </w:p>
    <w:p>
      <w:pPr>
        <w:spacing w:before="0"/>
        <w:ind w:left="254" w:right="0" w:firstLine="0"/>
        <w:jc w:val="left"/>
        <w:rPr>
          <w:rFonts w:ascii="Arial" w:hAnsi="Arial"/>
          <w:sz w:val="14"/>
        </w:rPr>
      </w:pPr>
      <w:r>
        <w:rPr>
          <w:rFonts w:ascii="Arial" w:hAnsi="Arial"/>
          <w:color w:val="4D4D4D"/>
          <w:sz w:val="14"/>
        </w:rPr>
        <w:t>115.6</w:t>
      </w:r>
      <w:r>
        <w:rPr>
          <w:rFonts w:ascii="Symbol" w:hAnsi="Symbol"/>
          <w:color w:val="4D4D4D"/>
          <w:sz w:val="14"/>
        </w:rPr>
        <w:t></w:t>
      </w:r>
      <w:r>
        <w:rPr>
          <w:rFonts w:ascii="Arial" w:hAnsi="Arial"/>
          <w:color w:val="4D4D4D"/>
          <w:sz w:val="14"/>
        </w:rPr>
        <w:t>W 115.5</w:t>
      </w:r>
      <w:r>
        <w:rPr>
          <w:rFonts w:ascii="Symbol" w:hAnsi="Symbol"/>
          <w:color w:val="4D4D4D"/>
          <w:sz w:val="14"/>
        </w:rPr>
        <w:t></w:t>
      </w:r>
      <w:r>
        <w:rPr>
          <w:rFonts w:ascii="Arial" w:hAnsi="Arial"/>
          <w:color w:val="4D4D4D"/>
          <w:sz w:val="14"/>
        </w:rPr>
        <w:t>W 115.4</w:t>
      </w:r>
      <w:r>
        <w:rPr>
          <w:rFonts w:ascii="Symbol" w:hAnsi="Symbol"/>
          <w:color w:val="4D4D4D"/>
          <w:sz w:val="14"/>
        </w:rPr>
        <w:t></w:t>
      </w:r>
      <w:r>
        <w:rPr>
          <w:rFonts w:ascii="Arial" w:hAnsi="Arial"/>
          <w:color w:val="4D4D4D"/>
          <w:sz w:val="14"/>
        </w:rPr>
        <w:t>W 115.3</w:t>
      </w:r>
      <w:r>
        <w:rPr>
          <w:rFonts w:ascii="Symbol" w:hAnsi="Symbol"/>
          <w:color w:val="4D4D4D"/>
          <w:sz w:val="14"/>
        </w:rPr>
        <w:t></w:t>
      </w:r>
      <w:r>
        <w:rPr>
          <w:rFonts w:ascii="Arial" w:hAnsi="Arial"/>
          <w:color w:val="4D4D4D"/>
          <w:sz w:val="14"/>
        </w:rPr>
        <w:t>W 115.2</w:t>
      </w:r>
      <w:r>
        <w:rPr>
          <w:rFonts w:ascii="Symbol" w:hAnsi="Symbol"/>
          <w:color w:val="4D4D4D"/>
          <w:sz w:val="14"/>
        </w:rPr>
        <w:t></w:t>
      </w:r>
      <w:r>
        <w:rPr>
          <w:rFonts w:ascii="Arial" w:hAnsi="Arial"/>
          <w:color w:val="4D4D4D"/>
          <w:sz w:val="14"/>
        </w:rPr>
        <w:t>W 115.1</w:t>
      </w:r>
      <w:r>
        <w:rPr>
          <w:rFonts w:ascii="Symbol" w:hAnsi="Symbol"/>
          <w:color w:val="4D4D4D"/>
          <w:sz w:val="14"/>
        </w:rPr>
        <w:t></w:t>
      </w:r>
      <w:r>
        <w:rPr>
          <w:rFonts w:ascii="Arial" w:hAnsi="Arial"/>
          <w:color w:val="4D4D4D"/>
          <w:sz w:val="14"/>
        </w:rPr>
        <w:t>W</w:t>
      </w:r>
    </w:p>
    <w:p>
      <w:pPr>
        <w:pStyle w:val="BodyText"/>
        <w:rPr>
          <w:rFonts w:ascii="Arial"/>
          <w:sz w:val="16"/>
        </w:rPr>
      </w:pPr>
      <w:r>
        <w:rPr/>
        <w:br w:type="column"/>
      </w:r>
      <w:r>
        <w:rPr>
          <w:rFonts w:ascii="Arial"/>
          <w:sz w:val="16"/>
        </w:rPr>
      </w:r>
    </w:p>
    <w:p>
      <w:pPr>
        <w:pStyle w:val="BodyText"/>
        <w:rPr>
          <w:rFonts w:ascii="Arial"/>
          <w:sz w:val="16"/>
        </w:rPr>
      </w:pPr>
    </w:p>
    <w:p>
      <w:pPr>
        <w:spacing w:before="114"/>
        <w:ind w:left="284" w:right="0" w:firstLine="0"/>
        <w:jc w:val="left"/>
        <w:rPr>
          <w:rFonts w:ascii="Arial" w:hAnsi="Arial"/>
          <w:sz w:val="14"/>
        </w:rPr>
      </w:pPr>
      <w:r>
        <w:rPr>
          <w:rFonts w:ascii="Arial" w:hAnsi="Arial"/>
          <w:color w:val="4D4D4D"/>
          <w:spacing w:val="-1"/>
          <w:sz w:val="14"/>
        </w:rPr>
        <w:t>19.3</w:t>
      </w:r>
      <w:r>
        <w:rPr>
          <w:rFonts w:ascii="Symbol" w:hAnsi="Symbol"/>
          <w:color w:val="4D4D4D"/>
          <w:spacing w:val="-1"/>
          <w:sz w:val="14"/>
        </w:rPr>
        <w:t></w:t>
      </w:r>
      <w:r>
        <w:rPr>
          <w:rFonts w:ascii="Arial" w:hAnsi="Arial"/>
          <w:color w:val="4D4D4D"/>
          <w:spacing w:val="-1"/>
          <w:sz w:val="14"/>
        </w:rPr>
        <w:t>N</w:t>
      </w: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0"/>
        <w:rPr>
          <w:rFonts w:ascii="Arial"/>
          <w:sz w:val="13"/>
        </w:rPr>
      </w:pPr>
    </w:p>
    <w:p>
      <w:pPr>
        <w:spacing w:before="1"/>
        <w:ind w:left="284" w:right="0" w:firstLine="0"/>
        <w:jc w:val="left"/>
        <w:rPr>
          <w:rFonts w:ascii="Arial" w:hAnsi="Arial"/>
          <w:sz w:val="14"/>
        </w:rPr>
      </w:pPr>
      <w:r>
        <w:rPr>
          <w:rFonts w:ascii="Arial" w:hAnsi="Arial"/>
          <w:color w:val="4D4D4D"/>
          <w:spacing w:val="-1"/>
          <w:sz w:val="14"/>
        </w:rPr>
        <w:t>19.2</w:t>
      </w:r>
      <w:r>
        <w:rPr>
          <w:rFonts w:ascii="Symbol" w:hAnsi="Symbol"/>
          <w:color w:val="4D4D4D"/>
          <w:spacing w:val="-1"/>
          <w:sz w:val="14"/>
        </w:rPr>
        <w:t></w:t>
      </w:r>
      <w:r>
        <w:rPr>
          <w:rFonts w:ascii="Arial" w:hAnsi="Arial"/>
          <w:color w:val="4D4D4D"/>
          <w:spacing w:val="-1"/>
          <w:sz w:val="14"/>
        </w:rPr>
        <w:t>N</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tabs>
          <w:tab w:pos="828" w:val="left" w:leader="none"/>
          <w:tab w:pos="1661" w:val="left" w:leader="none"/>
          <w:tab w:pos="2495" w:val="left" w:leader="none"/>
          <w:tab w:pos="3328" w:val="left" w:leader="none"/>
        </w:tabs>
        <w:spacing w:before="132"/>
        <w:ind w:left="-6" w:right="0" w:firstLine="0"/>
        <w:jc w:val="left"/>
        <w:rPr>
          <w:rFonts w:ascii="Arial" w:hAnsi="Arial"/>
          <w:sz w:val="14"/>
        </w:rPr>
      </w:pPr>
      <w:r>
        <w:rPr>
          <w:rFonts w:ascii="Arial" w:hAnsi="Arial"/>
          <w:color w:val="4D4D4D"/>
          <w:sz w:val="14"/>
        </w:rPr>
        <w:t>87.7</w:t>
      </w:r>
      <w:r>
        <w:rPr>
          <w:rFonts w:ascii="Symbol" w:hAnsi="Symbol"/>
          <w:color w:val="4D4D4D"/>
          <w:sz w:val="14"/>
        </w:rPr>
        <w:t></w:t>
      </w:r>
      <w:r>
        <w:rPr>
          <w:rFonts w:ascii="Arial" w:hAnsi="Arial"/>
          <w:color w:val="4D4D4D"/>
          <w:sz w:val="14"/>
        </w:rPr>
        <w:t>W</w:t>
        <w:tab/>
        <w:t>87.6</w:t>
      </w:r>
      <w:r>
        <w:rPr>
          <w:rFonts w:ascii="Symbol" w:hAnsi="Symbol"/>
          <w:color w:val="4D4D4D"/>
          <w:sz w:val="14"/>
        </w:rPr>
        <w:t></w:t>
      </w:r>
      <w:r>
        <w:rPr>
          <w:rFonts w:ascii="Arial" w:hAnsi="Arial"/>
          <w:color w:val="4D4D4D"/>
          <w:sz w:val="14"/>
        </w:rPr>
        <w:t>W</w:t>
        <w:tab/>
        <w:t>87.5</w:t>
      </w:r>
      <w:r>
        <w:rPr>
          <w:rFonts w:ascii="Symbol" w:hAnsi="Symbol"/>
          <w:color w:val="4D4D4D"/>
          <w:sz w:val="14"/>
        </w:rPr>
        <w:t></w:t>
      </w:r>
      <w:r>
        <w:rPr>
          <w:rFonts w:ascii="Arial" w:hAnsi="Arial"/>
          <w:color w:val="4D4D4D"/>
          <w:sz w:val="14"/>
        </w:rPr>
        <w:t>W</w:t>
        <w:tab/>
        <w:t>87.4</w:t>
      </w:r>
      <w:r>
        <w:rPr>
          <w:rFonts w:ascii="Symbol" w:hAnsi="Symbol"/>
          <w:color w:val="4D4D4D"/>
          <w:sz w:val="14"/>
        </w:rPr>
        <w:t></w:t>
      </w:r>
      <w:r>
        <w:rPr>
          <w:rFonts w:ascii="Arial" w:hAnsi="Arial"/>
          <w:color w:val="4D4D4D"/>
          <w:sz w:val="14"/>
        </w:rPr>
        <w:t>W</w:t>
        <w:tab/>
        <w:t>87.3</w:t>
      </w:r>
      <w:r>
        <w:rPr>
          <w:rFonts w:ascii="Symbol" w:hAnsi="Symbol"/>
          <w:color w:val="4D4D4D"/>
          <w:sz w:val="14"/>
        </w:rPr>
        <w:t></w:t>
      </w:r>
      <w:r>
        <w:rPr>
          <w:rFonts w:ascii="Arial" w:hAnsi="Arial"/>
          <w:color w:val="4D4D4D"/>
          <w:sz w:val="14"/>
        </w:rPr>
        <w:t>W</w:t>
      </w:r>
    </w:p>
    <w:p>
      <w:pPr>
        <w:spacing w:after="0"/>
        <w:jc w:val="left"/>
        <w:rPr>
          <w:rFonts w:ascii="Arial" w:hAnsi="Arial"/>
          <w:sz w:val="14"/>
        </w:rPr>
        <w:sectPr>
          <w:type w:val="continuous"/>
          <w:pgSz w:w="11910" w:h="16840"/>
          <w:pgMar w:top="580" w:bottom="1240" w:left="780" w:right="0"/>
          <w:cols w:num="4" w:equalWidth="0">
            <w:col w:w="1399" w:space="40"/>
            <w:col w:w="3809" w:space="39"/>
            <w:col w:w="714" w:space="39"/>
            <w:col w:w="5090"/>
          </w:cols>
        </w:sectPr>
      </w:pPr>
    </w:p>
    <w:p>
      <w:pPr>
        <w:pStyle w:val="BodyText"/>
        <w:rPr>
          <w:rFonts w:ascii="Arial"/>
          <w:sz w:val="20"/>
        </w:rPr>
      </w:pPr>
    </w:p>
    <w:p>
      <w:pPr>
        <w:pStyle w:val="BodyText"/>
        <w:rPr>
          <w:rFonts w:ascii="Arial"/>
          <w:sz w:val="20"/>
        </w:rPr>
      </w:pPr>
    </w:p>
    <w:p>
      <w:pPr>
        <w:pStyle w:val="BodyText"/>
        <w:spacing w:before="9"/>
        <w:rPr>
          <w:rFonts w:ascii="Arial"/>
          <w:sz w:val="26"/>
        </w:rPr>
      </w:pPr>
    </w:p>
    <w:p>
      <w:pPr>
        <w:pStyle w:val="BodyText"/>
        <w:spacing w:line="208" w:lineRule="auto"/>
        <w:ind w:left="174" w:right="906"/>
        <w:jc w:val="both"/>
      </w:pPr>
      <w:r>
        <w:rPr>
          <w:b/>
        </w:rPr>
        <w:t>Figure 1. </w:t>
      </w:r>
      <w:r>
        <w:rPr/>
        <w:t>Location of the three coastal communities studied (A). Isla Natividad (B) is located off the Baja California Peninsula, Maria Elena and Punta Herrero (C) are located in the </w:t>
      </w:r>
      <w:r>
        <w:rPr>
          <w:spacing w:val="-4"/>
        </w:rPr>
        <w:t>Yucatan </w:t>
      </w:r>
      <w:r>
        <w:rPr/>
        <w:t>Peninsula.</w:t>
      </w:r>
      <w:r>
        <w:rPr>
          <w:spacing w:val="-34"/>
        </w:rPr>
        <w:t> </w:t>
      </w:r>
      <w:r>
        <w:rPr/>
        <w:t>Blue polygons represent the TURFs, and red polygons the marine</w:t>
      </w:r>
      <w:r>
        <w:rPr>
          <w:spacing w:val="-13"/>
        </w:rPr>
        <w:t> </w:t>
      </w:r>
      <w:r>
        <w:rPr/>
        <w:t>reserves.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39"/>
        </w:rPr>
      </w:pPr>
    </w:p>
    <w:p>
      <w:pPr>
        <w:pStyle w:val="BodyText"/>
        <w:ind w:left="166"/>
        <w:jc w:val="both"/>
      </w:pPr>
      <w:bookmarkStart w:name="_bookmark1" w:id="8"/>
      <w:bookmarkEnd w:id="8"/>
      <w:r>
        <w:rPr/>
      </w:r>
      <w:r>
        <w:rPr>
          <w:b/>
        </w:rPr>
        <w:t>Table 1. </w:t>
      </w:r>
      <w:r>
        <w:rPr/>
        <w:t>Summary of commuity–based marine reserves by community.</w:t>
      </w:r>
    </w:p>
    <w:p>
      <w:pPr>
        <w:pStyle w:val="BodyText"/>
        <w:spacing w:before="5"/>
        <w:rPr>
          <w:sz w:val="15"/>
        </w:rPr>
      </w:pPr>
    </w:p>
    <w:tbl>
      <w:tblPr>
        <w:tblW w:w="0" w:type="auto"/>
        <w:jc w:val="left"/>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7"/>
        <w:gridCol w:w="2096"/>
        <w:gridCol w:w="2251"/>
        <w:gridCol w:w="2059"/>
        <w:gridCol w:w="2499"/>
      </w:tblGrid>
      <w:tr>
        <w:trPr>
          <w:trHeight w:val="290" w:hRule="atLeast"/>
        </w:trPr>
        <w:tc>
          <w:tcPr>
            <w:tcW w:w="1587" w:type="dxa"/>
            <w:tcBorders>
              <w:left w:val="nil"/>
            </w:tcBorders>
          </w:tcPr>
          <w:p>
            <w:pPr>
              <w:pStyle w:val="TableParagraph"/>
              <w:spacing w:line="270" w:lineRule="exact"/>
              <w:rPr>
                <w:sz w:val="24"/>
              </w:rPr>
            </w:pPr>
            <w:r>
              <w:rPr>
                <w:sz w:val="24"/>
              </w:rPr>
              <w:t>Community</w:t>
            </w:r>
          </w:p>
        </w:tc>
        <w:tc>
          <w:tcPr>
            <w:tcW w:w="2096" w:type="dxa"/>
          </w:tcPr>
          <w:p>
            <w:pPr>
              <w:pStyle w:val="TableParagraph"/>
              <w:spacing w:line="270" w:lineRule="exact"/>
              <w:ind w:left="0" w:right="109"/>
              <w:jc w:val="right"/>
              <w:rPr>
                <w:sz w:val="24"/>
              </w:rPr>
            </w:pPr>
            <w:r>
              <w:rPr>
                <w:sz w:val="24"/>
              </w:rPr>
              <w:t>TURF area (</w:t>
            </w:r>
            <w:r>
              <w:rPr>
                <w:rFonts w:ascii="Arial" w:hAnsi="Arial"/>
                <w:sz w:val="24"/>
              </w:rPr>
              <w:t>km</w:t>
            </w:r>
            <w:r>
              <w:rPr>
                <w:rFonts w:ascii="DejaVu Sans" w:hAnsi="DejaVu Sans"/>
                <w:sz w:val="24"/>
                <w:vertAlign w:val="superscript"/>
              </w:rPr>
              <w:t>−</w:t>
            </w:r>
            <w:r>
              <w:rPr>
                <w:rFonts w:ascii="Trebuchet MS" w:hAnsi="Trebuchet MS"/>
                <w:sz w:val="24"/>
                <w:vertAlign w:val="superscript"/>
              </w:rPr>
              <w:t>2</w:t>
            </w:r>
            <w:r>
              <w:rPr>
                <w:sz w:val="24"/>
                <w:vertAlign w:val="baseline"/>
              </w:rPr>
              <w:t>)</w:t>
            </w:r>
          </w:p>
        </w:tc>
        <w:tc>
          <w:tcPr>
            <w:tcW w:w="2251" w:type="dxa"/>
          </w:tcPr>
          <w:p>
            <w:pPr>
              <w:pStyle w:val="TableParagraph"/>
              <w:spacing w:line="270" w:lineRule="exact"/>
              <w:ind w:left="0" w:right="109"/>
              <w:jc w:val="right"/>
              <w:rPr>
                <w:sz w:val="24"/>
              </w:rPr>
            </w:pPr>
            <w:r>
              <w:rPr>
                <w:sz w:val="24"/>
              </w:rPr>
              <w:t>Reserve area (</w:t>
            </w:r>
            <w:r>
              <w:rPr>
                <w:rFonts w:ascii="Arial" w:hAnsi="Arial"/>
                <w:sz w:val="24"/>
              </w:rPr>
              <w:t>km</w:t>
            </w:r>
            <w:r>
              <w:rPr>
                <w:rFonts w:ascii="DejaVu Sans" w:hAnsi="DejaVu Sans"/>
                <w:sz w:val="24"/>
                <w:vertAlign w:val="superscript"/>
              </w:rPr>
              <w:t>−</w:t>
            </w:r>
            <w:r>
              <w:rPr>
                <w:rFonts w:ascii="Trebuchet MS" w:hAnsi="Trebuchet MS"/>
                <w:sz w:val="24"/>
                <w:vertAlign w:val="superscript"/>
              </w:rPr>
              <w:t>2</w:t>
            </w:r>
            <w:r>
              <w:rPr>
                <w:sz w:val="24"/>
                <w:vertAlign w:val="baseline"/>
              </w:rPr>
              <w:t>)</w:t>
            </w:r>
          </w:p>
        </w:tc>
        <w:tc>
          <w:tcPr>
            <w:tcW w:w="2059" w:type="dxa"/>
          </w:tcPr>
          <w:p>
            <w:pPr>
              <w:pStyle w:val="TableParagraph"/>
              <w:spacing w:line="270" w:lineRule="exact"/>
              <w:ind w:left="0" w:right="108"/>
              <w:jc w:val="right"/>
              <w:rPr>
                <w:sz w:val="24"/>
              </w:rPr>
            </w:pPr>
            <w:r>
              <w:rPr>
                <w:sz w:val="24"/>
              </w:rPr>
              <w:t>Percent as reserves</w:t>
            </w:r>
          </w:p>
        </w:tc>
        <w:tc>
          <w:tcPr>
            <w:tcW w:w="2499" w:type="dxa"/>
            <w:tcBorders>
              <w:right w:val="nil"/>
            </w:tcBorders>
          </w:tcPr>
          <w:p>
            <w:pPr>
              <w:pStyle w:val="TableParagraph"/>
              <w:spacing w:line="270" w:lineRule="exact"/>
              <w:ind w:left="0" w:right="108"/>
              <w:jc w:val="right"/>
              <w:rPr>
                <w:sz w:val="24"/>
              </w:rPr>
            </w:pPr>
            <w:r>
              <w:rPr>
                <w:sz w:val="24"/>
              </w:rPr>
              <w:t>Year of implementation</w:t>
            </w:r>
          </w:p>
        </w:tc>
      </w:tr>
      <w:tr>
        <w:trPr>
          <w:trHeight w:val="239" w:hRule="atLeast"/>
        </w:trPr>
        <w:tc>
          <w:tcPr>
            <w:tcW w:w="1587" w:type="dxa"/>
            <w:tcBorders>
              <w:left w:val="nil"/>
            </w:tcBorders>
          </w:tcPr>
          <w:p>
            <w:pPr>
              <w:pStyle w:val="TableParagraph"/>
              <w:spacing w:line="219" w:lineRule="exact"/>
              <w:rPr>
                <w:sz w:val="24"/>
              </w:rPr>
            </w:pPr>
            <w:r>
              <w:rPr>
                <w:sz w:val="24"/>
              </w:rPr>
              <w:t>Isla Natividad</w:t>
            </w:r>
          </w:p>
        </w:tc>
        <w:tc>
          <w:tcPr>
            <w:tcW w:w="2096" w:type="dxa"/>
          </w:tcPr>
          <w:p>
            <w:pPr>
              <w:pStyle w:val="TableParagraph"/>
              <w:spacing w:line="219" w:lineRule="exact"/>
              <w:ind w:left="0" w:right="109"/>
              <w:jc w:val="right"/>
              <w:rPr>
                <w:sz w:val="24"/>
              </w:rPr>
            </w:pPr>
            <w:r>
              <w:rPr>
                <w:w w:val="95"/>
                <w:sz w:val="24"/>
              </w:rPr>
              <w:t>889.5</w:t>
            </w:r>
          </w:p>
        </w:tc>
        <w:tc>
          <w:tcPr>
            <w:tcW w:w="2251" w:type="dxa"/>
          </w:tcPr>
          <w:p>
            <w:pPr>
              <w:pStyle w:val="TableParagraph"/>
              <w:spacing w:line="219" w:lineRule="exact"/>
              <w:ind w:left="0" w:right="109"/>
              <w:jc w:val="right"/>
              <w:rPr>
                <w:sz w:val="24"/>
              </w:rPr>
            </w:pPr>
            <w:r>
              <w:rPr>
                <w:w w:val="95"/>
                <w:sz w:val="24"/>
              </w:rPr>
              <w:t>1.53</w:t>
            </w:r>
          </w:p>
        </w:tc>
        <w:tc>
          <w:tcPr>
            <w:tcW w:w="2059" w:type="dxa"/>
          </w:tcPr>
          <w:p>
            <w:pPr>
              <w:pStyle w:val="TableParagraph"/>
              <w:spacing w:line="219" w:lineRule="exact"/>
              <w:ind w:left="0" w:right="108"/>
              <w:jc w:val="right"/>
              <w:rPr>
                <w:sz w:val="24"/>
              </w:rPr>
            </w:pPr>
            <w:r>
              <w:rPr>
                <w:w w:val="95"/>
                <w:sz w:val="24"/>
              </w:rPr>
              <w:t>0.1720067</w:t>
            </w:r>
          </w:p>
        </w:tc>
        <w:tc>
          <w:tcPr>
            <w:tcW w:w="2499" w:type="dxa"/>
            <w:tcBorders>
              <w:right w:val="nil"/>
            </w:tcBorders>
          </w:tcPr>
          <w:p>
            <w:pPr>
              <w:pStyle w:val="TableParagraph"/>
              <w:spacing w:line="219" w:lineRule="exact"/>
              <w:ind w:left="0" w:right="108"/>
              <w:jc w:val="right"/>
              <w:rPr>
                <w:sz w:val="24"/>
              </w:rPr>
            </w:pPr>
            <w:r>
              <w:rPr>
                <w:w w:val="95"/>
                <w:sz w:val="24"/>
              </w:rPr>
              <w:t>2006</w:t>
            </w:r>
          </w:p>
        </w:tc>
      </w:tr>
      <w:tr>
        <w:trPr>
          <w:trHeight w:val="239" w:hRule="atLeast"/>
        </w:trPr>
        <w:tc>
          <w:tcPr>
            <w:tcW w:w="1587" w:type="dxa"/>
            <w:tcBorders>
              <w:left w:val="nil"/>
            </w:tcBorders>
          </w:tcPr>
          <w:p>
            <w:pPr>
              <w:pStyle w:val="TableParagraph"/>
              <w:spacing w:line="219" w:lineRule="exact"/>
              <w:rPr>
                <w:sz w:val="24"/>
              </w:rPr>
            </w:pPr>
            <w:r>
              <w:rPr>
                <w:sz w:val="24"/>
              </w:rPr>
              <w:t>Maria Elena</w:t>
            </w:r>
          </w:p>
        </w:tc>
        <w:tc>
          <w:tcPr>
            <w:tcW w:w="2096" w:type="dxa"/>
          </w:tcPr>
          <w:p>
            <w:pPr>
              <w:pStyle w:val="TableParagraph"/>
              <w:spacing w:line="219" w:lineRule="exact"/>
              <w:ind w:left="0" w:right="109"/>
              <w:jc w:val="right"/>
              <w:rPr>
                <w:sz w:val="24"/>
              </w:rPr>
            </w:pPr>
            <w:r>
              <w:rPr>
                <w:w w:val="95"/>
                <w:sz w:val="24"/>
              </w:rPr>
              <w:t>353.1</w:t>
            </w:r>
          </w:p>
        </w:tc>
        <w:tc>
          <w:tcPr>
            <w:tcW w:w="2251" w:type="dxa"/>
          </w:tcPr>
          <w:p>
            <w:pPr>
              <w:pStyle w:val="TableParagraph"/>
              <w:spacing w:line="219" w:lineRule="exact"/>
              <w:ind w:left="0" w:right="109"/>
              <w:jc w:val="right"/>
              <w:rPr>
                <w:sz w:val="24"/>
              </w:rPr>
            </w:pPr>
            <w:r>
              <w:rPr>
                <w:w w:val="95"/>
                <w:sz w:val="24"/>
              </w:rPr>
              <w:t>0.10</w:t>
            </w:r>
          </w:p>
        </w:tc>
        <w:tc>
          <w:tcPr>
            <w:tcW w:w="2059" w:type="dxa"/>
          </w:tcPr>
          <w:p>
            <w:pPr>
              <w:pStyle w:val="TableParagraph"/>
              <w:spacing w:line="219" w:lineRule="exact"/>
              <w:ind w:left="0" w:right="108"/>
              <w:jc w:val="right"/>
              <w:rPr>
                <w:sz w:val="24"/>
              </w:rPr>
            </w:pPr>
            <w:r>
              <w:rPr>
                <w:w w:val="95"/>
                <w:sz w:val="24"/>
              </w:rPr>
              <w:t>0.0283206</w:t>
            </w:r>
          </w:p>
        </w:tc>
        <w:tc>
          <w:tcPr>
            <w:tcW w:w="2499" w:type="dxa"/>
            <w:tcBorders>
              <w:right w:val="nil"/>
            </w:tcBorders>
          </w:tcPr>
          <w:p>
            <w:pPr>
              <w:pStyle w:val="TableParagraph"/>
              <w:spacing w:line="219" w:lineRule="exact"/>
              <w:ind w:left="0" w:right="108"/>
              <w:jc w:val="right"/>
              <w:rPr>
                <w:sz w:val="24"/>
              </w:rPr>
            </w:pPr>
            <w:r>
              <w:rPr>
                <w:w w:val="95"/>
                <w:sz w:val="24"/>
              </w:rPr>
              <w:t>2012</w:t>
            </w:r>
          </w:p>
        </w:tc>
      </w:tr>
      <w:tr>
        <w:trPr>
          <w:trHeight w:val="239" w:hRule="atLeast"/>
        </w:trPr>
        <w:tc>
          <w:tcPr>
            <w:tcW w:w="1587" w:type="dxa"/>
            <w:tcBorders>
              <w:left w:val="nil"/>
            </w:tcBorders>
          </w:tcPr>
          <w:p>
            <w:pPr>
              <w:pStyle w:val="TableParagraph"/>
              <w:spacing w:line="219" w:lineRule="exact"/>
              <w:rPr>
                <w:sz w:val="24"/>
              </w:rPr>
            </w:pPr>
            <w:r>
              <w:rPr>
                <w:sz w:val="24"/>
              </w:rPr>
              <w:t>Punta Herrero</w:t>
            </w:r>
          </w:p>
        </w:tc>
        <w:tc>
          <w:tcPr>
            <w:tcW w:w="2096" w:type="dxa"/>
          </w:tcPr>
          <w:p>
            <w:pPr>
              <w:pStyle w:val="TableParagraph"/>
              <w:spacing w:line="219" w:lineRule="exact"/>
              <w:ind w:left="0" w:right="109"/>
              <w:jc w:val="right"/>
              <w:rPr>
                <w:sz w:val="24"/>
              </w:rPr>
            </w:pPr>
            <w:r>
              <w:rPr>
                <w:w w:val="95"/>
                <w:sz w:val="24"/>
              </w:rPr>
              <w:t>299.7</w:t>
            </w:r>
          </w:p>
        </w:tc>
        <w:tc>
          <w:tcPr>
            <w:tcW w:w="2251" w:type="dxa"/>
          </w:tcPr>
          <w:p>
            <w:pPr>
              <w:pStyle w:val="TableParagraph"/>
              <w:spacing w:line="219" w:lineRule="exact"/>
              <w:ind w:left="0" w:right="109"/>
              <w:jc w:val="right"/>
              <w:rPr>
                <w:sz w:val="24"/>
              </w:rPr>
            </w:pPr>
            <w:r>
              <w:rPr>
                <w:w w:val="95"/>
                <w:sz w:val="24"/>
              </w:rPr>
              <w:t>0.43</w:t>
            </w:r>
          </w:p>
        </w:tc>
        <w:tc>
          <w:tcPr>
            <w:tcW w:w="2059" w:type="dxa"/>
          </w:tcPr>
          <w:p>
            <w:pPr>
              <w:pStyle w:val="TableParagraph"/>
              <w:spacing w:line="219" w:lineRule="exact"/>
              <w:ind w:left="0" w:right="108"/>
              <w:jc w:val="right"/>
              <w:rPr>
                <w:sz w:val="24"/>
              </w:rPr>
            </w:pPr>
            <w:r>
              <w:rPr>
                <w:w w:val="95"/>
                <w:sz w:val="24"/>
              </w:rPr>
              <w:t>0.1434768</w:t>
            </w:r>
          </w:p>
        </w:tc>
        <w:tc>
          <w:tcPr>
            <w:tcW w:w="2499" w:type="dxa"/>
            <w:tcBorders>
              <w:right w:val="nil"/>
            </w:tcBorders>
          </w:tcPr>
          <w:p>
            <w:pPr>
              <w:pStyle w:val="TableParagraph"/>
              <w:spacing w:line="219" w:lineRule="exact"/>
              <w:ind w:left="0" w:right="108"/>
              <w:jc w:val="right"/>
              <w:rPr>
                <w:sz w:val="24"/>
              </w:rPr>
            </w:pPr>
            <w:r>
              <w:rPr>
                <w:w w:val="95"/>
                <w:sz w:val="24"/>
              </w:rPr>
              <w:t>2013</w:t>
            </w:r>
          </w:p>
        </w:tc>
      </w:tr>
    </w:tbl>
    <w:p>
      <w:pPr>
        <w:spacing w:after="0" w:line="219" w:lineRule="exact"/>
        <w:jc w:val="right"/>
        <w:rPr>
          <w:sz w:val="24"/>
        </w:rPr>
        <w:sectPr>
          <w:type w:val="continuous"/>
          <w:pgSz w:w="11910" w:h="16840"/>
          <w:pgMar w:top="580" w:bottom="1240" w:left="780" w:right="0"/>
        </w:sectPr>
      </w:pPr>
    </w:p>
    <w:p>
      <w:pPr>
        <w:pStyle w:val="BodyText"/>
        <w:spacing w:before="3"/>
        <w:rPr>
          <w:sz w:val="16"/>
        </w:rPr>
      </w:pPr>
    </w:p>
    <w:p>
      <w:pPr>
        <w:pStyle w:val="BodyText"/>
        <w:spacing w:line="259" w:lineRule="auto" w:before="97"/>
        <w:ind w:left="128" w:right="922" w:firstLine="170"/>
        <w:jc w:val="both"/>
      </w:pPr>
      <w:r>
        <w:rPr/>
        <w:t>Socioeconomic data come from landing receipts reported to the National Commission for Aquaculture </w:t>
      </w:r>
      <w:r>
        <w:rPr>
          <w:w w:val="99"/>
        </w:rPr>
        <w:t>and</w:t>
      </w:r>
      <w:r>
        <w:rPr>
          <w:spacing w:val="-1"/>
        </w:rPr>
        <w:t> </w:t>
      </w:r>
      <w:r>
        <w:rPr>
          <w:w w:val="99"/>
        </w:rPr>
        <w:t>Fisheries</w:t>
      </w:r>
      <w:r>
        <w:rPr>
          <w:spacing w:val="-1"/>
        </w:rPr>
        <w:t> </w:t>
      </w:r>
      <w:r>
        <w:rPr>
          <w:w w:val="99"/>
        </w:rPr>
        <w:t>(</w:t>
      </w:r>
      <w:r>
        <w:rPr>
          <w:i/>
          <w:w w:val="99"/>
        </w:rPr>
        <w:t>Comis</w:t>
      </w:r>
      <w:r>
        <w:rPr>
          <w:i/>
          <w:spacing w:val="-1"/>
          <w:w w:val="99"/>
        </w:rPr>
        <w:t>i</w:t>
      </w:r>
      <w:r>
        <w:rPr>
          <w:i/>
          <w:spacing w:val="-100"/>
          <w:w w:val="99"/>
        </w:rPr>
        <w:t>o</w:t>
      </w:r>
      <w:r>
        <w:rPr>
          <w:i/>
          <w:spacing w:val="19"/>
          <w:w w:val="99"/>
        </w:rPr>
        <w:t>´</w:t>
      </w:r>
      <w:r>
        <w:rPr>
          <w:i/>
          <w:w w:val="99"/>
        </w:rPr>
        <w:t>n</w:t>
      </w:r>
      <w:r>
        <w:rPr>
          <w:i/>
          <w:spacing w:val="-1"/>
        </w:rPr>
        <w:t> </w:t>
      </w:r>
      <w:r>
        <w:rPr>
          <w:i/>
          <w:w w:val="99"/>
        </w:rPr>
        <w:t>Nacional</w:t>
      </w:r>
      <w:r>
        <w:rPr>
          <w:i/>
          <w:spacing w:val="-1"/>
        </w:rPr>
        <w:t> </w:t>
      </w:r>
      <w:r>
        <w:rPr>
          <w:i/>
          <w:w w:val="99"/>
        </w:rPr>
        <w:t>de</w:t>
      </w:r>
      <w:r>
        <w:rPr>
          <w:i/>
          <w:spacing w:val="-1"/>
        </w:rPr>
        <w:t> </w:t>
      </w:r>
      <w:r>
        <w:rPr>
          <w:i/>
          <w:w w:val="99"/>
        </w:rPr>
        <w:t>Acuacultu</w:t>
      </w:r>
      <w:r>
        <w:rPr>
          <w:i/>
          <w:spacing w:val="-4"/>
          <w:w w:val="99"/>
        </w:rPr>
        <w:t>r</w:t>
      </w:r>
      <w:r>
        <w:rPr>
          <w:i/>
          <w:w w:val="99"/>
        </w:rPr>
        <w:t>a</w:t>
      </w:r>
      <w:r>
        <w:rPr>
          <w:i/>
          <w:spacing w:val="-1"/>
        </w:rPr>
        <w:t> </w:t>
      </w:r>
      <w:r>
        <w:rPr>
          <w:i/>
          <w:w w:val="99"/>
        </w:rPr>
        <w:t>y</w:t>
      </w:r>
      <w:r>
        <w:rPr>
          <w:i/>
          <w:spacing w:val="-1"/>
        </w:rPr>
        <w:t> </w:t>
      </w:r>
      <w:r>
        <w:rPr>
          <w:i/>
          <w:spacing w:val="-20"/>
          <w:w w:val="99"/>
        </w:rPr>
        <w:t>P</w:t>
      </w:r>
      <w:r>
        <w:rPr>
          <w:i/>
          <w:w w:val="99"/>
        </w:rPr>
        <w:t>esca</w:t>
      </w:r>
      <w:r>
        <w:rPr>
          <w:w w:val="99"/>
        </w:rPr>
        <w:t>;</w:t>
      </w:r>
      <w:r>
        <w:rPr>
          <w:spacing w:val="-1"/>
        </w:rPr>
        <w:t> </w:t>
      </w:r>
      <w:r>
        <w:rPr>
          <w:w w:val="99"/>
        </w:rPr>
        <w:t>CO</w:t>
      </w:r>
      <w:r>
        <w:rPr>
          <w:spacing w:val="-9"/>
          <w:w w:val="99"/>
        </w:rPr>
        <w:t>N</w:t>
      </w:r>
      <w:r>
        <w:rPr>
          <w:w w:val="99"/>
        </w:rPr>
        <w:t>APESCA).</w:t>
      </w:r>
      <w:r>
        <w:rPr>
          <w:spacing w:val="-1"/>
        </w:rPr>
        <w:t> </w:t>
      </w:r>
      <w:r>
        <w:rPr>
          <w:w w:val="99"/>
        </w:rPr>
        <w:t>Data</w:t>
      </w:r>
      <w:r>
        <w:rPr>
          <w:spacing w:val="-1"/>
        </w:rPr>
        <w:t> </w:t>
      </w:r>
      <w:r>
        <w:rPr>
          <w:w w:val="99"/>
        </w:rPr>
        <w:t>contain</w:t>
      </w:r>
      <w:r>
        <w:rPr>
          <w:spacing w:val="-1"/>
        </w:rPr>
        <w:t> </w:t>
      </w:r>
      <w:r>
        <w:rPr>
          <w:w w:val="99"/>
        </w:rPr>
        <w:t>monthly</w:t>
      </w:r>
      <w:r>
        <w:rPr>
          <w:spacing w:val="-1"/>
        </w:rPr>
        <w:t> </w:t>
      </w:r>
      <w:r>
        <w:rPr>
          <w:w w:val="99"/>
        </w:rPr>
        <w:t>lobster </w:t>
      </w:r>
      <w:r>
        <w:rPr/>
        <w:t>landings</w:t>
      </w:r>
      <w:r>
        <w:rPr>
          <w:spacing w:val="-31"/>
        </w:rPr>
        <w:t> </w:t>
      </w:r>
      <w:r>
        <w:rPr/>
        <w:t>(Kg)</w:t>
      </w:r>
      <w:r>
        <w:rPr>
          <w:spacing w:val="-31"/>
        </w:rPr>
        <w:t> </w:t>
      </w:r>
      <w:r>
        <w:rPr/>
        <w:t>and</w:t>
      </w:r>
      <w:r>
        <w:rPr>
          <w:spacing w:val="-31"/>
        </w:rPr>
        <w:t> </w:t>
      </w:r>
      <w:r>
        <w:rPr/>
        <w:t>revenues</w:t>
      </w:r>
      <w:r>
        <w:rPr>
          <w:spacing w:val="-31"/>
        </w:rPr>
        <w:t> </w:t>
      </w:r>
      <w:r>
        <w:rPr/>
        <w:t>(MXP)</w:t>
      </w:r>
      <w:r>
        <w:rPr>
          <w:spacing w:val="-31"/>
        </w:rPr>
        <w:t> </w:t>
      </w:r>
      <w:r>
        <w:rPr/>
        <w:t>for</w:t>
      </w:r>
      <w:r>
        <w:rPr>
          <w:spacing w:val="-31"/>
        </w:rPr>
        <w:t> </w:t>
      </w:r>
      <w:r>
        <w:rPr/>
        <w:t>cooperatives</w:t>
      </w:r>
      <w:r>
        <w:rPr>
          <w:spacing w:val="-31"/>
        </w:rPr>
        <w:t> </w:t>
      </w:r>
      <w:r>
        <w:rPr/>
        <w:t>with</w:t>
      </w:r>
      <w:r>
        <w:rPr>
          <w:spacing w:val="-31"/>
        </w:rPr>
        <w:t> </w:t>
      </w:r>
      <w:r>
        <w:rPr/>
        <w:t>and</w:t>
      </w:r>
      <w:r>
        <w:rPr>
          <w:spacing w:val="-31"/>
        </w:rPr>
        <w:t> </w:t>
      </w:r>
      <w:r>
        <w:rPr/>
        <w:t>without</w:t>
      </w:r>
      <w:r>
        <w:rPr>
          <w:spacing w:val="-31"/>
        </w:rPr>
        <w:t> </w:t>
      </w:r>
      <w:r>
        <w:rPr/>
        <w:t>marine</w:t>
      </w:r>
      <w:r>
        <w:rPr>
          <w:spacing w:val="-31"/>
        </w:rPr>
        <w:t> </w:t>
      </w:r>
      <w:r>
        <w:rPr/>
        <w:t>reserves(</w:t>
      </w:r>
      <w:r>
        <w:rPr>
          <w:b/>
        </w:rPr>
        <w:t>Fig</w:t>
      </w:r>
      <w:r>
        <w:rPr>
          <w:b/>
          <w:spacing w:val="-31"/>
        </w:rPr>
        <w:t> </w:t>
      </w:r>
      <w:r>
        <w:rPr>
          <w:b/>
        </w:rPr>
        <w:t>S1</w:t>
      </w:r>
      <w:r>
        <w:rPr/>
        <w:t>).</w:t>
      </w:r>
      <w:r>
        <w:rPr>
          <w:spacing w:val="-28"/>
        </w:rPr>
        <w:t> </w:t>
      </w:r>
      <w:r>
        <w:rPr/>
        <w:t>Cooperatives incorporated in this analysis belong to larger regional-level Cooperative Federations, and are exposed to the</w:t>
      </w:r>
      <w:r>
        <w:rPr>
          <w:spacing w:val="-13"/>
        </w:rPr>
        <w:t> </w:t>
      </w:r>
      <w:r>
        <w:rPr/>
        <w:t>same</w:t>
      </w:r>
      <w:r>
        <w:rPr>
          <w:spacing w:val="-13"/>
        </w:rPr>
        <w:t> </w:t>
      </w:r>
      <w:r>
        <w:rPr/>
        <w:t>markets</w:t>
      </w:r>
      <w:r>
        <w:rPr>
          <w:spacing w:val="-12"/>
        </w:rPr>
        <w:t> </w:t>
      </w:r>
      <w:r>
        <w:rPr/>
        <w:t>and</w:t>
      </w:r>
      <w:r>
        <w:rPr>
          <w:spacing w:val="-13"/>
        </w:rPr>
        <w:t> </w:t>
      </w:r>
      <w:r>
        <w:rPr/>
        <w:t>institutional</w:t>
      </w:r>
      <w:r>
        <w:rPr>
          <w:spacing w:val="-12"/>
        </w:rPr>
        <w:t> </w:t>
      </w:r>
      <w:r>
        <w:rPr/>
        <w:t>frameworks,</w:t>
      </w:r>
      <w:r>
        <w:rPr>
          <w:spacing w:val="-13"/>
        </w:rPr>
        <w:t> </w:t>
      </w:r>
      <w:r>
        <w:rPr/>
        <w:t>making</w:t>
      </w:r>
      <w:r>
        <w:rPr>
          <w:spacing w:val="-13"/>
        </w:rPr>
        <w:t> </w:t>
      </w:r>
      <w:r>
        <w:rPr/>
        <w:t>them</w:t>
      </w:r>
      <w:r>
        <w:rPr>
          <w:spacing w:val="-12"/>
        </w:rPr>
        <w:t> </w:t>
      </w:r>
      <w:r>
        <w:rPr/>
        <w:t>plausible</w:t>
      </w:r>
      <w:r>
        <w:rPr>
          <w:spacing w:val="-13"/>
        </w:rPr>
        <w:t> </w:t>
      </w:r>
      <w:r>
        <w:rPr/>
        <w:t>controls</w:t>
      </w:r>
      <w:r>
        <w:rPr>
          <w:spacing w:val="-12"/>
        </w:rPr>
        <w:t> </w:t>
      </w:r>
      <w:hyperlink w:history="true" w:anchor="_bookmark43">
        <w:r>
          <w:rPr/>
          <w:t>(McCay,</w:t>
        </w:r>
        <w:r>
          <w:rPr>
            <w:spacing w:val="-13"/>
          </w:rPr>
          <w:t> </w:t>
        </w:r>
      </w:hyperlink>
      <w:hyperlink w:history="true" w:anchor="_bookmark43">
        <w:r>
          <w:rPr/>
          <w:t>2017;</w:t>
        </w:r>
        <w:r>
          <w:rPr>
            <w:spacing w:val="-12"/>
          </w:rPr>
          <w:t> </w:t>
        </w:r>
      </w:hyperlink>
      <w:hyperlink w:history="true" w:anchor="_bookmark8">
        <w:r>
          <w:rPr>
            <w:spacing w:val="-6"/>
          </w:rPr>
          <w:t>Ayer</w:t>
        </w:r>
        <w:r>
          <w:rPr>
            <w:spacing w:val="-13"/>
          </w:rPr>
          <w:t> </w:t>
        </w:r>
        <w:r>
          <w:rPr/>
          <w:t>et</w:t>
        </w:r>
        <w:r>
          <w:rPr>
            <w:spacing w:val="-13"/>
          </w:rPr>
          <w:t> </w:t>
        </w:r>
        <w:r>
          <w:rPr/>
          <w:t>al.,</w:t>
        </w:r>
      </w:hyperlink>
      <w:r>
        <w:rPr/>
        <w:t> </w:t>
      </w:r>
      <w:hyperlink w:history="true" w:anchor="_bookmark8">
        <w:r>
          <w:rPr/>
          <w:t>2018).</w:t>
        </w:r>
        <w:r>
          <w:rPr>
            <w:spacing w:val="-21"/>
          </w:rPr>
          <w:t> </w:t>
        </w:r>
      </w:hyperlink>
      <w:r>
        <w:rPr/>
        <w:t>Landings</w:t>
      </w:r>
      <w:r>
        <w:rPr>
          <w:spacing w:val="-20"/>
        </w:rPr>
        <w:t> </w:t>
      </w:r>
      <w:r>
        <w:rPr/>
        <w:t>and</w:t>
      </w:r>
      <w:r>
        <w:rPr>
          <w:spacing w:val="-21"/>
        </w:rPr>
        <w:t> </w:t>
      </w:r>
      <w:r>
        <w:rPr/>
        <w:t>revenues</w:t>
      </w:r>
      <w:r>
        <w:rPr>
          <w:spacing w:val="-20"/>
        </w:rPr>
        <w:t> </w:t>
      </w:r>
      <w:r>
        <w:rPr/>
        <w:t>were</w:t>
      </w:r>
      <w:r>
        <w:rPr>
          <w:spacing w:val="-20"/>
        </w:rPr>
        <w:t> </w:t>
      </w:r>
      <w:r>
        <w:rPr/>
        <w:t>aggregated</w:t>
      </w:r>
      <w:r>
        <w:rPr>
          <w:spacing w:val="-21"/>
        </w:rPr>
        <w:t> </w:t>
      </w:r>
      <w:r>
        <w:rPr/>
        <w:t>at</w:t>
      </w:r>
      <w:r>
        <w:rPr>
          <w:spacing w:val="-20"/>
        </w:rPr>
        <w:t> </w:t>
      </w:r>
      <w:r>
        <w:rPr/>
        <w:t>the</w:t>
      </w:r>
      <w:r>
        <w:rPr>
          <w:spacing w:val="-21"/>
        </w:rPr>
        <w:t> </w:t>
      </w:r>
      <w:r>
        <w:rPr/>
        <w:t>cooperative-year</w:t>
      </w:r>
      <w:r>
        <w:rPr>
          <w:spacing w:val="-20"/>
        </w:rPr>
        <w:t> </w:t>
      </w:r>
      <w:r>
        <w:rPr/>
        <w:t>level,</w:t>
      </w:r>
      <w:r>
        <w:rPr>
          <w:spacing w:val="-20"/>
        </w:rPr>
        <w:t> </w:t>
      </w:r>
      <w:r>
        <w:rPr/>
        <w:t>and</w:t>
      </w:r>
      <w:r>
        <w:rPr>
          <w:spacing w:val="-21"/>
        </w:rPr>
        <w:t> </w:t>
      </w:r>
      <w:r>
        <w:rPr/>
        <w:t>revenues</w:t>
      </w:r>
      <w:r>
        <w:rPr>
          <w:spacing w:val="-20"/>
        </w:rPr>
        <w:t> </w:t>
      </w:r>
      <w:r>
        <w:rPr/>
        <w:t>were</w:t>
      </w:r>
      <w:r>
        <w:rPr>
          <w:spacing w:val="-20"/>
        </w:rPr>
        <w:t> </w:t>
      </w:r>
      <w:r>
        <w:rPr/>
        <w:t>adjusted</w:t>
      </w:r>
      <w:r>
        <w:rPr>
          <w:spacing w:val="-21"/>
        </w:rPr>
        <w:t> </w:t>
      </w:r>
      <w:r>
        <w:rPr/>
        <w:t>to represent 2014 values by the Consumer Price Index for Mexico </w:t>
      </w:r>
      <w:hyperlink w:history="true" w:anchor="_bookmark46">
        <w:r>
          <w:rPr/>
          <w:t>(OECD, </w:t>
        </w:r>
      </w:hyperlink>
      <w:hyperlink w:history="true" w:anchor="_bookmark46">
        <w:r>
          <w:rPr/>
          <w:t>2017)</w:t>
        </w:r>
        <w:r>
          <w:rPr>
            <w:spacing w:val="-22"/>
          </w:rPr>
          <w:t> </w:t>
        </w:r>
      </w:hyperlink>
      <w:r>
        <w:rPr/>
        <w:t>as:</w:t>
      </w:r>
    </w:p>
    <w:p>
      <w:pPr>
        <w:pStyle w:val="BodyText"/>
        <w:rPr>
          <w:sz w:val="22"/>
        </w:rPr>
      </w:pPr>
    </w:p>
    <w:p>
      <w:pPr>
        <w:spacing w:after="0"/>
        <w:rPr>
          <w:sz w:val="22"/>
        </w:rPr>
        <w:sectPr>
          <w:footerReference w:type="default" r:id="rId16"/>
          <w:pgSz w:w="11910" w:h="16840"/>
          <w:pgMar w:footer="1033" w:header="772" w:top="1180" w:bottom="1220" w:left="780" w:right="0"/>
        </w:sectPr>
      </w:pPr>
    </w:p>
    <w:p>
      <w:pPr>
        <w:spacing w:before="200"/>
        <w:ind w:left="0" w:right="0" w:firstLine="0"/>
        <w:jc w:val="right"/>
        <w:rPr>
          <w:rFonts w:ascii="Verdana"/>
          <w:i/>
          <w:sz w:val="24"/>
        </w:rPr>
      </w:pPr>
      <w:r>
        <w:rPr>
          <w:rFonts w:ascii="Georgia"/>
          <w:i/>
          <w:w w:val="110"/>
          <w:sz w:val="24"/>
        </w:rPr>
        <w:t>I</w:t>
      </w:r>
      <w:r>
        <w:rPr>
          <w:rFonts w:ascii="Verdana"/>
          <w:i/>
          <w:w w:val="110"/>
          <w:sz w:val="24"/>
          <w:vertAlign w:val="subscript"/>
        </w:rPr>
        <w:t>t</w:t>
      </w:r>
      <w:r>
        <w:rPr>
          <w:rFonts w:ascii="Verdana"/>
          <w:i/>
          <w:w w:val="110"/>
          <w:sz w:val="24"/>
          <w:vertAlign w:val="baseline"/>
        </w:rPr>
        <w:t> </w:t>
      </w:r>
      <w:r>
        <w:rPr>
          <w:rFonts w:ascii="Arial"/>
          <w:w w:val="110"/>
          <w:sz w:val="24"/>
          <w:vertAlign w:val="baseline"/>
        </w:rPr>
        <w:t>= </w:t>
      </w:r>
      <w:r>
        <w:rPr>
          <w:rFonts w:ascii="Georgia"/>
          <w:i/>
          <w:w w:val="110"/>
          <w:sz w:val="24"/>
          <w:vertAlign w:val="baseline"/>
        </w:rPr>
        <w:t>RI</w:t>
      </w:r>
      <w:r>
        <w:rPr>
          <w:rFonts w:ascii="Verdana"/>
          <w:i/>
          <w:w w:val="110"/>
          <w:sz w:val="24"/>
          <w:vertAlign w:val="subscript"/>
        </w:rPr>
        <w:t>t</w:t>
      </w:r>
    </w:p>
    <w:p>
      <w:pPr>
        <w:spacing w:line="230" w:lineRule="exact" w:before="38"/>
        <w:ind w:left="319" w:right="0" w:firstLine="0"/>
        <w:jc w:val="left"/>
        <w:rPr>
          <w:rFonts w:ascii="Verdana"/>
          <w:i/>
          <w:sz w:val="24"/>
        </w:rPr>
      </w:pPr>
      <w:r>
        <w:rPr/>
        <w:br w:type="column"/>
      </w:r>
      <w:r>
        <w:rPr>
          <w:rFonts w:ascii="Georgia"/>
          <w:i/>
          <w:spacing w:val="8"/>
          <w:w w:val="105"/>
          <w:sz w:val="24"/>
          <w:u w:val="single"/>
        </w:rPr>
        <w:t>CP</w:t>
      </w:r>
      <w:r>
        <w:rPr>
          <w:rFonts w:ascii="Georgia"/>
          <w:i/>
          <w:spacing w:val="-34"/>
          <w:w w:val="105"/>
          <w:sz w:val="24"/>
          <w:u w:val="single"/>
        </w:rPr>
        <w:t> </w:t>
      </w:r>
      <w:r>
        <w:rPr>
          <w:rFonts w:ascii="Georgia"/>
          <w:i/>
          <w:w w:val="105"/>
          <w:sz w:val="24"/>
          <w:u w:val="single"/>
        </w:rPr>
        <w:t>I</w:t>
      </w:r>
      <w:r>
        <w:rPr>
          <w:rFonts w:ascii="Verdana"/>
          <w:i/>
          <w:w w:val="105"/>
          <w:sz w:val="24"/>
          <w:u w:val="single"/>
          <w:vertAlign w:val="subscript"/>
        </w:rPr>
        <w:t>t</w:t>
      </w:r>
      <w:r>
        <w:rPr>
          <w:rFonts w:ascii="Verdana"/>
          <w:i/>
          <w:spacing w:val="-42"/>
          <w:sz w:val="24"/>
          <w:u w:val="single"/>
          <w:vertAlign w:val="baseline"/>
        </w:rPr>
        <w:t> </w:t>
      </w:r>
    </w:p>
    <w:p>
      <w:pPr>
        <w:spacing w:line="390" w:lineRule="exact" w:before="0"/>
        <w:ind w:left="23" w:right="0" w:firstLine="0"/>
        <w:jc w:val="left"/>
        <w:rPr>
          <w:rFonts w:ascii="Verdana" w:hAnsi="Verdana"/>
          <w:i/>
          <w:sz w:val="24"/>
        </w:rPr>
      </w:pPr>
      <w:r>
        <w:rPr>
          <w:rFonts w:ascii="Verdana" w:hAnsi="Verdana"/>
          <w:i/>
          <w:position w:val="16"/>
          <w:sz w:val="24"/>
        </w:rPr>
        <w:t>× </w:t>
      </w:r>
      <w:r>
        <w:rPr>
          <w:rFonts w:ascii="Georgia" w:hAnsi="Georgia"/>
          <w:i/>
          <w:spacing w:val="8"/>
          <w:sz w:val="24"/>
        </w:rPr>
        <w:t>CP</w:t>
      </w:r>
      <w:r>
        <w:rPr>
          <w:rFonts w:ascii="Georgia" w:hAnsi="Georgia"/>
          <w:i/>
          <w:spacing w:val="-30"/>
          <w:sz w:val="24"/>
        </w:rPr>
        <w:t> </w:t>
      </w:r>
      <w:r>
        <w:rPr>
          <w:rFonts w:ascii="Georgia" w:hAnsi="Georgia"/>
          <w:i/>
          <w:sz w:val="24"/>
        </w:rPr>
        <w:t>I</w:t>
      </w:r>
      <w:r>
        <w:rPr>
          <w:rFonts w:ascii="Verdana" w:hAnsi="Verdana"/>
          <w:i/>
          <w:sz w:val="24"/>
          <w:vertAlign w:val="subscript"/>
        </w:rPr>
        <w:t>T</w:t>
      </w:r>
    </w:p>
    <w:p>
      <w:pPr>
        <w:spacing w:before="217"/>
        <w:ind w:left="0" w:right="952" w:firstLine="0"/>
        <w:jc w:val="right"/>
        <w:rPr>
          <w:sz w:val="24"/>
        </w:rPr>
      </w:pPr>
      <w:r>
        <w:rPr/>
        <w:br w:type="column"/>
      </w:r>
      <w:r>
        <w:rPr>
          <w:w w:val="95"/>
          <w:sz w:val="24"/>
        </w:rPr>
        <w:t>(1)</w:t>
      </w:r>
    </w:p>
    <w:p>
      <w:pPr>
        <w:spacing w:after="0"/>
        <w:jc w:val="right"/>
        <w:rPr>
          <w:sz w:val="24"/>
        </w:rPr>
        <w:sectPr>
          <w:type w:val="continuous"/>
          <w:pgSz w:w="11910" w:h="16840"/>
          <w:pgMar w:top="580" w:bottom="1240" w:left="780" w:right="0"/>
          <w:cols w:num="3" w:equalWidth="0">
            <w:col w:w="5090" w:space="40"/>
            <w:col w:w="901" w:space="39"/>
            <w:col w:w="5060"/>
          </w:cols>
        </w:sectPr>
      </w:pPr>
    </w:p>
    <w:p>
      <w:pPr>
        <w:pStyle w:val="BodyText"/>
        <w:spacing w:before="4"/>
        <w:rPr>
          <w:sz w:val="10"/>
        </w:rPr>
      </w:pPr>
    </w:p>
    <w:p>
      <w:pPr>
        <w:pStyle w:val="BodyText"/>
        <w:spacing w:line="244" w:lineRule="auto" w:before="80"/>
        <w:ind w:left="122" w:right="948" w:firstLine="176"/>
        <w:jc w:val="both"/>
      </w:pPr>
      <w:r>
        <w:rPr/>
        <w:t>Where </w:t>
      </w:r>
      <w:r>
        <w:rPr>
          <w:rFonts w:ascii="Georgia" w:hAnsi="Georgia"/>
          <w:i/>
        </w:rPr>
        <w:t>I</w:t>
      </w:r>
      <w:r>
        <w:rPr>
          <w:rFonts w:ascii="Verdana" w:hAnsi="Verdana"/>
          <w:i/>
          <w:vertAlign w:val="subscript"/>
        </w:rPr>
        <w:t>t</w:t>
      </w:r>
      <w:r>
        <w:rPr>
          <w:rFonts w:ascii="Verdana" w:hAnsi="Verdana"/>
          <w:i/>
          <w:vertAlign w:val="baseline"/>
        </w:rPr>
        <w:t> </w:t>
      </w:r>
      <w:r>
        <w:rPr>
          <w:vertAlign w:val="baseline"/>
        </w:rPr>
        <w:t>represents the adjusted income for year </w:t>
      </w:r>
      <w:r>
        <w:rPr>
          <w:rFonts w:ascii="Georgia" w:hAnsi="Georgia"/>
          <w:i/>
          <w:vertAlign w:val="baseline"/>
        </w:rPr>
        <w:t>t </w:t>
      </w:r>
      <w:r>
        <w:rPr>
          <w:vertAlign w:val="baseline"/>
        </w:rPr>
        <w:t>as the product between the reported income for that year</w:t>
      </w:r>
      <w:r>
        <w:rPr>
          <w:spacing w:val="-14"/>
          <w:vertAlign w:val="baseline"/>
        </w:rPr>
        <w:t> </w:t>
      </w:r>
      <w:r>
        <w:rPr>
          <w:vertAlign w:val="baseline"/>
        </w:rPr>
        <w:t>and</w:t>
      </w:r>
      <w:r>
        <w:rPr>
          <w:spacing w:val="-14"/>
          <w:vertAlign w:val="baseline"/>
        </w:rPr>
        <w:t> </w:t>
      </w:r>
      <w:r>
        <w:rPr>
          <w:vertAlign w:val="baseline"/>
        </w:rPr>
        <w:t>the</w:t>
      </w:r>
      <w:r>
        <w:rPr>
          <w:spacing w:val="-13"/>
          <w:vertAlign w:val="baseline"/>
        </w:rPr>
        <w:t> </w:t>
      </w:r>
      <w:r>
        <w:rPr>
          <w:vertAlign w:val="baseline"/>
        </w:rPr>
        <w:t>ratio</w:t>
      </w:r>
      <w:r>
        <w:rPr>
          <w:spacing w:val="-14"/>
          <w:vertAlign w:val="baseline"/>
        </w:rPr>
        <w:t> </w:t>
      </w:r>
      <w:r>
        <w:rPr>
          <w:vertAlign w:val="baseline"/>
        </w:rPr>
        <w:t>between</w:t>
      </w:r>
      <w:r>
        <w:rPr>
          <w:spacing w:val="-14"/>
          <w:vertAlign w:val="baseline"/>
        </w:rPr>
        <w:t> </w:t>
      </w:r>
      <w:r>
        <w:rPr>
          <w:vertAlign w:val="baseline"/>
        </w:rPr>
        <w:t>the</w:t>
      </w:r>
      <w:r>
        <w:rPr>
          <w:spacing w:val="-13"/>
          <w:vertAlign w:val="baseline"/>
        </w:rPr>
        <w:t> </w:t>
      </w:r>
      <w:r>
        <w:rPr>
          <w:vertAlign w:val="baseline"/>
        </w:rPr>
        <w:t>consumer</w:t>
      </w:r>
      <w:r>
        <w:rPr>
          <w:spacing w:val="-14"/>
          <w:vertAlign w:val="baseline"/>
        </w:rPr>
        <w:t> </w:t>
      </w:r>
      <w:r>
        <w:rPr>
          <w:vertAlign w:val="baseline"/>
        </w:rPr>
        <w:t>price</w:t>
      </w:r>
      <w:r>
        <w:rPr>
          <w:spacing w:val="-14"/>
          <w:vertAlign w:val="baseline"/>
        </w:rPr>
        <w:t> </w:t>
      </w:r>
      <w:r>
        <w:rPr>
          <w:vertAlign w:val="baseline"/>
        </w:rPr>
        <w:t>index</w:t>
      </w:r>
      <w:r>
        <w:rPr>
          <w:spacing w:val="-13"/>
          <w:vertAlign w:val="baseline"/>
        </w:rPr>
        <w:t> </w:t>
      </w:r>
      <w:r>
        <w:rPr>
          <w:vertAlign w:val="baseline"/>
        </w:rPr>
        <w:t>in</w:t>
      </w:r>
      <w:r>
        <w:rPr>
          <w:spacing w:val="-14"/>
          <w:vertAlign w:val="baseline"/>
        </w:rPr>
        <w:t> </w:t>
      </w:r>
      <w:r>
        <w:rPr>
          <w:vertAlign w:val="baseline"/>
        </w:rPr>
        <w:t>that</w:t>
      </w:r>
      <w:r>
        <w:rPr>
          <w:spacing w:val="-14"/>
          <w:vertAlign w:val="baseline"/>
        </w:rPr>
        <w:t> </w:t>
      </w:r>
      <w:r>
        <w:rPr>
          <w:vertAlign w:val="baseline"/>
        </w:rPr>
        <w:t>year</w:t>
      </w:r>
      <w:r>
        <w:rPr>
          <w:spacing w:val="-13"/>
          <w:vertAlign w:val="baseline"/>
        </w:rPr>
        <w:t> </w:t>
      </w:r>
      <w:r>
        <w:rPr>
          <w:spacing w:val="5"/>
          <w:vertAlign w:val="baseline"/>
        </w:rPr>
        <w:t>(</w:t>
      </w:r>
      <w:r>
        <w:rPr>
          <w:rFonts w:ascii="Georgia" w:hAnsi="Georgia"/>
          <w:i/>
          <w:spacing w:val="5"/>
          <w:vertAlign w:val="baseline"/>
        </w:rPr>
        <w:t>CP</w:t>
      </w:r>
      <w:r>
        <w:rPr>
          <w:rFonts w:ascii="Georgia" w:hAnsi="Georgia"/>
          <w:i/>
          <w:spacing w:val="-32"/>
          <w:vertAlign w:val="baseline"/>
        </w:rPr>
        <w:t> </w:t>
      </w:r>
      <w:r>
        <w:rPr>
          <w:rFonts w:ascii="Georgia" w:hAnsi="Georgia"/>
          <w:i/>
          <w:spacing w:val="3"/>
          <w:vertAlign w:val="baseline"/>
        </w:rPr>
        <w:t>I</w:t>
      </w:r>
      <w:r>
        <w:rPr>
          <w:rFonts w:ascii="Verdana" w:hAnsi="Verdana"/>
          <w:i/>
          <w:spacing w:val="3"/>
          <w:vertAlign w:val="subscript"/>
        </w:rPr>
        <w:t>t</w:t>
      </w:r>
      <w:r>
        <w:rPr>
          <w:spacing w:val="3"/>
          <w:vertAlign w:val="baseline"/>
        </w:rPr>
        <w:t>)</w:t>
      </w:r>
      <w:r>
        <w:rPr>
          <w:spacing w:val="-13"/>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most</w:t>
      </w:r>
      <w:r>
        <w:rPr>
          <w:spacing w:val="-13"/>
          <w:vertAlign w:val="baseline"/>
        </w:rPr>
        <w:t> </w:t>
      </w:r>
      <w:r>
        <w:rPr>
          <w:vertAlign w:val="baseline"/>
        </w:rPr>
        <w:t>recent</w:t>
      </w:r>
      <w:r>
        <w:rPr>
          <w:spacing w:val="-14"/>
          <w:vertAlign w:val="baseline"/>
        </w:rPr>
        <w:t> </w:t>
      </w:r>
      <w:r>
        <w:rPr>
          <w:spacing w:val="-3"/>
          <w:vertAlign w:val="baseline"/>
        </w:rPr>
        <w:t>year’s</w:t>
      </w:r>
      <w:r>
        <w:rPr>
          <w:spacing w:val="-14"/>
          <w:vertAlign w:val="baseline"/>
        </w:rPr>
        <w:t> </w:t>
      </w:r>
      <w:r>
        <w:rPr>
          <w:vertAlign w:val="baseline"/>
        </w:rPr>
        <w:t>consumer price</w:t>
      </w:r>
      <w:r>
        <w:rPr>
          <w:spacing w:val="-1"/>
          <w:vertAlign w:val="baseline"/>
        </w:rPr>
        <w:t> </w:t>
      </w:r>
      <w:r>
        <w:rPr>
          <w:vertAlign w:val="baseline"/>
        </w:rPr>
        <w:t>index</w:t>
      </w:r>
      <w:r>
        <w:rPr>
          <w:spacing w:val="-1"/>
          <w:vertAlign w:val="baseline"/>
        </w:rPr>
        <w:t> </w:t>
      </w:r>
      <w:r>
        <w:rPr>
          <w:spacing w:val="5"/>
          <w:vertAlign w:val="baseline"/>
        </w:rPr>
        <w:t>(</w:t>
      </w:r>
      <w:r>
        <w:rPr>
          <w:rFonts w:ascii="Georgia" w:hAnsi="Georgia"/>
          <w:i/>
          <w:spacing w:val="5"/>
          <w:vertAlign w:val="baseline"/>
        </w:rPr>
        <w:t>CP</w:t>
      </w:r>
      <w:r>
        <w:rPr>
          <w:rFonts w:ascii="Georgia" w:hAnsi="Georgia"/>
          <w:i/>
          <w:spacing w:val="-26"/>
          <w:vertAlign w:val="baseline"/>
        </w:rPr>
        <w:t> </w:t>
      </w:r>
      <w:r>
        <w:rPr>
          <w:rFonts w:ascii="Georgia" w:hAnsi="Georgia"/>
          <w:i/>
          <w:vertAlign w:val="baseline"/>
        </w:rPr>
        <w:t>I</w:t>
      </w:r>
      <w:r>
        <w:rPr>
          <w:rFonts w:ascii="Verdana" w:hAnsi="Verdana"/>
          <w:i/>
          <w:vertAlign w:val="subscript"/>
        </w:rPr>
        <w:t>T</w:t>
      </w:r>
      <w:r>
        <w:rPr>
          <w:rFonts w:ascii="Verdana" w:hAnsi="Verdana"/>
          <w:i/>
          <w:spacing w:val="-49"/>
          <w:vertAlign w:val="baseline"/>
        </w:rPr>
        <w:t> </w:t>
      </w:r>
      <w:r>
        <w:rPr>
          <w:vertAlign w:val="baseline"/>
        </w:rPr>
        <w:t>).</w:t>
      </w:r>
    </w:p>
    <w:p>
      <w:pPr>
        <w:pStyle w:val="BodyText"/>
        <w:spacing w:line="259" w:lineRule="auto" w:before="134"/>
        <w:ind w:left="128" w:right="922" w:firstLine="170"/>
        <w:jc w:val="both"/>
      </w:pPr>
      <w:r>
        <w:rPr/>
        <w:t>Data for the qualitative analysis of the social-ecological system were collected at the community–level from official documents used in the creation and designation of the marine reserves </w:t>
      </w:r>
      <w:hyperlink w:history="true" w:anchor="_bookmark17">
        <w:r>
          <w:rPr/>
          <w:t>(DOF, </w:t>
        </w:r>
      </w:hyperlink>
      <w:hyperlink w:history="true" w:anchor="_bookmark17">
        <w:r>
          <w:rPr/>
          <w:t>2012, </w:t>
        </w:r>
      </w:hyperlink>
      <w:hyperlink w:history="true" w:anchor="_bookmark18">
        <w:r>
          <w:rPr/>
          <w:t>2013,</w:t>
        </w:r>
      </w:hyperlink>
      <w:r>
        <w:rPr/>
        <w:t> </w:t>
      </w:r>
      <w:hyperlink w:history="true" w:anchor="_bookmark19">
        <w:r>
          <w:rPr/>
          <w:t>2018)</w:t>
        </w:r>
        <w:r>
          <w:rPr>
            <w:spacing w:val="-16"/>
          </w:rPr>
          <w:t> </w:t>
        </w:r>
      </w:hyperlink>
      <w:r>
        <w:rPr/>
        <w:t>and</w:t>
      </w:r>
      <w:r>
        <w:rPr>
          <w:spacing w:val="-15"/>
        </w:rPr>
        <w:t> </w:t>
      </w:r>
      <w:r>
        <w:rPr/>
        <w:t>based</w:t>
      </w:r>
      <w:r>
        <w:rPr>
          <w:spacing w:val="-16"/>
        </w:rPr>
        <w:t> </w:t>
      </w:r>
      <w:r>
        <w:rPr/>
        <w:t>on</w:t>
      </w:r>
      <w:r>
        <w:rPr>
          <w:spacing w:val="-15"/>
        </w:rPr>
        <w:t> </w:t>
      </w:r>
      <w:r>
        <w:rPr/>
        <w:t>the</w:t>
      </w:r>
      <w:r>
        <w:rPr>
          <w:spacing w:val="-15"/>
        </w:rPr>
        <w:t> </w:t>
      </w:r>
      <w:r>
        <w:rPr/>
        <w:t>authors’</w:t>
      </w:r>
      <w:r>
        <w:rPr>
          <w:spacing w:val="-16"/>
        </w:rPr>
        <w:t> </w:t>
      </w:r>
      <w:r>
        <w:rPr/>
        <w:t>experience</w:t>
      </w:r>
      <w:r>
        <w:rPr>
          <w:spacing w:val="-15"/>
        </w:rPr>
        <w:t> </w:t>
      </w:r>
      <w:r>
        <w:rPr/>
        <w:t>and</w:t>
      </w:r>
      <w:r>
        <w:rPr>
          <w:spacing w:val="-16"/>
        </w:rPr>
        <w:t> </w:t>
      </w:r>
      <w:r>
        <w:rPr/>
        <w:t>knowledge</w:t>
      </w:r>
      <w:r>
        <w:rPr>
          <w:spacing w:val="-15"/>
        </w:rPr>
        <w:t> </w:t>
      </w:r>
      <w:r>
        <w:rPr/>
        <w:t>of</w:t>
      </w:r>
      <w:r>
        <w:rPr>
          <w:spacing w:val="-15"/>
        </w:rPr>
        <w:t> </w:t>
      </w:r>
      <w:r>
        <w:rPr/>
        <w:t>the</w:t>
      </w:r>
      <w:r>
        <w:rPr>
          <w:spacing w:val="-16"/>
        </w:rPr>
        <w:t> </w:t>
      </w:r>
      <w:r>
        <w:rPr/>
        <w:t>communities.</w:t>
      </w:r>
      <w:r>
        <w:rPr>
          <w:spacing w:val="-15"/>
        </w:rPr>
        <w:t> </w:t>
      </w:r>
      <w:r>
        <w:rPr/>
        <w:t>These</w:t>
      </w:r>
      <w:r>
        <w:rPr>
          <w:spacing w:val="-15"/>
        </w:rPr>
        <w:t> </w:t>
      </w:r>
      <w:r>
        <w:rPr/>
        <w:t>include</w:t>
      </w:r>
      <w:r>
        <w:rPr>
          <w:spacing w:val="-16"/>
        </w:rPr>
        <w:t> </w:t>
      </w:r>
      <w:r>
        <w:rPr/>
        <w:t>information on the resource system, the resource units, actors, and the governance system itself (</w:t>
      </w:r>
      <w:r>
        <w:rPr>
          <w:b/>
        </w:rPr>
        <w:t>S1</w:t>
      </w:r>
      <w:r>
        <w:rPr>
          <w:b/>
          <w:spacing w:val="-30"/>
        </w:rPr>
        <w:t> </w:t>
      </w:r>
      <w:r>
        <w:rPr>
          <w:b/>
          <w:spacing w:val="-4"/>
        </w:rPr>
        <w:t>Table</w:t>
      </w:r>
      <w:r>
        <w:rPr>
          <w:spacing w:val="-4"/>
        </w:rPr>
        <w:t>).</w:t>
      </w:r>
    </w:p>
    <w:p>
      <w:pPr>
        <w:pStyle w:val="Heading3"/>
        <w:tabs>
          <w:tab w:pos="700" w:val="left" w:leader="none"/>
        </w:tabs>
        <w:spacing w:before="162"/>
        <w:ind w:left="128" w:firstLine="0"/>
      </w:pPr>
      <w:bookmarkStart w:name="Data analysis" w:id="9"/>
      <w:bookmarkEnd w:id="9"/>
      <w:r>
        <w:rPr>
          <w:b w:val="0"/>
        </w:rPr>
      </w:r>
      <w:r>
        <w:rPr/>
        <w:t>2.3</w:t>
        <w:tab/>
        <w:t>Data</w:t>
      </w:r>
      <w:r>
        <w:rPr>
          <w:spacing w:val="-2"/>
        </w:rPr>
        <w:t> </w:t>
      </w:r>
      <w:r>
        <w:rPr/>
        <w:t>analysis</w:t>
      </w:r>
    </w:p>
    <w:p>
      <w:pPr>
        <w:pStyle w:val="BodyText"/>
        <w:spacing w:line="259" w:lineRule="auto" w:before="183"/>
        <w:ind w:left="120" w:right="922" w:firstLine="178"/>
        <w:jc w:val="both"/>
      </w:pPr>
      <w:r>
        <w:rPr>
          <w:spacing w:val="-10"/>
        </w:rPr>
        <w:t>We</w:t>
      </w:r>
      <w:r>
        <w:rPr>
          <w:spacing w:val="-20"/>
        </w:rPr>
        <w:t> </w:t>
      </w:r>
      <w:r>
        <w:rPr/>
        <w:t>evaluate</w:t>
      </w:r>
      <w:r>
        <w:rPr>
          <w:spacing w:val="-19"/>
        </w:rPr>
        <w:t> </w:t>
      </w:r>
      <w:r>
        <w:rPr/>
        <w:t>the</w:t>
      </w:r>
      <w:r>
        <w:rPr>
          <w:spacing w:val="-20"/>
        </w:rPr>
        <w:t> </w:t>
      </w:r>
      <w:r>
        <w:rPr/>
        <w:t>effect</w:t>
      </w:r>
      <w:r>
        <w:rPr>
          <w:spacing w:val="-19"/>
        </w:rPr>
        <w:t> </w:t>
      </w:r>
      <w:r>
        <w:rPr/>
        <w:t>that</w:t>
      </w:r>
      <w:r>
        <w:rPr>
          <w:spacing w:val="-19"/>
        </w:rPr>
        <w:t> </w:t>
      </w:r>
      <w:r>
        <w:rPr/>
        <w:t>marine</w:t>
      </w:r>
      <w:r>
        <w:rPr>
          <w:spacing w:val="-20"/>
        </w:rPr>
        <w:t> </w:t>
      </w:r>
      <w:r>
        <w:rPr/>
        <w:t>reserves</w:t>
      </w:r>
      <w:r>
        <w:rPr>
          <w:spacing w:val="-19"/>
        </w:rPr>
        <w:t> </w:t>
      </w:r>
      <w:r>
        <w:rPr>
          <w:spacing w:val="-3"/>
        </w:rPr>
        <w:t>have</w:t>
      </w:r>
      <w:r>
        <w:rPr>
          <w:spacing w:val="-19"/>
        </w:rPr>
        <w:t> </w:t>
      </w:r>
      <w:r>
        <w:rPr/>
        <w:t>had</w:t>
      </w:r>
      <w:r>
        <w:rPr>
          <w:spacing w:val="-20"/>
        </w:rPr>
        <w:t> </w:t>
      </w:r>
      <w:r>
        <w:rPr/>
        <w:t>on</w:t>
      </w:r>
      <w:r>
        <w:rPr>
          <w:spacing w:val="-19"/>
        </w:rPr>
        <w:t> </w:t>
      </w:r>
      <w:r>
        <w:rPr/>
        <w:t>four</w:t>
      </w:r>
      <w:r>
        <w:rPr>
          <w:spacing w:val="-19"/>
        </w:rPr>
        <w:t> </w:t>
      </w:r>
      <w:r>
        <w:rPr/>
        <w:t>ecological</w:t>
      </w:r>
      <w:r>
        <w:rPr>
          <w:spacing w:val="-20"/>
        </w:rPr>
        <w:t> </w:t>
      </w:r>
      <w:r>
        <w:rPr/>
        <w:t>and</w:t>
      </w:r>
      <w:r>
        <w:rPr>
          <w:spacing w:val="-19"/>
        </w:rPr>
        <w:t> </w:t>
      </w:r>
      <w:r>
        <w:rPr/>
        <w:t>two</w:t>
      </w:r>
      <w:r>
        <w:rPr>
          <w:spacing w:val="-19"/>
        </w:rPr>
        <w:t> </w:t>
      </w:r>
      <w:r>
        <w:rPr/>
        <w:t>socioeconomic</w:t>
      </w:r>
      <w:r>
        <w:rPr>
          <w:spacing w:val="-20"/>
        </w:rPr>
        <w:t> </w:t>
      </w:r>
      <w:r>
        <w:rPr/>
        <w:t>indicators </w:t>
      </w:r>
      <w:r>
        <w:rPr>
          <w:spacing w:val="-4"/>
        </w:rPr>
        <w:t>(Table</w:t>
      </w:r>
      <w:r>
        <w:rPr>
          <w:spacing w:val="-27"/>
        </w:rPr>
        <w:t> </w:t>
      </w:r>
      <w:hyperlink w:history="true" w:anchor="_bookmark2">
        <w:r>
          <w:rPr/>
          <w:t>2).</w:t>
        </w:r>
        <w:r>
          <w:rPr>
            <w:spacing w:val="-24"/>
          </w:rPr>
          <w:t> </w:t>
        </w:r>
      </w:hyperlink>
      <w:r>
        <w:rPr/>
        <w:t>Recall</w:t>
      </w:r>
      <w:r>
        <w:rPr>
          <w:spacing w:val="-26"/>
        </w:rPr>
        <w:t> </w:t>
      </w:r>
      <w:r>
        <w:rPr/>
        <w:t>that</w:t>
      </w:r>
      <w:r>
        <w:rPr>
          <w:spacing w:val="-27"/>
        </w:rPr>
        <w:t> </w:t>
      </w:r>
      <w:r>
        <w:rPr/>
        <w:t>reserves</w:t>
      </w:r>
      <w:r>
        <w:rPr>
          <w:spacing w:val="-26"/>
        </w:rPr>
        <w:t> </w:t>
      </w:r>
      <w:r>
        <w:rPr/>
        <w:t>were</w:t>
      </w:r>
      <w:r>
        <w:rPr>
          <w:spacing w:val="-26"/>
        </w:rPr>
        <w:t> </w:t>
      </w:r>
      <w:r>
        <w:rPr/>
        <w:t>implemented</w:t>
      </w:r>
      <w:r>
        <w:rPr>
          <w:spacing w:val="-26"/>
        </w:rPr>
        <w:t> </w:t>
      </w:r>
      <w:r>
        <w:rPr/>
        <w:t>to</w:t>
      </w:r>
      <w:r>
        <w:rPr>
          <w:spacing w:val="-27"/>
        </w:rPr>
        <w:t> </w:t>
      </w:r>
      <w:r>
        <w:rPr/>
        <w:t>protect</w:t>
      </w:r>
      <w:r>
        <w:rPr>
          <w:spacing w:val="-26"/>
        </w:rPr>
        <w:t> </w:t>
      </w:r>
      <w:r>
        <w:rPr/>
        <w:t>lobster</w:t>
      </w:r>
      <w:r>
        <w:rPr>
          <w:spacing w:val="-26"/>
        </w:rPr>
        <w:t> </w:t>
      </w:r>
      <w:r>
        <w:rPr/>
        <w:t>and</w:t>
      </w:r>
      <w:r>
        <w:rPr>
          <w:spacing w:val="-27"/>
        </w:rPr>
        <w:t> </w:t>
      </w:r>
      <w:r>
        <w:rPr/>
        <w:t>other</w:t>
      </w:r>
      <w:r>
        <w:rPr>
          <w:spacing w:val="-26"/>
        </w:rPr>
        <w:t> </w:t>
      </w:r>
      <w:r>
        <w:rPr/>
        <w:t>benthic</w:t>
      </w:r>
      <w:r>
        <w:rPr>
          <w:spacing w:val="-26"/>
        </w:rPr>
        <w:t> </w:t>
      </w:r>
      <w:r>
        <w:rPr/>
        <w:t>invertebrates.</w:t>
      </w:r>
      <w:r>
        <w:rPr>
          <w:spacing w:val="-24"/>
        </w:rPr>
        <w:t> </w:t>
      </w:r>
      <w:r>
        <w:rPr>
          <w:spacing w:val="-4"/>
        </w:rPr>
        <w:t>However, </w:t>
      </w:r>
      <w:r>
        <w:rPr/>
        <w:t>we also use the available fish data to test for associated</w:t>
      </w:r>
      <w:r>
        <w:rPr>
          <w:spacing w:val="-20"/>
        </w:rPr>
        <w:t> </w:t>
      </w:r>
      <w:r>
        <w:rPr/>
        <w:t>co-benefits.</w:t>
      </w:r>
    </w:p>
    <w:p>
      <w:pPr>
        <w:pStyle w:val="BodyText"/>
        <w:spacing w:before="5"/>
        <w:rPr>
          <w:sz w:val="38"/>
        </w:rPr>
      </w:pPr>
    </w:p>
    <w:p>
      <w:pPr>
        <w:pStyle w:val="BodyText"/>
        <w:spacing w:before="1"/>
        <w:ind w:left="120"/>
      </w:pPr>
      <w:bookmarkStart w:name="_bookmark2" w:id="10"/>
      <w:bookmarkEnd w:id="10"/>
      <w:r>
        <w:rPr/>
      </w:r>
      <w:r>
        <w:rPr>
          <w:b/>
        </w:rPr>
        <w:t>Table 2. </w:t>
      </w:r>
      <w:r>
        <w:rPr/>
        <w:t>List of indicators used to evaluate the effectiveness of marine reserves, grouped by category.</w:t>
      </w:r>
    </w:p>
    <w:p>
      <w:pPr>
        <w:pStyle w:val="BodyText"/>
        <w:spacing w:before="6" w:after="1"/>
        <w:rPr>
          <w:sz w:val="20"/>
        </w:rPr>
      </w:pPr>
    </w:p>
    <w:tbl>
      <w:tblPr>
        <w:tblW w:w="0" w:type="auto"/>
        <w:jc w:val="left"/>
        <w:tblInd w:w="19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3"/>
        <w:gridCol w:w="3008"/>
        <w:gridCol w:w="1620"/>
      </w:tblGrid>
      <w:tr>
        <w:trPr>
          <w:trHeight w:val="298" w:hRule="atLeast"/>
        </w:trPr>
        <w:tc>
          <w:tcPr>
            <w:tcW w:w="1713" w:type="dxa"/>
            <w:tcBorders>
              <w:left w:val="nil"/>
            </w:tcBorders>
          </w:tcPr>
          <w:p>
            <w:pPr>
              <w:pStyle w:val="TableParagraph"/>
              <w:rPr>
                <w:sz w:val="24"/>
              </w:rPr>
            </w:pPr>
            <w:r>
              <w:rPr>
                <w:sz w:val="24"/>
              </w:rPr>
              <w:t>Category</w:t>
            </w:r>
          </w:p>
        </w:tc>
        <w:tc>
          <w:tcPr>
            <w:tcW w:w="3008" w:type="dxa"/>
          </w:tcPr>
          <w:p>
            <w:pPr>
              <w:pStyle w:val="TableParagraph"/>
              <w:rPr>
                <w:sz w:val="24"/>
              </w:rPr>
            </w:pPr>
            <w:r>
              <w:rPr>
                <w:sz w:val="24"/>
              </w:rPr>
              <w:t>Indicador</w:t>
            </w:r>
          </w:p>
        </w:tc>
        <w:tc>
          <w:tcPr>
            <w:tcW w:w="1620" w:type="dxa"/>
            <w:tcBorders>
              <w:right w:val="nil"/>
            </w:tcBorders>
          </w:tcPr>
          <w:p>
            <w:pPr>
              <w:pStyle w:val="TableParagraph"/>
              <w:ind w:left="123"/>
              <w:rPr>
                <w:sz w:val="24"/>
              </w:rPr>
            </w:pPr>
            <w:r>
              <w:rPr>
                <w:sz w:val="24"/>
              </w:rPr>
              <w:t>Units</w:t>
            </w:r>
          </w:p>
        </w:tc>
      </w:tr>
      <w:tr>
        <w:trPr>
          <w:trHeight w:val="298" w:hRule="atLeast"/>
        </w:trPr>
        <w:tc>
          <w:tcPr>
            <w:tcW w:w="1713" w:type="dxa"/>
            <w:tcBorders>
              <w:left w:val="nil"/>
            </w:tcBorders>
          </w:tcPr>
          <w:p>
            <w:pPr>
              <w:pStyle w:val="TableParagraph"/>
              <w:rPr>
                <w:sz w:val="24"/>
              </w:rPr>
            </w:pPr>
            <w:r>
              <w:rPr>
                <w:sz w:val="24"/>
              </w:rPr>
              <w:t>Biological</w:t>
            </w:r>
          </w:p>
        </w:tc>
        <w:tc>
          <w:tcPr>
            <w:tcW w:w="3008" w:type="dxa"/>
          </w:tcPr>
          <w:p>
            <w:pPr>
              <w:pStyle w:val="TableParagraph"/>
              <w:rPr>
                <w:sz w:val="24"/>
              </w:rPr>
            </w:pPr>
            <w:r>
              <w:rPr>
                <w:sz w:val="24"/>
              </w:rPr>
              <w:t>Lobster density</w:t>
            </w:r>
          </w:p>
        </w:tc>
        <w:tc>
          <w:tcPr>
            <w:tcW w:w="1620" w:type="dxa"/>
            <w:tcBorders>
              <w:right w:val="nil"/>
            </w:tcBorders>
          </w:tcPr>
          <w:p>
            <w:pPr>
              <w:pStyle w:val="TableParagraph"/>
              <w:spacing w:line="266" w:lineRule="exact"/>
              <w:ind w:left="123"/>
              <w:rPr>
                <w:rFonts w:ascii="Trebuchet MS" w:hAnsi="Trebuchet MS"/>
                <w:sz w:val="24"/>
              </w:rPr>
            </w:pPr>
            <w:r>
              <w:rPr>
                <w:sz w:val="24"/>
              </w:rPr>
              <w:t>org </w:t>
            </w:r>
            <w:r>
              <w:rPr>
                <w:rFonts w:ascii="Arial" w:hAnsi="Arial"/>
                <w:sz w:val="24"/>
              </w:rPr>
              <w:t>m</w:t>
            </w:r>
            <w:r>
              <w:rPr>
                <w:rFonts w:ascii="DejaVu Sans" w:hAnsi="DejaVu Sans"/>
                <w:sz w:val="24"/>
                <w:vertAlign w:val="superscript"/>
              </w:rPr>
              <w:t>−</w:t>
            </w:r>
            <w:r>
              <w:rPr>
                <w:rFonts w:ascii="Trebuchet MS" w:hAnsi="Trebuchet MS"/>
                <w:sz w:val="24"/>
                <w:vertAlign w:val="superscript"/>
              </w:rPr>
              <w:t>2</w:t>
            </w:r>
          </w:p>
        </w:tc>
      </w:tr>
      <w:tr>
        <w:trPr>
          <w:trHeight w:val="298" w:hRule="atLeast"/>
        </w:trPr>
        <w:tc>
          <w:tcPr>
            <w:tcW w:w="1713" w:type="dxa"/>
            <w:tcBorders>
              <w:left w:val="nil"/>
            </w:tcBorders>
          </w:tcPr>
          <w:p>
            <w:pPr>
              <w:pStyle w:val="TableParagraph"/>
              <w:rPr>
                <w:sz w:val="24"/>
              </w:rPr>
            </w:pPr>
            <w:r>
              <w:rPr>
                <w:sz w:val="24"/>
              </w:rPr>
              <w:t>Biological</w:t>
            </w:r>
          </w:p>
        </w:tc>
        <w:tc>
          <w:tcPr>
            <w:tcW w:w="3008" w:type="dxa"/>
          </w:tcPr>
          <w:p>
            <w:pPr>
              <w:pStyle w:val="TableParagraph"/>
              <w:rPr>
                <w:sz w:val="24"/>
              </w:rPr>
            </w:pPr>
            <w:r>
              <w:rPr>
                <w:sz w:val="24"/>
              </w:rPr>
              <w:t>Invertebrate density</w:t>
            </w:r>
          </w:p>
        </w:tc>
        <w:tc>
          <w:tcPr>
            <w:tcW w:w="1620" w:type="dxa"/>
            <w:tcBorders>
              <w:right w:val="nil"/>
            </w:tcBorders>
          </w:tcPr>
          <w:p>
            <w:pPr>
              <w:pStyle w:val="TableParagraph"/>
              <w:spacing w:line="266" w:lineRule="exact"/>
              <w:ind w:left="123"/>
              <w:rPr>
                <w:rFonts w:ascii="Trebuchet MS" w:hAnsi="Trebuchet MS"/>
                <w:sz w:val="24"/>
              </w:rPr>
            </w:pPr>
            <w:r>
              <w:rPr>
                <w:sz w:val="24"/>
              </w:rPr>
              <w:t>org </w:t>
            </w:r>
            <w:r>
              <w:rPr>
                <w:rFonts w:ascii="Arial" w:hAnsi="Arial"/>
                <w:sz w:val="24"/>
              </w:rPr>
              <w:t>m</w:t>
            </w:r>
            <w:r>
              <w:rPr>
                <w:rFonts w:ascii="DejaVu Sans" w:hAnsi="DejaVu Sans"/>
                <w:sz w:val="24"/>
                <w:vertAlign w:val="superscript"/>
              </w:rPr>
              <w:t>−</w:t>
            </w:r>
            <w:r>
              <w:rPr>
                <w:rFonts w:ascii="Trebuchet MS" w:hAnsi="Trebuchet MS"/>
                <w:sz w:val="24"/>
                <w:vertAlign w:val="superscript"/>
              </w:rPr>
              <w:t>2</w:t>
            </w:r>
          </w:p>
        </w:tc>
      </w:tr>
      <w:tr>
        <w:trPr>
          <w:trHeight w:val="298" w:hRule="atLeast"/>
        </w:trPr>
        <w:tc>
          <w:tcPr>
            <w:tcW w:w="1713" w:type="dxa"/>
            <w:tcBorders>
              <w:left w:val="nil"/>
            </w:tcBorders>
          </w:tcPr>
          <w:p>
            <w:pPr>
              <w:pStyle w:val="TableParagraph"/>
              <w:rPr>
                <w:sz w:val="24"/>
              </w:rPr>
            </w:pPr>
            <w:r>
              <w:rPr>
                <w:sz w:val="24"/>
              </w:rPr>
              <w:t>Biological</w:t>
            </w:r>
          </w:p>
        </w:tc>
        <w:tc>
          <w:tcPr>
            <w:tcW w:w="3008" w:type="dxa"/>
          </w:tcPr>
          <w:p>
            <w:pPr>
              <w:pStyle w:val="TableParagraph"/>
              <w:rPr>
                <w:sz w:val="24"/>
              </w:rPr>
            </w:pPr>
            <w:r>
              <w:rPr>
                <w:sz w:val="24"/>
              </w:rPr>
              <w:t>Fish biomass</w:t>
            </w:r>
          </w:p>
        </w:tc>
        <w:tc>
          <w:tcPr>
            <w:tcW w:w="1620" w:type="dxa"/>
            <w:tcBorders>
              <w:right w:val="nil"/>
            </w:tcBorders>
          </w:tcPr>
          <w:p>
            <w:pPr>
              <w:pStyle w:val="TableParagraph"/>
              <w:spacing w:line="266" w:lineRule="exact"/>
              <w:ind w:left="123"/>
              <w:rPr>
                <w:rFonts w:ascii="Trebuchet MS" w:hAnsi="Trebuchet MS"/>
                <w:sz w:val="24"/>
              </w:rPr>
            </w:pPr>
            <w:r>
              <w:rPr>
                <w:sz w:val="24"/>
              </w:rPr>
              <w:t>Kg </w:t>
            </w:r>
            <w:r>
              <w:rPr>
                <w:rFonts w:ascii="Arial" w:hAnsi="Arial"/>
                <w:sz w:val="24"/>
              </w:rPr>
              <w:t>m</w:t>
            </w:r>
            <w:r>
              <w:rPr>
                <w:rFonts w:ascii="DejaVu Sans" w:hAnsi="DejaVu Sans"/>
                <w:sz w:val="24"/>
                <w:vertAlign w:val="superscript"/>
              </w:rPr>
              <w:t>−</w:t>
            </w:r>
            <w:r>
              <w:rPr>
                <w:rFonts w:ascii="Trebuchet MS" w:hAnsi="Trebuchet MS"/>
                <w:sz w:val="24"/>
                <w:vertAlign w:val="superscript"/>
              </w:rPr>
              <w:t>2</w:t>
            </w:r>
          </w:p>
        </w:tc>
      </w:tr>
      <w:tr>
        <w:trPr>
          <w:trHeight w:val="298" w:hRule="atLeast"/>
        </w:trPr>
        <w:tc>
          <w:tcPr>
            <w:tcW w:w="1713" w:type="dxa"/>
            <w:tcBorders>
              <w:left w:val="nil"/>
            </w:tcBorders>
          </w:tcPr>
          <w:p>
            <w:pPr>
              <w:pStyle w:val="TableParagraph"/>
              <w:rPr>
                <w:sz w:val="24"/>
              </w:rPr>
            </w:pPr>
            <w:r>
              <w:rPr>
                <w:sz w:val="24"/>
              </w:rPr>
              <w:t>Biological</w:t>
            </w:r>
          </w:p>
        </w:tc>
        <w:tc>
          <w:tcPr>
            <w:tcW w:w="3008" w:type="dxa"/>
          </w:tcPr>
          <w:p>
            <w:pPr>
              <w:pStyle w:val="TableParagraph"/>
              <w:rPr>
                <w:sz w:val="24"/>
              </w:rPr>
            </w:pPr>
            <w:r>
              <w:rPr>
                <w:sz w:val="24"/>
              </w:rPr>
              <w:t>Fish density</w:t>
            </w:r>
          </w:p>
        </w:tc>
        <w:tc>
          <w:tcPr>
            <w:tcW w:w="1620" w:type="dxa"/>
            <w:tcBorders>
              <w:right w:val="nil"/>
            </w:tcBorders>
          </w:tcPr>
          <w:p>
            <w:pPr>
              <w:pStyle w:val="TableParagraph"/>
              <w:spacing w:line="266" w:lineRule="exact"/>
              <w:ind w:left="123"/>
              <w:rPr>
                <w:rFonts w:ascii="Trebuchet MS" w:hAnsi="Trebuchet MS"/>
                <w:sz w:val="24"/>
              </w:rPr>
            </w:pPr>
            <w:r>
              <w:rPr>
                <w:sz w:val="24"/>
              </w:rPr>
              <w:t>org </w:t>
            </w:r>
            <w:r>
              <w:rPr>
                <w:rFonts w:ascii="Arial" w:hAnsi="Arial"/>
                <w:sz w:val="24"/>
              </w:rPr>
              <w:t>m</w:t>
            </w:r>
            <w:r>
              <w:rPr>
                <w:rFonts w:ascii="DejaVu Sans" w:hAnsi="DejaVu Sans"/>
                <w:sz w:val="24"/>
                <w:vertAlign w:val="superscript"/>
              </w:rPr>
              <w:t>−</w:t>
            </w:r>
            <w:r>
              <w:rPr>
                <w:rFonts w:ascii="Trebuchet MS" w:hAnsi="Trebuchet MS"/>
                <w:sz w:val="24"/>
                <w:vertAlign w:val="superscript"/>
              </w:rPr>
              <w:t>2</w:t>
            </w:r>
          </w:p>
        </w:tc>
      </w:tr>
      <w:tr>
        <w:trPr>
          <w:trHeight w:val="298" w:hRule="atLeast"/>
        </w:trPr>
        <w:tc>
          <w:tcPr>
            <w:tcW w:w="1713" w:type="dxa"/>
            <w:tcBorders>
              <w:left w:val="nil"/>
            </w:tcBorders>
          </w:tcPr>
          <w:p>
            <w:pPr>
              <w:pStyle w:val="TableParagraph"/>
              <w:rPr>
                <w:sz w:val="24"/>
              </w:rPr>
            </w:pPr>
            <w:r>
              <w:rPr>
                <w:sz w:val="24"/>
              </w:rPr>
              <w:t>Socioeconomic</w:t>
            </w:r>
          </w:p>
        </w:tc>
        <w:tc>
          <w:tcPr>
            <w:tcW w:w="3008" w:type="dxa"/>
          </w:tcPr>
          <w:p>
            <w:pPr>
              <w:pStyle w:val="TableParagraph"/>
              <w:rPr>
                <w:sz w:val="24"/>
              </w:rPr>
            </w:pPr>
            <w:r>
              <w:rPr>
                <w:sz w:val="24"/>
              </w:rPr>
              <w:t>Income from target species</w:t>
            </w:r>
          </w:p>
        </w:tc>
        <w:tc>
          <w:tcPr>
            <w:tcW w:w="1620" w:type="dxa"/>
            <w:tcBorders>
              <w:right w:val="nil"/>
            </w:tcBorders>
          </w:tcPr>
          <w:p>
            <w:pPr>
              <w:pStyle w:val="TableParagraph"/>
              <w:ind w:left="123"/>
              <w:rPr>
                <w:sz w:val="24"/>
              </w:rPr>
            </w:pPr>
            <w:r>
              <w:rPr>
                <w:sz w:val="24"/>
              </w:rPr>
              <w:t>M MXP</w:t>
            </w:r>
          </w:p>
        </w:tc>
      </w:tr>
      <w:tr>
        <w:trPr>
          <w:trHeight w:val="298" w:hRule="atLeast"/>
        </w:trPr>
        <w:tc>
          <w:tcPr>
            <w:tcW w:w="1713" w:type="dxa"/>
            <w:tcBorders>
              <w:left w:val="nil"/>
            </w:tcBorders>
          </w:tcPr>
          <w:p>
            <w:pPr>
              <w:pStyle w:val="TableParagraph"/>
              <w:rPr>
                <w:sz w:val="24"/>
              </w:rPr>
            </w:pPr>
            <w:r>
              <w:rPr>
                <w:sz w:val="24"/>
              </w:rPr>
              <w:t>Socioeconomic</w:t>
            </w:r>
          </w:p>
        </w:tc>
        <w:tc>
          <w:tcPr>
            <w:tcW w:w="3008" w:type="dxa"/>
          </w:tcPr>
          <w:p>
            <w:pPr>
              <w:pStyle w:val="TableParagraph"/>
              <w:rPr>
                <w:sz w:val="24"/>
              </w:rPr>
            </w:pPr>
            <w:r>
              <w:rPr>
                <w:sz w:val="24"/>
              </w:rPr>
              <w:t>Landings from target species</w:t>
            </w:r>
          </w:p>
        </w:tc>
        <w:tc>
          <w:tcPr>
            <w:tcW w:w="1620" w:type="dxa"/>
            <w:tcBorders>
              <w:right w:val="nil"/>
            </w:tcBorders>
          </w:tcPr>
          <w:p>
            <w:pPr>
              <w:pStyle w:val="TableParagraph"/>
              <w:ind w:left="123"/>
              <w:rPr>
                <w:sz w:val="24"/>
              </w:rPr>
            </w:pPr>
            <w:r>
              <w:rPr>
                <w:sz w:val="24"/>
              </w:rPr>
              <w:t>Metric Tonnes</w:t>
            </w:r>
          </w:p>
        </w:tc>
      </w:tr>
    </w:tbl>
    <w:p>
      <w:pPr>
        <w:pStyle w:val="BodyText"/>
        <w:rPr>
          <w:sz w:val="30"/>
        </w:rPr>
      </w:pPr>
    </w:p>
    <w:p>
      <w:pPr>
        <w:pStyle w:val="BodyText"/>
        <w:spacing w:line="259" w:lineRule="auto" w:before="201"/>
        <w:ind w:left="128" w:right="922" w:firstLine="170"/>
        <w:jc w:val="both"/>
      </w:pPr>
      <w:r>
        <w:rPr>
          <w:spacing w:val="-10"/>
        </w:rPr>
        <w:t>We </w:t>
      </w:r>
      <w:r>
        <w:rPr/>
        <w:t>use a difference-in-differences analysis to evaluate these indicators. This approach allows us to estimate the effect that the reserve had by comparing trends across time and treatments </w:t>
      </w:r>
      <w:hyperlink w:history="true" w:anchor="_bookmark44">
        <w:r>
          <w:rPr/>
          <w:t>(Moland et al.,</w:t>
        </w:r>
      </w:hyperlink>
      <w:r>
        <w:rPr/>
        <w:t> </w:t>
      </w:r>
      <w:hyperlink w:history="true" w:anchor="_bookmark44">
        <w:r>
          <w:rPr>
            <w:w w:val="100"/>
          </w:rPr>
          <w:t>2013;</w:t>
        </w:r>
        <w:r>
          <w:rPr/>
          <w:t> </w:t>
        </w:r>
      </w:hyperlink>
      <w:hyperlink w:history="true" w:anchor="_bookmark56">
        <w:r>
          <w:rPr>
            <w:spacing w:val="-15"/>
            <w:w w:val="100"/>
          </w:rPr>
          <w:t>V</w:t>
        </w:r>
        <w:r>
          <w:rPr>
            <w:w w:val="100"/>
          </w:rPr>
          <w:t>illas</w:t>
        </w:r>
        <w:r>
          <w:rPr>
            <w:spacing w:val="-1"/>
            <w:w w:val="100"/>
          </w:rPr>
          <w:t>e</w:t>
        </w:r>
        <w:r>
          <w:rPr>
            <w:spacing w:val="-101"/>
            <w:w w:val="100"/>
          </w:rPr>
          <w:t>n</w:t>
        </w:r>
        <w:r>
          <w:rPr>
            <w:spacing w:val="20"/>
            <w:w w:val="99"/>
          </w:rPr>
          <w:t>˜</w:t>
        </w:r>
        <w:r>
          <w:rPr>
            <w:w w:val="100"/>
          </w:rPr>
          <w:t>o</w:t>
        </w:r>
        <w:r>
          <w:rPr>
            <w:spacing w:val="-5"/>
            <w:w w:val="100"/>
          </w:rPr>
          <w:t>r</w:t>
        </w:r>
        <w:r>
          <w:rPr>
            <w:w w:val="100"/>
          </w:rPr>
          <w:t>-Derbez</w:t>
        </w:r>
        <w:r>
          <w:rPr/>
          <w:t> </w:t>
        </w:r>
        <w:r>
          <w:rPr>
            <w:w w:val="100"/>
          </w:rPr>
          <w:t>et</w:t>
        </w:r>
        <w:r>
          <w:rPr/>
          <w:t> </w:t>
        </w:r>
        <w:r>
          <w:rPr>
            <w:w w:val="100"/>
          </w:rPr>
          <w:t>al.,</w:t>
        </w:r>
        <w:r>
          <w:rPr/>
          <w:t> </w:t>
        </w:r>
      </w:hyperlink>
      <w:hyperlink w:history="true" w:anchor="_bookmark56">
        <w:r>
          <w:rPr>
            <w:w w:val="100"/>
          </w:rPr>
          <w:t>2018).</w:t>
        </w:r>
        <w:r>
          <w:rPr/>
          <w:t> </w:t>
        </w:r>
      </w:hyperlink>
      <w:r>
        <w:rPr>
          <w:w w:val="100"/>
        </w:rPr>
        <w:t>The</w:t>
      </w:r>
      <w:r>
        <w:rPr/>
        <w:t> </w:t>
      </w:r>
      <w:r>
        <w:rPr>
          <w:w w:val="100"/>
        </w:rPr>
        <w:t>analysis</w:t>
      </w:r>
      <w:r>
        <w:rPr/>
        <w:t> </w:t>
      </w:r>
      <w:r>
        <w:rPr>
          <w:w w:val="100"/>
        </w:rPr>
        <w:t>of</w:t>
      </w:r>
      <w:r>
        <w:rPr/>
        <w:t> </w:t>
      </w:r>
      <w:r>
        <w:rPr>
          <w:w w:val="100"/>
        </w:rPr>
        <w:t>ecological</w:t>
      </w:r>
      <w:r>
        <w:rPr/>
        <w:t> </w:t>
      </w:r>
      <w:r>
        <w:rPr>
          <w:w w:val="100"/>
        </w:rPr>
        <w:t>indicators</w:t>
      </w:r>
      <w:r>
        <w:rPr/>
        <w:t> </w:t>
      </w:r>
      <w:r>
        <w:rPr>
          <w:w w:val="100"/>
        </w:rPr>
        <w:t>is</w:t>
      </w:r>
      <w:r>
        <w:rPr/>
        <w:t> </w:t>
      </w:r>
      <w:r>
        <w:rPr>
          <w:w w:val="100"/>
        </w:rPr>
        <w:t>performed</w:t>
      </w:r>
      <w:r>
        <w:rPr/>
        <w:t> </w:t>
      </w:r>
      <w:r>
        <w:rPr>
          <w:w w:val="100"/>
        </w:rPr>
        <w:t>with</w:t>
      </w:r>
      <w:r>
        <w:rPr/>
        <w:t> </w:t>
      </w:r>
      <w:r>
        <w:rPr>
          <w:w w:val="100"/>
        </w:rPr>
        <w:t>a</w:t>
      </w:r>
      <w:r>
        <w:rPr/>
        <w:t> </w:t>
      </w:r>
      <w:r>
        <w:rPr>
          <w:w w:val="100"/>
        </w:rPr>
        <w:t>mul</w:t>
      </w:r>
      <w:r>
        <w:rPr>
          <w:spacing w:val="-1"/>
          <w:w w:val="100"/>
        </w:rPr>
        <w:t>t</w:t>
      </w:r>
      <w:r>
        <w:rPr>
          <w:w w:val="100"/>
        </w:rPr>
        <w:t>iple </w:t>
      </w:r>
      <w:r>
        <w:rPr/>
        <w:t>linear regression of the form:</w:t>
      </w:r>
    </w:p>
    <w:p>
      <w:pPr>
        <w:pStyle w:val="BodyText"/>
        <w:spacing w:before="2"/>
        <w:rPr>
          <w:sz w:val="35"/>
        </w:rPr>
      </w:pPr>
    </w:p>
    <w:p>
      <w:pPr>
        <w:tabs>
          <w:tab w:pos="9892" w:val="left" w:leader="none"/>
        </w:tabs>
        <w:spacing w:before="0"/>
        <w:ind w:left="298" w:right="0" w:firstLine="1690"/>
        <w:jc w:val="left"/>
        <w:rPr>
          <w:sz w:val="24"/>
        </w:rPr>
      </w:pPr>
      <w:bookmarkStart w:name="_bookmark3" w:id="11"/>
      <w:bookmarkEnd w:id="11"/>
      <w:r>
        <w:rPr/>
      </w:r>
      <w:r>
        <w:rPr>
          <w:rFonts w:ascii="Georgia" w:hAnsi="Georgia"/>
          <w:i/>
          <w:w w:val="105"/>
          <w:sz w:val="24"/>
        </w:rPr>
        <w:t>I</w:t>
      </w:r>
      <w:r>
        <w:rPr>
          <w:rFonts w:ascii="Verdana" w:hAnsi="Verdana"/>
          <w:i/>
          <w:w w:val="105"/>
          <w:sz w:val="24"/>
          <w:vertAlign w:val="subscript"/>
        </w:rPr>
        <w:t>itj</w:t>
      </w:r>
      <w:r>
        <w:rPr>
          <w:rFonts w:ascii="Verdana" w:hAnsi="Verdana"/>
          <w:i/>
          <w:spacing w:val="-13"/>
          <w:w w:val="105"/>
          <w:sz w:val="24"/>
          <w:vertAlign w:val="baseline"/>
        </w:rPr>
        <w:t> </w:t>
      </w:r>
      <w:r>
        <w:rPr>
          <w:rFonts w:ascii="Arial" w:hAnsi="Arial"/>
          <w:w w:val="105"/>
          <w:sz w:val="24"/>
          <w:vertAlign w:val="baseline"/>
        </w:rPr>
        <w:t>=</w:t>
      </w:r>
      <w:r>
        <w:rPr>
          <w:rFonts w:ascii="Arial" w:hAnsi="Arial"/>
          <w:spacing w:val="-12"/>
          <w:w w:val="105"/>
          <w:sz w:val="24"/>
          <w:vertAlign w:val="baseline"/>
        </w:rPr>
        <w:t> </w:t>
      </w:r>
      <w:r>
        <w:rPr>
          <w:rFonts w:ascii="Georgia" w:hAnsi="Georgia"/>
          <w:i/>
          <w:w w:val="105"/>
          <w:sz w:val="24"/>
          <w:vertAlign w:val="baseline"/>
        </w:rPr>
        <w:t>α</w:t>
      </w:r>
      <w:r>
        <w:rPr>
          <w:rFonts w:ascii="Georgia" w:hAnsi="Georgia"/>
          <w:i/>
          <w:spacing w:val="-13"/>
          <w:w w:val="105"/>
          <w:sz w:val="24"/>
          <w:vertAlign w:val="baseline"/>
        </w:rPr>
        <w:t> </w:t>
      </w:r>
      <w:r>
        <w:rPr>
          <w:rFonts w:ascii="Arial" w:hAnsi="Arial"/>
          <w:w w:val="105"/>
          <w:sz w:val="24"/>
          <w:vertAlign w:val="baseline"/>
        </w:rPr>
        <w:t>+</w:t>
      </w:r>
      <w:r>
        <w:rPr>
          <w:rFonts w:ascii="Arial" w:hAnsi="Arial"/>
          <w:spacing w:val="-23"/>
          <w:w w:val="105"/>
          <w:sz w:val="24"/>
          <w:vertAlign w:val="baseline"/>
        </w:rPr>
        <w:t> </w:t>
      </w:r>
      <w:r>
        <w:rPr>
          <w:rFonts w:ascii="Georgia" w:hAnsi="Georgia"/>
          <w:i/>
          <w:spacing w:val="3"/>
          <w:w w:val="105"/>
          <w:sz w:val="24"/>
          <w:vertAlign w:val="baseline"/>
        </w:rPr>
        <w:t>γ</w:t>
      </w:r>
      <w:r>
        <w:rPr>
          <w:rFonts w:ascii="Verdana" w:hAnsi="Verdana"/>
          <w:i/>
          <w:spacing w:val="3"/>
          <w:w w:val="105"/>
          <w:sz w:val="24"/>
          <w:vertAlign w:val="subscript"/>
        </w:rPr>
        <w:t>t</w:t>
      </w:r>
      <w:r>
        <w:rPr>
          <w:rFonts w:ascii="Georgia" w:hAnsi="Georgia"/>
          <w:i/>
          <w:spacing w:val="3"/>
          <w:w w:val="105"/>
          <w:sz w:val="24"/>
          <w:vertAlign w:val="baseline"/>
        </w:rPr>
        <w:t>Y</w:t>
      </w:r>
      <w:r>
        <w:rPr>
          <w:rFonts w:ascii="Georgia" w:hAnsi="Georgia"/>
          <w:i/>
          <w:spacing w:val="-15"/>
          <w:w w:val="105"/>
          <w:sz w:val="24"/>
          <w:vertAlign w:val="baseline"/>
        </w:rPr>
        <w:t> </w:t>
      </w:r>
      <w:r>
        <w:rPr>
          <w:rFonts w:ascii="Georgia" w:hAnsi="Georgia"/>
          <w:i/>
          <w:w w:val="105"/>
          <w:sz w:val="24"/>
          <w:vertAlign w:val="baseline"/>
        </w:rPr>
        <w:t>ear</w:t>
      </w:r>
      <w:r>
        <w:rPr>
          <w:rFonts w:ascii="Verdana" w:hAnsi="Verdana"/>
          <w:i/>
          <w:w w:val="105"/>
          <w:sz w:val="24"/>
          <w:vertAlign w:val="subscript"/>
        </w:rPr>
        <w:t>t</w:t>
      </w:r>
      <w:r>
        <w:rPr>
          <w:rFonts w:ascii="Verdana" w:hAnsi="Verdana"/>
          <w:i/>
          <w:spacing w:val="-33"/>
          <w:w w:val="105"/>
          <w:sz w:val="24"/>
          <w:vertAlign w:val="baseline"/>
        </w:rPr>
        <w:t> </w:t>
      </w:r>
      <w:r>
        <w:rPr>
          <w:rFonts w:ascii="Arial" w:hAnsi="Arial"/>
          <w:w w:val="105"/>
          <w:sz w:val="24"/>
          <w:vertAlign w:val="baseline"/>
        </w:rPr>
        <w:t>+</w:t>
      </w:r>
      <w:r>
        <w:rPr>
          <w:rFonts w:ascii="Arial" w:hAnsi="Arial"/>
          <w:spacing w:val="-24"/>
          <w:w w:val="105"/>
          <w:sz w:val="24"/>
          <w:vertAlign w:val="baseline"/>
        </w:rPr>
        <w:t> </w:t>
      </w:r>
      <w:r>
        <w:rPr>
          <w:rFonts w:ascii="Georgia" w:hAnsi="Georgia"/>
          <w:i/>
          <w:spacing w:val="5"/>
          <w:w w:val="105"/>
          <w:sz w:val="24"/>
          <w:vertAlign w:val="baseline"/>
        </w:rPr>
        <w:t>βZone</w:t>
      </w:r>
      <w:r>
        <w:rPr>
          <w:rFonts w:ascii="Verdana" w:hAnsi="Verdana"/>
          <w:i/>
          <w:spacing w:val="5"/>
          <w:w w:val="105"/>
          <w:sz w:val="24"/>
          <w:vertAlign w:val="subscript"/>
        </w:rPr>
        <w:t>i</w:t>
      </w:r>
      <w:r>
        <w:rPr>
          <w:rFonts w:ascii="Verdana" w:hAnsi="Verdana"/>
          <w:i/>
          <w:spacing w:val="-33"/>
          <w:w w:val="105"/>
          <w:sz w:val="24"/>
          <w:vertAlign w:val="baseline"/>
        </w:rPr>
        <w:t> </w:t>
      </w:r>
      <w:r>
        <w:rPr>
          <w:rFonts w:ascii="Arial" w:hAnsi="Arial"/>
          <w:w w:val="105"/>
          <w:sz w:val="24"/>
          <w:vertAlign w:val="baseline"/>
        </w:rPr>
        <w:t>+</w:t>
      </w:r>
      <w:r>
        <w:rPr>
          <w:rFonts w:ascii="Arial" w:hAnsi="Arial"/>
          <w:spacing w:val="-23"/>
          <w:w w:val="105"/>
          <w:sz w:val="24"/>
          <w:vertAlign w:val="baseline"/>
        </w:rPr>
        <w:t> </w:t>
      </w:r>
      <w:r>
        <w:rPr>
          <w:rFonts w:ascii="Georgia" w:hAnsi="Georgia"/>
          <w:i/>
          <w:spacing w:val="3"/>
          <w:w w:val="105"/>
          <w:sz w:val="24"/>
          <w:vertAlign w:val="baseline"/>
        </w:rPr>
        <w:t>λ</w:t>
      </w:r>
      <w:r>
        <w:rPr>
          <w:rFonts w:ascii="Verdana" w:hAnsi="Verdana"/>
          <w:i/>
          <w:spacing w:val="3"/>
          <w:w w:val="105"/>
          <w:sz w:val="24"/>
          <w:vertAlign w:val="subscript"/>
        </w:rPr>
        <w:t>t</w:t>
      </w:r>
      <w:r>
        <w:rPr>
          <w:rFonts w:ascii="Georgia" w:hAnsi="Georgia"/>
          <w:i/>
          <w:spacing w:val="3"/>
          <w:w w:val="105"/>
          <w:sz w:val="24"/>
          <w:vertAlign w:val="baseline"/>
        </w:rPr>
        <w:t>Y</w:t>
      </w:r>
      <w:r>
        <w:rPr>
          <w:rFonts w:ascii="Georgia" w:hAnsi="Georgia"/>
          <w:i/>
          <w:spacing w:val="-15"/>
          <w:w w:val="105"/>
          <w:sz w:val="24"/>
          <w:vertAlign w:val="baseline"/>
        </w:rPr>
        <w:t> </w:t>
      </w:r>
      <w:r>
        <w:rPr>
          <w:rFonts w:ascii="Georgia" w:hAnsi="Georgia"/>
          <w:i/>
          <w:w w:val="105"/>
          <w:sz w:val="24"/>
          <w:vertAlign w:val="baseline"/>
        </w:rPr>
        <w:t>ear</w:t>
      </w:r>
      <w:r>
        <w:rPr>
          <w:rFonts w:ascii="Verdana" w:hAnsi="Verdana"/>
          <w:i/>
          <w:w w:val="105"/>
          <w:sz w:val="24"/>
          <w:vertAlign w:val="subscript"/>
        </w:rPr>
        <w:t>t</w:t>
      </w:r>
      <w:r>
        <w:rPr>
          <w:rFonts w:ascii="Verdana" w:hAnsi="Verdana"/>
          <w:i/>
          <w:spacing w:val="-34"/>
          <w:w w:val="105"/>
          <w:sz w:val="24"/>
          <w:vertAlign w:val="baseline"/>
        </w:rPr>
        <w:t> </w:t>
      </w:r>
      <w:r>
        <w:rPr>
          <w:rFonts w:ascii="Verdana" w:hAnsi="Verdana"/>
          <w:i/>
          <w:w w:val="105"/>
          <w:sz w:val="24"/>
          <w:vertAlign w:val="baseline"/>
        </w:rPr>
        <w:t>×</w:t>
      </w:r>
      <w:r>
        <w:rPr>
          <w:rFonts w:ascii="Verdana" w:hAnsi="Verdana"/>
          <w:i/>
          <w:spacing w:val="-42"/>
          <w:w w:val="105"/>
          <w:sz w:val="24"/>
          <w:vertAlign w:val="baseline"/>
        </w:rPr>
        <w:t> </w:t>
      </w:r>
      <w:r>
        <w:rPr>
          <w:rFonts w:ascii="Georgia" w:hAnsi="Georgia"/>
          <w:i/>
          <w:spacing w:val="3"/>
          <w:w w:val="105"/>
          <w:sz w:val="24"/>
          <w:vertAlign w:val="baseline"/>
        </w:rPr>
        <w:t>Zone</w:t>
      </w:r>
      <w:r>
        <w:rPr>
          <w:rFonts w:ascii="Verdana" w:hAnsi="Verdana"/>
          <w:i/>
          <w:spacing w:val="3"/>
          <w:w w:val="105"/>
          <w:sz w:val="24"/>
          <w:vertAlign w:val="subscript"/>
        </w:rPr>
        <w:t>i</w:t>
      </w:r>
      <w:r>
        <w:rPr>
          <w:rFonts w:ascii="Verdana" w:hAnsi="Verdana"/>
          <w:i/>
          <w:spacing w:val="-33"/>
          <w:w w:val="105"/>
          <w:sz w:val="24"/>
          <w:vertAlign w:val="baseline"/>
        </w:rPr>
        <w:t> </w:t>
      </w:r>
      <w:r>
        <w:rPr>
          <w:rFonts w:ascii="Arial" w:hAnsi="Arial"/>
          <w:w w:val="105"/>
          <w:sz w:val="24"/>
          <w:vertAlign w:val="baseline"/>
        </w:rPr>
        <w:t>+</w:t>
      </w:r>
      <w:r>
        <w:rPr>
          <w:rFonts w:ascii="Arial" w:hAnsi="Arial"/>
          <w:spacing w:val="-24"/>
          <w:w w:val="105"/>
          <w:sz w:val="24"/>
          <w:vertAlign w:val="baseline"/>
        </w:rPr>
        <w:t> </w:t>
      </w:r>
      <w:r>
        <w:rPr>
          <w:rFonts w:ascii="Georgia" w:hAnsi="Georgia"/>
          <w:i/>
          <w:spacing w:val="5"/>
          <w:w w:val="105"/>
          <w:sz w:val="24"/>
          <w:vertAlign w:val="baseline"/>
        </w:rPr>
        <w:t>σ</w:t>
      </w:r>
      <w:r>
        <w:rPr>
          <w:rFonts w:ascii="Verdana" w:hAnsi="Verdana"/>
          <w:i/>
          <w:spacing w:val="5"/>
          <w:w w:val="105"/>
          <w:sz w:val="24"/>
          <w:vertAlign w:val="subscript"/>
        </w:rPr>
        <w:t>j</w:t>
      </w:r>
      <w:r>
        <w:rPr>
          <w:rFonts w:ascii="Georgia" w:hAnsi="Georgia"/>
          <w:i/>
          <w:spacing w:val="5"/>
          <w:w w:val="105"/>
          <w:sz w:val="24"/>
          <w:vertAlign w:val="baseline"/>
        </w:rPr>
        <w:t>Spp</w:t>
      </w:r>
      <w:r>
        <w:rPr>
          <w:rFonts w:ascii="Verdana" w:hAnsi="Verdana"/>
          <w:i/>
          <w:spacing w:val="5"/>
          <w:w w:val="105"/>
          <w:sz w:val="24"/>
          <w:vertAlign w:val="subscript"/>
        </w:rPr>
        <w:t>j</w:t>
      </w:r>
      <w:r>
        <w:rPr>
          <w:rFonts w:ascii="Verdana" w:hAnsi="Verdana"/>
          <w:i/>
          <w:spacing w:val="-23"/>
          <w:w w:val="105"/>
          <w:sz w:val="24"/>
          <w:vertAlign w:val="baseline"/>
        </w:rPr>
        <w:t> </w:t>
      </w:r>
      <w:r>
        <w:rPr>
          <w:rFonts w:ascii="Arial" w:hAnsi="Arial"/>
          <w:w w:val="105"/>
          <w:sz w:val="24"/>
          <w:vertAlign w:val="baseline"/>
        </w:rPr>
        <w:t>+</w:t>
      </w:r>
      <w:r>
        <w:rPr>
          <w:rFonts w:ascii="Arial" w:hAnsi="Arial"/>
          <w:spacing w:val="-24"/>
          <w:w w:val="105"/>
          <w:sz w:val="24"/>
          <w:vertAlign w:val="baseline"/>
        </w:rPr>
        <w:t> </w:t>
      </w:r>
      <w:r>
        <w:rPr>
          <w:rFonts w:ascii="Georgia" w:hAnsi="Georgia"/>
          <w:i/>
          <w:w w:val="105"/>
          <w:sz w:val="24"/>
          <w:vertAlign w:val="baseline"/>
        </w:rPr>
        <w:t>s</w:t>
        <w:tab/>
      </w:r>
      <w:r>
        <w:rPr>
          <w:w w:val="105"/>
          <w:sz w:val="24"/>
          <w:vertAlign w:val="baseline"/>
        </w:rPr>
        <w:t>(2)</w:t>
      </w:r>
    </w:p>
    <w:p>
      <w:pPr>
        <w:pStyle w:val="BodyText"/>
        <w:spacing w:line="252" w:lineRule="auto" w:before="274"/>
        <w:ind w:left="128" w:right="952" w:firstLine="170"/>
        <w:jc w:val="both"/>
      </w:pPr>
      <w:r>
        <w:rPr/>
        <w:pict>
          <v:shape style="position:absolute;margin-left:435.348999pt;margin-top:31.443174pt;width:9.3pt;height:20.75pt;mso-position-horizontal-relative:page;mso-position-vertical-relative:paragraph;z-index:-37456" type="#_x0000_t202" filled="false" stroked="false">
            <v:textbox inset="0,0,0,0">
              <w:txbxContent>
                <w:p>
                  <w:pPr>
                    <w:spacing w:line="236" w:lineRule="exact" w:before="0"/>
                    <w:ind w:left="0" w:right="0" w:firstLine="0"/>
                    <w:jc w:val="left"/>
                    <w:rPr>
                      <w:rFonts w:ascii="Verdana" w:hAnsi="Verdana"/>
                      <w:i/>
                      <w:sz w:val="24"/>
                    </w:rPr>
                  </w:pPr>
                  <w:r>
                    <w:rPr>
                      <w:rFonts w:ascii="Verdana" w:hAnsi="Verdana"/>
                      <w:i/>
                      <w:w w:val="94"/>
                      <w:sz w:val="24"/>
                    </w:rPr>
                    <w:t>×</w:t>
                  </w:r>
                </w:p>
              </w:txbxContent>
            </v:textbox>
            <w10:wrap type="none"/>
          </v:shape>
        </w:pict>
      </w:r>
      <w:r>
        <w:rPr/>
        <w:t>Where year-fixed effects are represented by </w:t>
      </w:r>
      <w:r>
        <w:rPr>
          <w:rFonts w:ascii="Georgia" w:hAnsi="Georgia"/>
          <w:i/>
          <w:spacing w:val="2"/>
        </w:rPr>
        <w:t>γ</w:t>
      </w:r>
      <w:r>
        <w:rPr>
          <w:rFonts w:ascii="Verdana" w:hAnsi="Verdana"/>
          <w:i/>
          <w:spacing w:val="2"/>
          <w:vertAlign w:val="subscript"/>
        </w:rPr>
        <w:t>it</w:t>
      </w:r>
      <w:r>
        <w:rPr>
          <w:rFonts w:ascii="Georgia" w:hAnsi="Georgia"/>
          <w:i/>
          <w:spacing w:val="2"/>
          <w:vertAlign w:val="baseline"/>
        </w:rPr>
        <w:t>Y </w:t>
      </w:r>
      <w:r>
        <w:rPr>
          <w:rFonts w:ascii="Georgia" w:hAnsi="Georgia"/>
          <w:i/>
          <w:vertAlign w:val="baseline"/>
        </w:rPr>
        <w:t>ear</w:t>
      </w:r>
      <w:r>
        <w:rPr>
          <w:rFonts w:ascii="Verdana" w:hAnsi="Verdana"/>
          <w:i/>
          <w:vertAlign w:val="subscript"/>
        </w:rPr>
        <w:t>t</w:t>
      </w:r>
      <w:r>
        <w:rPr>
          <w:vertAlign w:val="baseline"/>
        </w:rPr>
        <w:t>, and </w:t>
      </w:r>
      <w:r>
        <w:rPr>
          <w:rFonts w:ascii="Georgia" w:hAnsi="Georgia"/>
          <w:i/>
          <w:spacing w:val="5"/>
          <w:vertAlign w:val="baseline"/>
        </w:rPr>
        <w:t>βZone</w:t>
      </w:r>
      <w:r>
        <w:rPr>
          <w:rFonts w:ascii="Verdana" w:hAnsi="Verdana"/>
          <w:i/>
          <w:spacing w:val="5"/>
          <w:vertAlign w:val="subscript"/>
        </w:rPr>
        <w:t>i</w:t>
      </w:r>
      <w:r>
        <w:rPr>
          <w:rFonts w:ascii="Verdana" w:hAnsi="Verdana"/>
          <w:i/>
          <w:spacing w:val="5"/>
          <w:vertAlign w:val="baseline"/>
        </w:rPr>
        <w:t> </w:t>
      </w:r>
      <w:r>
        <w:rPr>
          <w:vertAlign w:val="baseline"/>
        </w:rPr>
        <w:t>captures the difference between reserve </w:t>
      </w:r>
      <w:r>
        <w:rPr>
          <w:spacing w:val="3"/>
          <w:vertAlign w:val="baseline"/>
        </w:rPr>
        <w:t>(</w:t>
      </w:r>
      <w:r>
        <w:rPr>
          <w:rFonts w:ascii="Georgia" w:hAnsi="Georgia"/>
          <w:i/>
          <w:spacing w:val="3"/>
          <w:vertAlign w:val="baseline"/>
        </w:rPr>
        <w:t>Zone </w:t>
      </w:r>
      <w:r>
        <w:rPr>
          <w:rFonts w:ascii="Arial" w:hAnsi="Arial"/>
          <w:vertAlign w:val="baseline"/>
        </w:rPr>
        <w:t>= 1</w:t>
      </w:r>
      <w:r>
        <w:rPr>
          <w:vertAlign w:val="baseline"/>
        </w:rPr>
        <w:t>) and control </w:t>
      </w:r>
      <w:r>
        <w:rPr>
          <w:spacing w:val="3"/>
          <w:vertAlign w:val="baseline"/>
        </w:rPr>
        <w:t>(</w:t>
      </w:r>
      <w:r>
        <w:rPr>
          <w:rFonts w:ascii="Georgia" w:hAnsi="Georgia"/>
          <w:i/>
          <w:spacing w:val="3"/>
          <w:vertAlign w:val="baseline"/>
        </w:rPr>
        <w:t>Zone </w:t>
      </w:r>
      <w:r>
        <w:rPr>
          <w:rFonts w:ascii="Arial" w:hAnsi="Arial"/>
          <w:vertAlign w:val="baseline"/>
        </w:rPr>
        <w:t>= 0</w:t>
      </w:r>
      <w:r>
        <w:rPr>
          <w:vertAlign w:val="baseline"/>
        </w:rPr>
        <w:t>) sites. The interaction term </w:t>
      </w:r>
      <w:r>
        <w:rPr>
          <w:rFonts w:ascii="Georgia" w:hAnsi="Georgia"/>
          <w:i/>
          <w:spacing w:val="2"/>
          <w:vertAlign w:val="baseline"/>
        </w:rPr>
        <w:t>λ</w:t>
      </w:r>
      <w:r>
        <w:rPr>
          <w:rFonts w:ascii="Verdana" w:hAnsi="Verdana"/>
          <w:i/>
          <w:spacing w:val="2"/>
          <w:vertAlign w:val="subscript"/>
        </w:rPr>
        <w:t>it</w:t>
      </w:r>
      <w:r>
        <w:rPr>
          <w:rFonts w:ascii="Georgia" w:hAnsi="Georgia"/>
          <w:i/>
          <w:spacing w:val="2"/>
          <w:vertAlign w:val="baseline"/>
        </w:rPr>
        <w:t>Y </w:t>
      </w:r>
      <w:r>
        <w:rPr>
          <w:rFonts w:ascii="Georgia" w:hAnsi="Georgia"/>
          <w:i/>
          <w:vertAlign w:val="baseline"/>
        </w:rPr>
        <w:t>ear</w:t>
      </w:r>
      <w:r>
        <w:rPr>
          <w:rFonts w:ascii="Verdana" w:hAnsi="Verdana"/>
          <w:i/>
          <w:vertAlign w:val="subscript"/>
        </w:rPr>
        <w:t>t</w:t>
      </w:r>
      <w:r>
        <w:rPr>
          <w:rFonts w:ascii="Verdana" w:hAnsi="Verdana"/>
          <w:i/>
          <w:vertAlign w:val="baseline"/>
        </w:rPr>
        <w:t> </w:t>
      </w:r>
      <w:r>
        <w:rPr>
          <w:rFonts w:ascii="Georgia" w:hAnsi="Georgia"/>
          <w:i/>
          <w:spacing w:val="3"/>
          <w:vertAlign w:val="baseline"/>
        </w:rPr>
        <w:t>Zone</w:t>
      </w:r>
      <w:r>
        <w:rPr>
          <w:rFonts w:ascii="Verdana" w:hAnsi="Verdana"/>
          <w:i/>
          <w:spacing w:val="3"/>
          <w:vertAlign w:val="subscript"/>
        </w:rPr>
        <w:t>i</w:t>
      </w:r>
      <w:r>
        <w:rPr>
          <w:rFonts w:ascii="Verdana" w:hAnsi="Verdana"/>
          <w:i/>
          <w:spacing w:val="3"/>
          <w:vertAlign w:val="baseline"/>
        </w:rPr>
        <w:t> </w:t>
      </w:r>
      <w:r>
        <w:rPr>
          <w:vertAlign w:val="baseline"/>
        </w:rPr>
        <w:t>represents the mean</w:t>
      </w:r>
      <w:r>
        <w:rPr>
          <w:spacing w:val="-16"/>
          <w:vertAlign w:val="baseline"/>
        </w:rPr>
        <w:t> </w:t>
      </w:r>
      <w:r>
        <w:rPr>
          <w:vertAlign w:val="baseline"/>
        </w:rPr>
        <w:t>change</w:t>
      </w:r>
      <w:r>
        <w:rPr>
          <w:spacing w:val="-14"/>
          <w:vertAlign w:val="baseline"/>
        </w:rPr>
        <w:t> </w:t>
      </w:r>
      <w:r>
        <w:rPr>
          <w:vertAlign w:val="baseline"/>
        </w:rPr>
        <w:t>in</w:t>
      </w:r>
      <w:r>
        <w:rPr>
          <w:spacing w:val="-16"/>
          <w:vertAlign w:val="baseline"/>
        </w:rPr>
        <w:t> </w:t>
      </w:r>
      <w:r>
        <w:rPr>
          <w:vertAlign w:val="baseline"/>
        </w:rPr>
        <w:t>the</w:t>
      </w:r>
      <w:r>
        <w:rPr>
          <w:spacing w:val="-15"/>
          <w:vertAlign w:val="baseline"/>
        </w:rPr>
        <w:t> </w:t>
      </w:r>
      <w:r>
        <w:rPr>
          <w:vertAlign w:val="baseline"/>
        </w:rPr>
        <w:t>indicator</w:t>
      </w:r>
      <w:r>
        <w:rPr>
          <w:spacing w:val="-14"/>
          <w:vertAlign w:val="baseline"/>
        </w:rPr>
        <w:t> </w:t>
      </w:r>
      <w:r>
        <w:rPr>
          <w:vertAlign w:val="baseline"/>
        </w:rPr>
        <w:t>inside</w:t>
      </w:r>
      <w:r>
        <w:rPr>
          <w:spacing w:val="-16"/>
          <w:vertAlign w:val="baseline"/>
        </w:rPr>
        <w:t> </w:t>
      </w:r>
      <w:r>
        <w:rPr>
          <w:vertAlign w:val="baseline"/>
        </w:rPr>
        <w:t>the</w:t>
      </w:r>
      <w:r>
        <w:rPr>
          <w:spacing w:val="-15"/>
          <w:vertAlign w:val="baseline"/>
        </w:rPr>
        <w:t> </w:t>
      </w:r>
      <w:r>
        <w:rPr>
          <w:vertAlign w:val="baseline"/>
        </w:rPr>
        <w:t>reserve,</w:t>
      </w:r>
      <w:r>
        <w:rPr>
          <w:spacing w:val="-15"/>
          <w:vertAlign w:val="baseline"/>
        </w:rPr>
        <w:t> </w:t>
      </w:r>
      <w:r>
        <w:rPr>
          <w:vertAlign w:val="baseline"/>
        </w:rPr>
        <w:t>for</w:t>
      </w:r>
      <w:r>
        <w:rPr>
          <w:spacing w:val="-14"/>
          <w:vertAlign w:val="baseline"/>
        </w:rPr>
        <w:t> </w:t>
      </w:r>
      <w:r>
        <w:rPr>
          <w:vertAlign w:val="baseline"/>
        </w:rPr>
        <w:t>year</w:t>
      </w:r>
      <w:r>
        <w:rPr>
          <w:spacing w:val="-16"/>
          <w:vertAlign w:val="baseline"/>
        </w:rPr>
        <w:t> </w:t>
      </w:r>
      <w:r>
        <w:rPr>
          <w:rFonts w:ascii="Georgia" w:hAnsi="Georgia"/>
          <w:i/>
          <w:vertAlign w:val="baseline"/>
        </w:rPr>
        <w:t>t</w:t>
      </w:r>
      <w:r>
        <w:rPr>
          <w:vertAlign w:val="baseline"/>
        </w:rPr>
        <w:t>,</w:t>
      </w:r>
      <w:r>
        <w:rPr>
          <w:spacing w:val="-15"/>
          <w:vertAlign w:val="baseline"/>
        </w:rPr>
        <w:t> </w:t>
      </w:r>
      <w:r>
        <w:rPr>
          <w:vertAlign w:val="baseline"/>
        </w:rPr>
        <w:t>with</w:t>
      </w:r>
      <w:r>
        <w:rPr>
          <w:spacing w:val="-14"/>
          <w:vertAlign w:val="baseline"/>
        </w:rPr>
        <w:t> </w:t>
      </w:r>
      <w:r>
        <w:rPr>
          <w:vertAlign w:val="baseline"/>
        </w:rPr>
        <w:t>respect</w:t>
      </w:r>
      <w:r>
        <w:rPr>
          <w:spacing w:val="-16"/>
          <w:vertAlign w:val="baseline"/>
        </w:rPr>
        <w:t> </w:t>
      </w:r>
      <w:r>
        <w:rPr>
          <w:vertAlign w:val="baseline"/>
        </w:rPr>
        <w:t>to</w:t>
      </w:r>
      <w:r>
        <w:rPr>
          <w:spacing w:val="-15"/>
          <w:vertAlign w:val="baseline"/>
        </w:rPr>
        <w:t> </w:t>
      </w:r>
      <w:r>
        <w:rPr>
          <w:vertAlign w:val="baseline"/>
        </w:rPr>
        <w:t>the</w:t>
      </w:r>
      <w:r>
        <w:rPr>
          <w:spacing w:val="-14"/>
          <w:vertAlign w:val="baseline"/>
        </w:rPr>
        <w:t> </w:t>
      </w:r>
      <w:r>
        <w:rPr>
          <w:vertAlign w:val="baseline"/>
        </w:rPr>
        <w:t>year</w:t>
      </w:r>
      <w:r>
        <w:rPr>
          <w:spacing w:val="-16"/>
          <w:vertAlign w:val="baseline"/>
        </w:rPr>
        <w:t> </w:t>
      </w:r>
      <w:r>
        <w:rPr>
          <w:vertAlign w:val="baseline"/>
        </w:rPr>
        <w:t>of</w:t>
      </w:r>
      <w:r>
        <w:rPr>
          <w:spacing w:val="-15"/>
          <w:vertAlign w:val="baseline"/>
        </w:rPr>
        <w:t> </w:t>
      </w:r>
      <w:r>
        <w:rPr>
          <w:vertAlign w:val="baseline"/>
        </w:rPr>
        <w:t>implementation</w:t>
      </w:r>
      <w:r>
        <w:rPr>
          <w:spacing w:val="-15"/>
          <w:vertAlign w:val="baseline"/>
        </w:rPr>
        <w:t> </w:t>
      </w:r>
      <w:r>
        <w:rPr>
          <w:vertAlign w:val="baseline"/>
        </w:rPr>
        <w:t>in</w:t>
      </w:r>
      <w:r>
        <w:rPr>
          <w:spacing w:val="-15"/>
          <w:vertAlign w:val="baseline"/>
        </w:rPr>
        <w:t> </w:t>
      </w:r>
      <w:r>
        <w:rPr>
          <w:vertAlign w:val="baseline"/>
        </w:rPr>
        <w:t>the</w:t>
      </w:r>
    </w:p>
    <w:p>
      <w:pPr>
        <w:spacing w:after="0" w:line="252" w:lineRule="auto"/>
        <w:jc w:val="both"/>
        <w:sectPr>
          <w:type w:val="continuous"/>
          <w:pgSz w:w="11910" w:h="16840"/>
          <w:pgMar w:top="580" w:bottom="1240" w:left="780" w:right="0"/>
        </w:sectPr>
      </w:pPr>
    </w:p>
    <w:p>
      <w:pPr>
        <w:pStyle w:val="BodyText"/>
        <w:spacing w:before="3"/>
        <w:rPr>
          <w:sz w:val="16"/>
        </w:rPr>
      </w:pPr>
    </w:p>
    <w:p>
      <w:pPr>
        <w:pStyle w:val="BodyText"/>
        <w:spacing w:line="244" w:lineRule="auto" w:before="97"/>
        <w:ind w:left="165" w:right="869" w:firstLine="8"/>
      </w:pPr>
      <w:r>
        <w:rPr/>
        <w:t>control</w:t>
      </w:r>
      <w:r>
        <w:rPr>
          <w:spacing w:val="-7"/>
        </w:rPr>
        <w:t> </w:t>
      </w:r>
      <w:r>
        <w:rPr/>
        <w:t>site</w:t>
      </w:r>
      <w:r>
        <w:rPr>
          <w:spacing w:val="-8"/>
        </w:rPr>
        <w:t> </w:t>
      </w:r>
      <w:r>
        <w:rPr/>
        <w:t>(See</w:t>
      </w:r>
      <w:r>
        <w:rPr>
          <w:spacing w:val="-6"/>
        </w:rPr>
        <w:t> </w:t>
      </w:r>
      <w:r>
        <w:rPr>
          <w:spacing w:val="-4"/>
        </w:rPr>
        <w:t>Table</w:t>
      </w:r>
      <w:r>
        <w:rPr>
          <w:spacing w:val="-7"/>
        </w:rPr>
        <w:t> </w:t>
      </w:r>
      <w:hyperlink w:history="true" w:anchor="_bookmark1">
        <w:r>
          <w:rPr/>
          <w:t>1).</w:t>
        </w:r>
        <w:r>
          <w:rPr>
            <w:spacing w:val="-7"/>
          </w:rPr>
          <w:t> </w:t>
        </w:r>
      </w:hyperlink>
      <w:r>
        <w:rPr/>
        <w:t>When</w:t>
      </w:r>
      <w:r>
        <w:rPr>
          <w:spacing w:val="-6"/>
        </w:rPr>
        <w:t> </w:t>
      </w:r>
      <w:r>
        <w:rPr/>
        <w:t>evaluating</w:t>
      </w:r>
      <w:r>
        <w:rPr>
          <w:spacing w:val="-7"/>
        </w:rPr>
        <w:t> </w:t>
      </w:r>
      <w:r>
        <w:rPr/>
        <w:t>biomass</w:t>
      </w:r>
      <w:r>
        <w:rPr>
          <w:spacing w:val="-7"/>
        </w:rPr>
        <w:t> </w:t>
      </w:r>
      <w:r>
        <w:rPr/>
        <w:t>and</w:t>
      </w:r>
      <w:r>
        <w:rPr>
          <w:spacing w:val="-6"/>
        </w:rPr>
        <w:t> </w:t>
      </w:r>
      <w:r>
        <w:rPr/>
        <w:t>densities</w:t>
      </w:r>
      <w:r>
        <w:rPr>
          <w:spacing w:val="-8"/>
        </w:rPr>
        <w:t> </w:t>
      </w:r>
      <w:r>
        <w:rPr/>
        <w:t>of</w:t>
      </w:r>
      <w:r>
        <w:rPr>
          <w:spacing w:val="-6"/>
        </w:rPr>
        <w:t> </w:t>
      </w:r>
      <w:r>
        <w:rPr/>
        <w:t>the</w:t>
      </w:r>
      <w:r>
        <w:rPr>
          <w:spacing w:val="-7"/>
        </w:rPr>
        <w:t> </w:t>
      </w:r>
      <w:r>
        <w:rPr/>
        <w:t>invertebrate</w:t>
      </w:r>
      <w:r>
        <w:rPr>
          <w:spacing w:val="-8"/>
        </w:rPr>
        <w:t> </w:t>
      </w:r>
      <w:r>
        <w:rPr/>
        <w:t>or</w:t>
      </w:r>
      <w:r>
        <w:rPr>
          <w:spacing w:val="-6"/>
        </w:rPr>
        <w:t> </w:t>
      </w:r>
      <w:r>
        <w:rPr/>
        <w:t>fish</w:t>
      </w:r>
      <w:r>
        <w:rPr>
          <w:spacing w:val="-7"/>
        </w:rPr>
        <w:t> </w:t>
      </w:r>
      <w:r>
        <w:rPr/>
        <w:t>communities, we include </w:t>
      </w:r>
      <w:r>
        <w:rPr>
          <w:rFonts w:ascii="Georgia" w:hAnsi="Georgia"/>
          <w:i/>
        </w:rPr>
        <w:t>σ</w:t>
      </w:r>
      <w:r>
        <w:rPr>
          <w:rFonts w:ascii="Verdana" w:hAnsi="Verdana"/>
          <w:i/>
          <w:vertAlign w:val="subscript"/>
        </w:rPr>
        <w:t>j</w:t>
      </w:r>
      <w:r>
        <w:rPr>
          <w:rFonts w:ascii="Verdana" w:hAnsi="Verdana"/>
          <w:i/>
          <w:vertAlign w:val="baseline"/>
        </w:rPr>
        <w:t> </w:t>
      </w:r>
      <w:r>
        <w:rPr>
          <w:vertAlign w:val="baseline"/>
        </w:rPr>
        <w:t>to control for species-fixed</w:t>
      </w:r>
      <w:r>
        <w:rPr>
          <w:spacing w:val="-14"/>
          <w:vertAlign w:val="baseline"/>
        </w:rPr>
        <w:t> </w:t>
      </w:r>
      <w:r>
        <w:rPr>
          <w:vertAlign w:val="baseline"/>
        </w:rPr>
        <w:t>effects.</w:t>
      </w:r>
    </w:p>
    <w:p>
      <w:pPr>
        <w:pStyle w:val="BodyText"/>
        <w:spacing w:line="259" w:lineRule="auto" w:before="143"/>
        <w:ind w:left="142" w:right="898" w:firstLine="201"/>
        <w:jc w:val="both"/>
      </w:pPr>
      <w:r>
        <w:rPr/>
        <w:t>Socioeconomic indicators are evaluated with a similar approach. Due to data constrains, we only evaluate</w:t>
      </w:r>
      <w:r>
        <w:rPr>
          <w:spacing w:val="-14"/>
        </w:rPr>
        <w:t> </w:t>
      </w:r>
      <w:r>
        <w:rPr/>
        <w:t>socioeconomic</w:t>
      </w:r>
      <w:r>
        <w:rPr>
          <w:spacing w:val="-14"/>
        </w:rPr>
        <w:t> </w:t>
      </w:r>
      <w:r>
        <w:rPr/>
        <w:t>data</w:t>
      </w:r>
      <w:r>
        <w:rPr>
          <w:spacing w:val="-13"/>
        </w:rPr>
        <w:t> </w:t>
      </w:r>
      <w:r>
        <w:rPr/>
        <w:t>for</w:t>
      </w:r>
      <w:r>
        <w:rPr>
          <w:spacing w:val="-14"/>
        </w:rPr>
        <w:t> </w:t>
      </w:r>
      <w:r>
        <w:rPr/>
        <w:t>Isla</w:t>
      </w:r>
      <w:r>
        <w:rPr>
          <w:spacing w:val="-14"/>
        </w:rPr>
        <w:t> </w:t>
      </w:r>
      <w:r>
        <w:rPr/>
        <w:t>Natividad</w:t>
      </w:r>
      <w:r>
        <w:rPr>
          <w:spacing w:val="-13"/>
        </w:rPr>
        <w:t> </w:t>
      </w:r>
      <w:r>
        <w:rPr/>
        <w:t>(2000</w:t>
      </w:r>
      <w:r>
        <w:rPr>
          <w:spacing w:val="-14"/>
        </w:rPr>
        <w:t> </w:t>
      </w:r>
      <w:r>
        <w:rPr/>
        <w:t>-</w:t>
      </w:r>
      <w:r>
        <w:rPr>
          <w:spacing w:val="-14"/>
        </w:rPr>
        <w:t> </w:t>
      </w:r>
      <w:r>
        <w:rPr/>
        <w:t>2014)</w:t>
      </w:r>
      <w:r>
        <w:rPr>
          <w:spacing w:val="-13"/>
        </w:rPr>
        <w:t> </w:t>
      </w:r>
      <w:r>
        <w:rPr/>
        <w:t>and</w:t>
      </w:r>
      <w:r>
        <w:rPr>
          <w:spacing w:val="-14"/>
        </w:rPr>
        <w:t> </w:t>
      </w:r>
      <w:r>
        <w:rPr/>
        <w:t>Maria</w:t>
      </w:r>
      <w:r>
        <w:rPr>
          <w:spacing w:val="-14"/>
        </w:rPr>
        <w:t> </w:t>
      </w:r>
      <w:r>
        <w:rPr/>
        <w:t>Elena</w:t>
      </w:r>
      <w:r>
        <w:rPr>
          <w:spacing w:val="-13"/>
        </w:rPr>
        <w:t> </w:t>
      </w:r>
      <w:r>
        <w:rPr/>
        <w:t>(2006</w:t>
      </w:r>
      <w:r>
        <w:rPr>
          <w:spacing w:val="-14"/>
        </w:rPr>
        <w:t> </w:t>
      </w:r>
      <w:r>
        <w:rPr/>
        <w:t>-</w:t>
      </w:r>
      <w:r>
        <w:rPr>
          <w:spacing w:val="-14"/>
        </w:rPr>
        <w:t> </w:t>
      </w:r>
      <w:r>
        <w:rPr/>
        <w:t>2013).</w:t>
      </w:r>
      <w:r>
        <w:rPr>
          <w:spacing w:val="-13"/>
        </w:rPr>
        <w:t> </w:t>
      </w:r>
      <w:r>
        <w:rPr/>
        <w:t>Neighboring communities are used as counterfacutals that allow us to control for unobserved time-invariants. Each “treated” community (Isla Natividad and Maria Elena) has three counterfactual</w:t>
      </w:r>
      <w:r>
        <w:rPr>
          <w:spacing w:val="-23"/>
        </w:rPr>
        <w:t> </w:t>
      </w:r>
      <w:r>
        <w:rPr/>
        <w:t>communities.</w:t>
      </w:r>
    </w:p>
    <w:p>
      <w:pPr>
        <w:pStyle w:val="BodyText"/>
        <w:spacing w:before="8"/>
        <w:rPr>
          <w:sz w:val="35"/>
        </w:rPr>
      </w:pPr>
    </w:p>
    <w:p>
      <w:pPr>
        <w:tabs>
          <w:tab w:pos="9937" w:val="left" w:leader="none"/>
        </w:tabs>
        <w:spacing w:before="0"/>
        <w:ind w:left="344" w:right="0" w:firstLine="1449"/>
        <w:jc w:val="left"/>
        <w:rPr>
          <w:sz w:val="24"/>
        </w:rPr>
      </w:pPr>
      <w:r>
        <w:rPr>
          <w:rFonts w:ascii="Georgia" w:hAnsi="Georgia"/>
          <w:i/>
          <w:w w:val="105"/>
          <w:sz w:val="24"/>
        </w:rPr>
        <w:t>I</w:t>
      </w:r>
      <w:r>
        <w:rPr>
          <w:rFonts w:ascii="Georgia" w:hAnsi="Georgia"/>
          <w:i/>
          <w:spacing w:val="7"/>
          <w:w w:val="105"/>
          <w:sz w:val="24"/>
        </w:rPr>
        <w:t> </w:t>
      </w:r>
      <w:r>
        <w:rPr>
          <w:rFonts w:ascii="Arial" w:hAnsi="Arial"/>
          <w:w w:val="105"/>
          <w:sz w:val="24"/>
        </w:rPr>
        <w:t>=</w:t>
      </w:r>
      <w:r>
        <w:rPr>
          <w:rFonts w:ascii="Arial" w:hAnsi="Arial"/>
          <w:spacing w:val="-17"/>
          <w:w w:val="105"/>
          <w:sz w:val="24"/>
        </w:rPr>
        <w:t> </w:t>
      </w:r>
      <w:r>
        <w:rPr>
          <w:rFonts w:ascii="Georgia" w:hAnsi="Georgia"/>
          <w:i/>
          <w:w w:val="105"/>
          <w:sz w:val="24"/>
        </w:rPr>
        <w:t>α</w:t>
      </w:r>
      <w:r>
        <w:rPr>
          <w:rFonts w:ascii="Georgia" w:hAnsi="Georgia"/>
          <w:i/>
          <w:spacing w:val="-17"/>
          <w:w w:val="105"/>
          <w:sz w:val="24"/>
        </w:rPr>
        <w:t> </w:t>
      </w:r>
      <w:r>
        <w:rPr>
          <w:rFonts w:ascii="Arial" w:hAnsi="Arial"/>
          <w:w w:val="105"/>
          <w:sz w:val="24"/>
        </w:rPr>
        <w:t>+</w:t>
      </w:r>
      <w:r>
        <w:rPr>
          <w:rFonts w:ascii="Arial" w:hAnsi="Arial"/>
          <w:spacing w:val="-27"/>
          <w:w w:val="105"/>
          <w:sz w:val="24"/>
        </w:rPr>
        <w:t> </w:t>
      </w:r>
      <w:r>
        <w:rPr>
          <w:rFonts w:ascii="Georgia" w:hAnsi="Georgia"/>
          <w:i/>
          <w:spacing w:val="3"/>
          <w:w w:val="105"/>
          <w:sz w:val="24"/>
        </w:rPr>
        <w:t>γ</w:t>
      </w:r>
      <w:r>
        <w:rPr>
          <w:rFonts w:ascii="Verdana" w:hAnsi="Verdana"/>
          <w:i/>
          <w:spacing w:val="3"/>
          <w:w w:val="105"/>
          <w:sz w:val="24"/>
          <w:vertAlign w:val="subscript"/>
        </w:rPr>
        <w:t>t</w:t>
      </w:r>
      <w:r>
        <w:rPr>
          <w:rFonts w:ascii="Georgia" w:hAnsi="Georgia"/>
          <w:i/>
          <w:spacing w:val="3"/>
          <w:w w:val="105"/>
          <w:sz w:val="24"/>
          <w:vertAlign w:val="baseline"/>
        </w:rPr>
        <w:t>Y</w:t>
      </w:r>
      <w:r>
        <w:rPr>
          <w:rFonts w:ascii="Georgia" w:hAnsi="Georgia"/>
          <w:i/>
          <w:spacing w:val="-19"/>
          <w:w w:val="105"/>
          <w:sz w:val="24"/>
          <w:vertAlign w:val="baseline"/>
        </w:rPr>
        <w:t> </w:t>
      </w:r>
      <w:r>
        <w:rPr>
          <w:rFonts w:ascii="Georgia" w:hAnsi="Georgia"/>
          <w:i/>
          <w:w w:val="105"/>
          <w:sz w:val="24"/>
          <w:vertAlign w:val="baseline"/>
        </w:rPr>
        <w:t>ear</w:t>
      </w:r>
      <w:r>
        <w:rPr>
          <w:rFonts w:ascii="Verdana" w:hAnsi="Verdana"/>
          <w:i/>
          <w:w w:val="105"/>
          <w:sz w:val="24"/>
          <w:vertAlign w:val="subscript"/>
        </w:rPr>
        <w:t>t</w:t>
      </w:r>
      <w:r>
        <w:rPr>
          <w:rFonts w:ascii="Verdana" w:hAnsi="Verdana"/>
          <w:i/>
          <w:spacing w:val="-38"/>
          <w:w w:val="105"/>
          <w:sz w:val="24"/>
          <w:vertAlign w:val="baseline"/>
        </w:rPr>
        <w:t> </w:t>
      </w:r>
      <w:r>
        <w:rPr>
          <w:rFonts w:ascii="Arial" w:hAnsi="Arial"/>
          <w:w w:val="105"/>
          <w:sz w:val="24"/>
          <w:vertAlign w:val="baseline"/>
        </w:rPr>
        <w:t>+</w:t>
      </w:r>
      <w:r>
        <w:rPr>
          <w:rFonts w:ascii="Arial" w:hAnsi="Arial"/>
          <w:spacing w:val="-28"/>
          <w:w w:val="105"/>
          <w:sz w:val="24"/>
          <w:vertAlign w:val="baseline"/>
        </w:rPr>
        <w:t> </w:t>
      </w:r>
      <w:r>
        <w:rPr>
          <w:rFonts w:ascii="Georgia" w:hAnsi="Georgia"/>
          <w:i/>
          <w:spacing w:val="6"/>
          <w:w w:val="105"/>
          <w:sz w:val="24"/>
          <w:vertAlign w:val="baseline"/>
        </w:rPr>
        <w:t>βT</w:t>
      </w:r>
      <w:r>
        <w:rPr>
          <w:rFonts w:ascii="Georgia" w:hAnsi="Georgia"/>
          <w:i/>
          <w:spacing w:val="-35"/>
          <w:w w:val="105"/>
          <w:sz w:val="24"/>
          <w:vertAlign w:val="baseline"/>
        </w:rPr>
        <w:t> </w:t>
      </w:r>
      <w:r>
        <w:rPr>
          <w:rFonts w:ascii="Georgia" w:hAnsi="Georgia"/>
          <w:i/>
          <w:w w:val="105"/>
          <w:sz w:val="24"/>
          <w:vertAlign w:val="baseline"/>
        </w:rPr>
        <w:t>reated</w:t>
      </w:r>
      <w:r>
        <w:rPr>
          <w:rFonts w:ascii="Verdana" w:hAnsi="Verdana"/>
          <w:i/>
          <w:w w:val="105"/>
          <w:sz w:val="24"/>
          <w:vertAlign w:val="subscript"/>
        </w:rPr>
        <w:t>i</w:t>
      </w:r>
      <w:r>
        <w:rPr>
          <w:rFonts w:ascii="Verdana" w:hAnsi="Verdana"/>
          <w:i/>
          <w:spacing w:val="-38"/>
          <w:w w:val="105"/>
          <w:sz w:val="24"/>
          <w:vertAlign w:val="baseline"/>
        </w:rPr>
        <w:t> </w:t>
      </w:r>
      <w:r>
        <w:rPr>
          <w:rFonts w:ascii="Arial" w:hAnsi="Arial"/>
          <w:w w:val="105"/>
          <w:sz w:val="24"/>
          <w:vertAlign w:val="baseline"/>
        </w:rPr>
        <w:t>+</w:t>
      </w:r>
      <w:r>
        <w:rPr>
          <w:rFonts w:ascii="Arial" w:hAnsi="Arial"/>
          <w:spacing w:val="-27"/>
          <w:w w:val="105"/>
          <w:sz w:val="24"/>
          <w:vertAlign w:val="baseline"/>
        </w:rPr>
        <w:t> </w:t>
      </w:r>
      <w:r>
        <w:rPr>
          <w:rFonts w:ascii="Georgia" w:hAnsi="Georgia"/>
          <w:i/>
          <w:spacing w:val="3"/>
          <w:w w:val="105"/>
          <w:sz w:val="24"/>
          <w:vertAlign w:val="baseline"/>
        </w:rPr>
        <w:t>λ</w:t>
      </w:r>
      <w:r>
        <w:rPr>
          <w:rFonts w:ascii="Verdana" w:hAnsi="Verdana"/>
          <w:i/>
          <w:spacing w:val="3"/>
          <w:w w:val="105"/>
          <w:sz w:val="24"/>
          <w:vertAlign w:val="subscript"/>
        </w:rPr>
        <w:t>t</w:t>
      </w:r>
      <w:r>
        <w:rPr>
          <w:rFonts w:ascii="Georgia" w:hAnsi="Georgia"/>
          <w:i/>
          <w:spacing w:val="3"/>
          <w:w w:val="105"/>
          <w:sz w:val="24"/>
          <w:vertAlign w:val="baseline"/>
        </w:rPr>
        <w:t>Y</w:t>
      </w:r>
      <w:r>
        <w:rPr>
          <w:rFonts w:ascii="Georgia" w:hAnsi="Georgia"/>
          <w:i/>
          <w:spacing w:val="-19"/>
          <w:w w:val="105"/>
          <w:sz w:val="24"/>
          <w:vertAlign w:val="baseline"/>
        </w:rPr>
        <w:t> </w:t>
      </w:r>
      <w:r>
        <w:rPr>
          <w:rFonts w:ascii="Georgia" w:hAnsi="Georgia"/>
          <w:i/>
          <w:w w:val="105"/>
          <w:sz w:val="24"/>
          <w:vertAlign w:val="baseline"/>
        </w:rPr>
        <w:t>ear</w:t>
      </w:r>
      <w:r>
        <w:rPr>
          <w:rFonts w:ascii="Verdana" w:hAnsi="Verdana"/>
          <w:i/>
          <w:w w:val="105"/>
          <w:sz w:val="24"/>
          <w:vertAlign w:val="subscript"/>
        </w:rPr>
        <w:t>t</w:t>
      </w:r>
      <w:r>
        <w:rPr>
          <w:rFonts w:ascii="Verdana" w:hAnsi="Verdana"/>
          <w:i/>
          <w:spacing w:val="-38"/>
          <w:w w:val="105"/>
          <w:sz w:val="24"/>
          <w:vertAlign w:val="baseline"/>
        </w:rPr>
        <w:t> </w:t>
      </w:r>
      <w:r>
        <w:rPr>
          <w:rFonts w:ascii="Verdana" w:hAnsi="Verdana"/>
          <w:i/>
          <w:w w:val="105"/>
          <w:sz w:val="24"/>
          <w:vertAlign w:val="baseline"/>
        </w:rPr>
        <w:t>×</w:t>
      </w:r>
      <w:r>
        <w:rPr>
          <w:rFonts w:ascii="Verdana" w:hAnsi="Verdana"/>
          <w:i/>
          <w:spacing w:val="-46"/>
          <w:w w:val="105"/>
          <w:sz w:val="24"/>
          <w:vertAlign w:val="baseline"/>
        </w:rPr>
        <w:t> </w:t>
      </w:r>
      <w:r>
        <w:rPr>
          <w:rFonts w:ascii="Georgia" w:hAnsi="Georgia"/>
          <w:i/>
          <w:w w:val="105"/>
          <w:sz w:val="24"/>
          <w:vertAlign w:val="baseline"/>
        </w:rPr>
        <w:t>T</w:t>
      </w:r>
      <w:r>
        <w:rPr>
          <w:rFonts w:ascii="Georgia" w:hAnsi="Georgia"/>
          <w:i/>
          <w:spacing w:val="-35"/>
          <w:w w:val="105"/>
          <w:sz w:val="24"/>
          <w:vertAlign w:val="baseline"/>
        </w:rPr>
        <w:t> </w:t>
      </w:r>
      <w:r>
        <w:rPr>
          <w:rFonts w:ascii="Georgia" w:hAnsi="Georgia"/>
          <w:i/>
          <w:w w:val="105"/>
          <w:sz w:val="24"/>
          <w:vertAlign w:val="baseline"/>
        </w:rPr>
        <w:t>reated</w:t>
      </w:r>
      <w:r>
        <w:rPr>
          <w:rFonts w:ascii="Verdana" w:hAnsi="Verdana"/>
          <w:i/>
          <w:w w:val="105"/>
          <w:sz w:val="24"/>
          <w:vertAlign w:val="subscript"/>
        </w:rPr>
        <w:t>i</w:t>
      </w:r>
      <w:r>
        <w:rPr>
          <w:rFonts w:ascii="Verdana" w:hAnsi="Verdana"/>
          <w:i/>
          <w:spacing w:val="-39"/>
          <w:w w:val="105"/>
          <w:sz w:val="24"/>
          <w:vertAlign w:val="baseline"/>
        </w:rPr>
        <w:t> </w:t>
      </w:r>
      <w:r>
        <w:rPr>
          <w:rFonts w:ascii="Arial" w:hAnsi="Arial"/>
          <w:w w:val="105"/>
          <w:sz w:val="24"/>
          <w:vertAlign w:val="baseline"/>
        </w:rPr>
        <w:t>+</w:t>
      </w:r>
      <w:r>
        <w:rPr>
          <w:rFonts w:ascii="Arial" w:hAnsi="Arial"/>
          <w:spacing w:val="-27"/>
          <w:w w:val="105"/>
          <w:sz w:val="24"/>
          <w:vertAlign w:val="baseline"/>
        </w:rPr>
        <w:t> </w:t>
      </w:r>
      <w:r>
        <w:rPr>
          <w:rFonts w:ascii="Georgia" w:hAnsi="Georgia"/>
          <w:i/>
          <w:spacing w:val="6"/>
          <w:w w:val="105"/>
          <w:sz w:val="24"/>
          <w:vertAlign w:val="baseline"/>
        </w:rPr>
        <w:t>σ</w:t>
      </w:r>
      <w:r>
        <w:rPr>
          <w:rFonts w:ascii="Verdana" w:hAnsi="Verdana"/>
          <w:i/>
          <w:spacing w:val="6"/>
          <w:w w:val="105"/>
          <w:sz w:val="24"/>
          <w:vertAlign w:val="subscript"/>
        </w:rPr>
        <w:t>j</w:t>
      </w:r>
      <w:r>
        <w:rPr>
          <w:rFonts w:ascii="Georgia" w:hAnsi="Georgia"/>
          <w:i/>
          <w:spacing w:val="6"/>
          <w:w w:val="105"/>
          <w:sz w:val="24"/>
          <w:vertAlign w:val="baseline"/>
        </w:rPr>
        <w:t>Com</w:t>
      </w:r>
      <w:r>
        <w:rPr>
          <w:rFonts w:ascii="Verdana" w:hAnsi="Verdana"/>
          <w:i/>
          <w:spacing w:val="6"/>
          <w:w w:val="105"/>
          <w:sz w:val="24"/>
          <w:vertAlign w:val="subscript"/>
        </w:rPr>
        <w:t>j</w:t>
      </w:r>
      <w:r>
        <w:rPr>
          <w:rFonts w:ascii="Verdana" w:hAnsi="Verdana"/>
          <w:i/>
          <w:spacing w:val="-29"/>
          <w:w w:val="105"/>
          <w:sz w:val="24"/>
          <w:vertAlign w:val="baseline"/>
        </w:rPr>
        <w:t> </w:t>
      </w:r>
      <w:r>
        <w:rPr>
          <w:rFonts w:ascii="Arial" w:hAnsi="Arial"/>
          <w:w w:val="105"/>
          <w:sz w:val="24"/>
          <w:vertAlign w:val="baseline"/>
        </w:rPr>
        <w:t>+</w:t>
      </w:r>
      <w:r>
        <w:rPr>
          <w:rFonts w:ascii="Arial" w:hAnsi="Arial"/>
          <w:spacing w:val="-28"/>
          <w:w w:val="105"/>
          <w:sz w:val="24"/>
          <w:vertAlign w:val="baseline"/>
        </w:rPr>
        <w:t> </w:t>
      </w:r>
      <w:r>
        <w:rPr>
          <w:rFonts w:ascii="Georgia" w:hAnsi="Georgia"/>
          <w:i/>
          <w:w w:val="105"/>
          <w:sz w:val="24"/>
          <w:vertAlign w:val="baseline"/>
        </w:rPr>
        <w:t>s</w:t>
        <w:tab/>
      </w:r>
      <w:r>
        <w:rPr>
          <w:w w:val="105"/>
          <w:sz w:val="24"/>
          <w:vertAlign w:val="baseline"/>
        </w:rPr>
        <w:t>(3)</w:t>
      </w:r>
    </w:p>
    <w:p>
      <w:pPr>
        <w:pStyle w:val="BodyText"/>
        <w:spacing w:line="254" w:lineRule="auto" w:before="299"/>
        <w:ind w:left="167" w:right="864" w:firstLine="177"/>
        <w:jc w:val="both"/>
      </w:pPr>
      <w:r>
        <w:rPr/>
        <w:t>The</w:t>
      </w:r>
      <w:r>
        <w:rPr>
          <w:spacing w:val="-3"/>
        </w:rPr>
        <w:t> </w:t>
      </w:r>
      <w:r>
        <w:rPr/>
        <w:t>model</w:t>
      </w:r>
      <w:r>
        <w:rPr>
          <w:spacing w:val="-2"/>
        </w:rPr>
        <w:t> </w:t>
      </w:r>
      <w:r>
        <w:rPr/>
        <w:t>interpretation</w:t>
      </w:r>
      <w:r>
        <w:rPr>
          <w:spacing w:val="-3"/>
        </w:rPr>
        <w:t> </w:t>
      </w:r>
      <w:r>
        <w:rPr/>
        <w:t>remains</w:t>
      </w:r>
      <w:r>
        <w:rPr>
          <w:spacing w:val="-2"/>
        </w:rPr>
        <w:t> </w:t>
      </w:r>
      <w:r>
        <w:rPr/>
        <w:t>as</w:t>
      </w:r>
      <w:r>
        <w:rPr>
          <w:spacing w:val="-3"/>
        </w:rPr>
        <w:t> </w:t>
      </w:r>
      <w:r>
        <w:rPr/>
        <w:t>for</w:t>
      </w:r>
      <w:r>
        <w:rPr>
          <w:spacing w:val="-2"/>
        </w:rPr>
        <w:t> </w:t>
      </w:r>
      <w:r>
        <w:rPr/>
        <w:t>Eq</w:t>
      </w:r>
      <w:r>
        <w:rPr>
          <w:spacing w:val="-3"/>
        </w:rPr>
        <w:t> </w:t>
      </w:r>
      <w:hyperlink w:history="true" w:anchor="_bookmark3">
        <w:r>
          <w:rPr/>
          <w:t>2,</w:t>
        </w:r>
        <w:r>
          <w:rPr>
            <w:spacing w:val="-2"/>
          </w:rPr>
          <w:t> </w:t>
        </w:r>
      </w:hyperlink>
      <w:r>
        <w:rPr/>
        <w:t>but</w:t>
      </w:r>
      <w:r>
        <w:rPr>
          <w:spacing w:val="-3"/>
        </w:rPr>
        <w:t> </w:t>
      </w:r>
      <w:r>
        <w:rPr/>
        <w:t>in</w:t>
      </w:r>
      <w:r>
        <w:rPr>
          <w:spacing w:val="-2"/>
        </w:rPr>
        <w:t> </w:t>
      </w:r>
      <w:r>
        <w:rPr/>
        <w:t>this</w:t>
      </w:r>
      <w:r>
        <w:rPr>
          <w:spacing w:val="-3"/>
        </w:rPr>
        <w:t> </w:t>
      </w:r>
      <w:r>
        <w:rPr/>
        <w:t>case</w:t>
      </w:r>
      <w:r>
        <w:rPr>
          <w:spacing w:val="-2"/>
        </w:rPr>
        <w:t> </w:t>
      </w:r>
      <w:r>
        <w:rPr/>
        <w:t>the</w:t>
      </w:r>
      <w:r>
        <w:rPr>
          <w:spacing w:val="-2"/>
        </w:rPr>
        <w:t> </w:t>
      </w:r>
      <w:r>
        <w:rPr>
          <w:rFonts w:ascii="Georgia" w:hAnsi="Georgia"/>
          <w:i/>
        </w:rPr>
        <w:t>T</w:t>
      </w:r>
      <w:r>
        <w:rPr>
          <w:rFonts w:ascii="Georgia" w:hAnsi="Georgia"/>
          <w:i/>
          <w:spacing w:val="-27"/>
        </w:rPr>
        <w:t> </w:t>
      </w:r>
      <w:r>
        <w:rPr>
          <w:rFonts w:ascii="Georgia" w:hAnsi="Georgia"/>
          <w:i/>
        </w:rPr>
        <w:t>reated</w:t>
      </w:r>
      <w:r>
        <w:rPr>
          <w:rFonts w:ascii="Georgia" w:hAnsi="Georgia"/>
          <w:i/>
          <w:spacing w:val="-1"/>
        </w:rPr>
        <w:t> </w:t>
      </w:r>
      <w:r>
        <w:rPr/>
        <w:t>dummy</w:t>
      </w:r>
      <w:r>
        <w:rPr>
          <w:spacing w:val="-2"/>
        </w:rPr>
        <w:t> </w:t>
      </w:r>
      <w:r>
        <w:rPr/>
        <w:t>variable</w:t>
      </w:r>
      <w:r>
        <w:rPr>
          <w:spacing w:val="-3"/>
        </w:rPr>
        <w:t> </w:t>
      </w:r>
      <w:r>
        <w:rPr/>
        <w:t>indicates</w:t>
      </w:r>
      <w:r>
        <w:rPr>
          <w:spacing w:val="-2"/>
        </w:rPr>
        <w:t> </w:t>
      </w:r>
      <w:r>
        <w:rPr/>
        <w:t>if the</w:t>
      </w:r>
      <w:r>
        <w:rPr>
          <w:spacing w:val="-7"/>
        </w:rPr>
        <w:t> </w:t>
      </w:r>
      <w:r>
        <w:rPr/>
        <w:t>community</w:t>
      </w:r>
      <w:r>
        <w:rPr>
          <w:spacing w:val="-6"/>
        </w:rPr>
        <w:t> </w:t>
      </w:r>
      <w:r>
        <w:rPr/>
        <w:t>has</w:t>
      </w:r>
      <w:r>
        <w:rPr>
          <w:spacing w:val="-6"/>
        </w:rPr>
        <w:t> </w:t>
      </w:r>
      <w:r>
        <w:rPr/>
        <w:t>a</w:t>
      </w:r>
      <w:r>
        <w:rPr>
          <w:spacing w:val="-6"/>
        </w:rPr>
        <w:t> </w:t>
      </w:r>
      <w:r>
        <w:rPr/>
        <w:t>reserve</w:t>
      </w:r>
      <w:r>
        <w:rPr>
          <w:spacing w:val="-7"/>
        </w:rPr>
        <w:t> </w:t>
      </w:r>
      <w:r>
        <w:rPr/>
        <w:t>(</w:t>
      </w:r>
      <w:r>
        <w:rPr>
          <w:rFonts w:ascii="Georgia" w:hAnsi="Georgia"/>
          <w:i/>
        </w:rPr>
        <w:t>T</w:t>
      </w:r>
      <w:r>
        <w:rPr>
          <w:rFonts w:ascii="Georgia" w:hAnsi="Georgia"/>
          <w:i/>
          <w:spacing w:val="-29"/>
        </w:rPr>
        <w:t> </w:t>
      </w:r>
      <w:r>
        <w:rPr>
          <w:rFonts w:ascii="Georgia" w:hAnsi="Georgia"/>
          <w:i/>
        </w:rPr>
        <w:t>reated</w:t>
      </w:r>
      <w:r>
        <w:rPr>
          <w:rFonts w:ascii="Georgia" w:hAnsi="Georgia"/>
          <w:i/>
          <w:spacing w:val="3"/>
        </w:rPr>
        <w:t> </w:t>
      </w:r>
      <w:r>
        <w:rPr>
          <w:rFonts w:ascii="Arial" w:hAnsi="Arial"/>
        </w:rPr>
        <w:t>=</w:t>
      </w:r>
      <w:r>
        <w:rPr>
          <w:rFonts w:ascii="Arial" w:hAnsi="Arial"/>
          <w:spacing w:val="-7"/>
        </w:rPr>
        <w:t> </w:t>
      </w:r>
      <w:r>
        <w:rPr>
          <w:rFonts w:ascii="Arial" w:hAnsi="Arial"/>
        </w:rPr>
        <w:t>1</w:t>
      </w:r>
      <w:r>
        <w:rPr/>
        <w:t>)</w:t>
      </w:r>
      <w:r>
        <w:rPr>
          <w:spacing w:val="-7"/>
        </w:rPr>
        <w:t> </w:t>
      </w:r>
      <w:r>
        <w:rPr/>
        <w:t>or</w:t>
      </w:r>
      <w:r>
        <w:rPr>
          <w:spacing w:val="-6"/>
        </w:rPr>
        <w:t> </w:t>
      </w:r>
      <w:r>
        <w:rPr/>
        <w:t>not</w:t>
      </w:r>
      <w:r>
        <w:rPr>
          <w:spacing w:val="-6"/>
        </w:rPr>
        <w:t> </w:t>
      </w:r>
      <w:r>
        <w:rPr/>
        <w:t>(</w:t>
      </w:r>
      <w:r>
        <w:rPr>
          <w:rFonts w:ascii="Georgia" w:hAnsi="Georgia"/>
          <w:i/>
        </w:rPr>
        <w:t>T</w:t>
      </w:r>
      <w:r>
        <w:rPr>
          <w:rFonts w:ascii="Georgia" w:hAnsi="Georgia"/>
          <w:i/>
          <w:spacing w:val="-29"/>
        </w:rPr>
        <w:t> </w:t>
      </w:r>
      <w:r>
        <w:rPr>
          <w:rFonts w:ascii="Georgia" w:hAnsi="Georgia"/>
          <w:i/>
        </w:rPr>
        <w:t>reated</w:t>
      </w:r>
      <w:r>
        <w:rPr>
          <w:rFonts w:ascii="Georgia" w:hAnsi="Georgia"/>
          <w:i/>
          <w:spacing w:val="2"/>
        </w:rPr>
        <w:t> </w:t>
      </w:r>
      <w:r>
        <w:rPr>
          <w:rFonts w:ascii="Arial" w:hAnsi="Arial"/>
        </w:rPr>
        <w:t>=</w:t>
      </w:r>
      <w:r>
        <w:rPr>
          <w:rFonts w:ascii="Arial" w:hAnsi="Arial"/>
          <w:spacing w:val="-7"/>
        </w:rPr>
        <w:t> </w:t>
      </w:r>
      <w:r>
        <w:rPr>
          <w:rFonts w:ascii="Arial" w:hAnsi="Arial"/>
        </w:rPr>
        <w:t>0</w:t>
      </w:r>
      <w:r>
        <w:rPr/>
        <w:t>)</w:t>
      </w:r>
      <w:r>
        <w:rPr>
          <w:spacing w:val="-6"/>
        </w:rPr>
        <w:t> </w:t>
      </w:r>
      <w:r>
        <w:rPr/>
        <w:t>and</w:t>
      </w:r>
      <w:r>
        <w:rPr>
          <w:spacing w:val="-6"/>
        </w:rPr>
        <w:t> </w:t>
      </w:r>
      <w:r>
        <w:rPr>
          <w:rFonts w:ascii="Georgia" w:hAnsi="Georgia"/>
          <w:i/>
          <w:spacing w:val="7"/>
        </w:rPr>
        <w:t>σ</w:t>
      </w:r>
      <w:r>
        <w:rPr>
          <w:rFonts w:ascii="Verdana" w:hAnsi="Verdana"/>
          <w:i/>
          <w:spacing w:val="7"/>
          <w:vertAlign w:val="subscript"/>
        </w:rPr>
        <w:t>j</w:t>
      </w:r>
      <w:r>
        <w:rPr>
          <w:rFonts w:ascii="Georgia" w:hAnsi="Georgia"/>
          <w:i/>
          <w:spacing w:val="7"/>
          <w:vertAlign w:val="baseline"/>
        </w:rPr>
        <w:t>Com</w:t>
      </w:r>
      <w:r>
        <w:rPr>
          <w:rFonts w:ascii="Georgia" w:hAnsi="Georgia"/>
          <w:i/>
          <w:spacing w:val="-4"/>
          <w:vertAlign w:val="baseline"/>
        </w:rPr>
        <w:t> </w:t>
      </w:r>
      <w:r>
        <w:rPr>
          <w:vertAlign w:val="baseline"/>
        </w:rPr>
        <w:t>captures</w:t>
      </w:r>
      <w:r>
        <w:rPr>
          <w:spacing w:val="-7"/>
          <w:vertAlign w:val="baseline"/>
        </w:rPr>
        <w:t> </w:t>
      </w:r>
      <w:r>
        <w:rPr>
          <w:vertAlign w:val="baseline"/>
        </w:rPr>
        <w:t>community-level fixed-effects. These regressions allows us to make a causal link between the implementation of marine reserves</w:t>
      </w:r>
      <w:r>
        <w:rPr>
          <w:spacing w:val="-9"/>
          <w:vertAlign w:val="baseline"/>
        </w:rPr>
        <w:t> </w:t>
      </w:r>
      <w:r>
        <w:rPr>
          <w:vertAlign w:val="baseline"/>
        </w:rPr>
        <w:t>and</w:t>
      </w:r>
      <w:r>
        <w:rPr>
          <w:spacing w:val="-7"/>
          <w:vertAlign w:val="baseline"/>
        </w:rPr>
        <w:t> </w:t>
      </w:r>
      <w:r>
        <w:rPr>
          <w:vertAlign w:val="baseline"/>
        </w:rPr>
        <w:t>the</w:t>
      </w:r>
      <w:r>
        <w:rPr>
          <w:spacing w:val="-8"/>
          <w:vertAlign w:val="baseline"/>
        </w:rPr>
        <w:t> </w:t>
      </w:r>
      <w:r>
        <w:rPr>
          <w:vertAlign w:val="baseline"/>
        </w:rPr>
        <w:t>observed</w:t>
      </w:r>
      <w:r>
        <w:rPr>
          <w:spacing w:val="-8"/>
          <w:vertAlign w:val="baseline"/>
        </w:rPr>
        <w:t> </w:t>
      </w:r>
      <w:r>
        <w:rPr>
          <w:vertAlign w:val="baseline"/>
        </w:rPr>
        <w:t>trends</w:t>
      </w:r>
      <w:r>
        <w:rPr>
          <w:spacing w:val="-7"/>
          <w:vertAlign w:val="baseline"/>
        </w:rPr>
        <w:t> </w:t>
      </w:r>
      <w:r>
        <w:rPr>
          <w:vertAlign w:val="baseline"/>
        </w:rPr>
        <w:t>by</w:t>
      </w:r>
      <w:r>
        <w:rPr>
          <w:spacing w:val="-8"/>
          <w:vertAlign w:val="baseline"/>
        </w:rPr>
        <w:t> </w:t>
      </w:r>
      <w:r>
        <w:rPr>
          <w:vertAlign w:val="baseline"/>
        </w:rPr>
        <w:t>accounting</w:t>
      </w:r>
      <w:r>
        <w:rPr>
          <w:spacing w:val="-8"/>
          <w:vertAlign w:val="baseline"/>
        </w:rPr>
        <w:t> </w:t>
      </w:r>
      <w:r>
        <w:rPr>
          <w:vertAlign w:val="baseline"/>
        </w:rPr>
        <w:t>for</w:t>
      </w:r>
      <w:r>
        <w:rPr>
          <w:spacing w:val="-7"/>
          <w:vertAlign w:val="baseline"/>
        </w:rPr>
        <w:t> </w:t>
      </w:r>
      <w:r>
        <w:rPr>
          <w:vertAlign w:val="baseline"/>
        </w:rPr>
        <w:t>temporal</w:t>
      </w:r>
      <w:r>
        <w:rPr>
          <w:spacing w:val="-8"/>
          <w:vertAlign w:val="baseline"/>
        </w:rPr>
        <w:t> </w:t>
      </w:r>
      <w:r>
        <w:rPr>
          <w:vertAlign w:val="baseline"/>
        </w:rPr>
        <w:t>and</w:t>
      </w:r>
      <w:r>
        <w:rPr>
          <w:spacing w:val="-7"/>
          <w:vertAlign w:val="baseline"/>
        </w:rPr>
        <w:t> </w:t>
      </w:r>
      <w:r>
        <w:rPr>
          <w:vertAlign w:val="baseline"/>
        </w:rPr>
        <w:t>spatial</w:t>
      </w:r>
      <w:r>
        <w:rPr>
          <w:spacing w:val="-8"/>
          <w:vertAlign w:val="baseline"/>
        </w:rPr>
        <w:t> </w:t>
      </w:r>
      <w:r>
        <w:rPr>
          <w:vertAlign w:val="baseline"/>
        </w:rPr>
        <w:t>dynamics</w:t>
      </w:r>
      <w:r>
        <w:rPr>
          <w:spacing w:val="-8"/>
          <w:vertAlign w:val="baseline"/>
        </w:rPr>
        <w:t> </w:t>
      </w:r>
      <w:hyperlink w:history="true" w:anchor="_bookmark15">
        <w:r>
          <w:rPr>
            <w:vertAlign w:val="baseline"/>
          </w:rPr>
          <w:t>(De</w:t>
        </w:r>
        <w:r>
          <w:rPr>
            <w:spacing w:val="-8"/>
            <w:vertAlign w:val="baseline"/>
          </w:rPr>
          <w:t> </w:t>
        </w:r>
        <w:r>
          <w:rPr>
            <w:vertAlign w:val="baseline"/>
          </w:rPr>
          <w:t>Palma</w:t>
        </w:r>
        <w:r>
          <w:rPr>
            <w:spacing w:val="-7"/>
            <w:vertAlign w:val="baseline"/>
          </w:rPr>
          <w:t> </w:t>
        </w:r>
        <w:r>
          <w:rPr>
            <w:vertAlign w:val="baseline"/>
          </w:rPr>
          <w:t>et</w:t>
        </w:r>
        <w:r>
          <w:rPr>
            <w:spacing w:val="-8"/>
            <w:vertAlign w:val="baseline"/>
          </w:rPr>
          <w:t> </w:t>
        </w:r>
        <w:r>
          <w:rPr>
            <w:vertAlign w:val="baseline"/>
          </w:rPr>
          <w:t>al.,</w:t>
        </w:r>
        <w:r>
          <w:rPr>
            <w:spacing w:val="-8"/>
            <w:vertAlign w:val="baseline"/>
          </w:rPr>
          <w:t> </w:t>
        </w:r>
      </w:hyperlink>
      <w:hyperlink w:history="true" w:anchor="_bookmark15">
        <w:r>
          <w:rPr>
            <w:vertAlign w:val="baseline"/>
          </w:rPr>
          <w:t>2018).</w:t>
        </w:r>
      </w:hyperlink>
      <w:r>
        <w:rPr>
          <w:vertAlign w:val="baseline"/>
        </w:rPr>
        <w:t> The</w:t>
      </w:r>
      <w:r>
        <w:rPr>
          <w:spacing w:val="-6"/>
          <w:vertAlign w:val="baseline"/>
        </w:rPr>
        <w:t> </w:t>
      </w:r>
      <w:r>
        <w:rPr>
          <w:vertAlign w:val="baseline"/>
        </w:rPr>
        <w:t>effect</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vertAlign w:val="baseline"/>
        </w:rPr>
        <w:t>reserve</w:t>
      </w:r>
      <w:r>
        <w:rPr>
          <w:spacing w:val="-5"/>
          <w:vertAlign w:val="baseline"/>
        </w:rPr>
        <w:t> </w:t>
      </w:r>
      <w:r>
        <w:rPr>
          <w:vertAlign w:val="baseline"/>
        </w:rPr>
        <w:t>is</w:t>
      </w:r>
      <w:r>
        <w:rPr>
          <w:spacing w:val="-5"/>
          <w:vertAlign w:val="baseline"/>
        </w:rPr>
        <w:t> </w:t>
      </w:r>
      <w:r>
        <w:rPr>
          <w:vertAlign w:val="baseline"/>
        </w:rPr>
        <w:t>captured</w:t>
      </w:r>
      <w:r>
        <w:rPr>
          <w:spacing w:val="-5"/>
          <w:vertAlign w:val="baseline"/>
        </w:rPr>
        <w:t> </w:t>
      </w:r>
      <w:r>
        <w:rPr>
          <w:vertAlign w:val="baseline"/>
        </w:rPr>
        <w:t>by</w:t>
      </w:r>
      <w:r>
        <w:rPr>
          <w:spacing w:val="-5"/>
          <w:vertAlign w:val="baseline"/>
        </w:rPr>
        <w:t> </w:t>
      </w:r>
      <w:r>
        <w:rPr>
          <w:vertAlign w:val="baseline"/>
        </w:rPr>
        <w:t>the</w:t>
      </w:r>
      <w:r>
        <w:rPr>
          <w:spacing w:val="-6"/>
          <w:vertAlign w:val="baseline"/>
        </w:rPr>
        <w:t> </w:t>
      </w:r>
      <w:r>
        <w:rPr>
          <w:rFonts w:ascii="Georgia" w:hAnsi="Georgia"/>
          <w:i/>
          <w:vertAlign w:val="baseline"/>
        </w:rPr>
        <w:t>λ</w:t>
      </w:r>
      <w:r>
        <w:rPr>
          <w:rFonts w:ascii="Verdana" w:hAnsi="Verdana"/>
          <w:i/>
          <w:vertAlign w:val="subscript"/>
        </w:rPr>
        <w:t>t</w:t>
      </w:r>
      <w:r>
        <w:rPr>
          <w:rFonts w:ascii="Verdana" w:hAnsi="Verdana"/>
          <w:i/>
          <w:spacing w:val="-19"/>
          <w:vertAlign w:val="baseline"/>
        </w:rPr>
        <w:t> </w:t>
      </w:r>
      <w:r>
        <w:rPr>
          <w:vertAlign w:val="baseline"/>
        </w:rPr>
        <w:t>coefficient,</w:t>
      </w:r>
      <w:r>
        <w:rPr>
          <w:spacing w:val="-5"/>
          <w:vertAlign w:val="baseline"/>
        </w:rPr>
        <w:t> </w:t>
      </w:r>
      <w:r>
        <w:rPr>
          <w:vertAlign w:val="baseline"/>
        </w:rPr>
        <w:t>and</w:t>
      </w:r>
      <w:r>
        <w:rPr>
          <w:spacing w:val="-6"/>
          <w:vertAlign w:val="baseline"/>
        </w:rPr>
        <w:t> </w:t>
      </w:r>
      <w:r>
        <w:rPr>
          <w:vertAlign w:val="baseline"/>
        </w:rPr>
        <w:t>represents</w:t>
      </w:r>
      <w:r>
        <w:rPr>
          <w:spacing w:val="-5"/>
          <w:vertAlign w:val="baseline"/>
        </w:rPr>
        <w:t> </w:t>
      </w:r>
      <w:r>
        <w:rPr>
          <w:vertAlign w:val="baseline"/>
        </w:rPr>
        <w:t>the</w:t>
      </w:r>
      <w:r>
        <w:rPr>
          <w:spacing w:val="-5"/>
          <w:vertAlign w:val="baseline"/>
        </w:rPr>
        <w:t> </w:t>
      </w:r>
      <w:r>
        <w:rPr>
          <w:vertAlign w:val="baseline"/>
        </w:rPr>
        <w:t>difference</w:t>
      </w:r>
      <w:r>
        <w:rPr>
          <w:spacing w:val="-5"/>
          <w:vertAlign w:val="baseline"/>
        </w:rPr>
        <w:t> </w:t>
      </w:r>
      <w:r>
        <w:rPr>
          <w:vertAlign w:val="baseline"/>
        </w:rPr>
        <w:t>observed</w:t>
      </w:r>
      <w:r>
        <w:rPr>
          <w:spacing w:val="-5"/>
          <w:vertAlign w:val="baseline"/>
        </w:rPr>
        <w:t> </w:t>
      </w:r>
      <w:r>
        <w:rPr>
          <w:vertAlign w:val="baseline"/>
        </w:rPr>
        <w:t>between the control site before the implementation of the reserve and the treated sites at time </w:t>
      </w:r>
      <w:r>
        <w:rPr>
          <w:rFonts w:ascii="Georgia" w:hAnsi="Georgia"/>
          <w:i/>
          <w:vertAlign w:val="baseline"/>
        </w:rPr>
        <w:t>t </w:t>
      </w:r>
      <w:r>
        <w:rPr>
          <w:vertAlign w:val="baseline"/>
        </w:rPr>
        <w:t>after controlling for other time and space variations (</w:t>
      </w:r>
      <w:r>
        <w:rPr>
          <w:i/>
          <w:vertAlign w:val="baseline"/>
        </w:rPr>
        <w:t>i.e. </w:t>
      </w:r>
      <w:r>
        <w:rPr>
          <w:rFonts w:ascii="Georgia" w:hAnsi="Georgia"/>
          <w:i/>
          <w:vertAlign w:val="baseline"/>
        </w:rPr>
        <w:t>γ</w:t>
      </w:r>
      <w:r>
        <w:rPr>
          <w:rFonts w:ascii="Verdana" w:hAnsi="Verdana"/>
          <w:i/>
          <w:vertAlign w:val="subscript"/>
        </w:rPr>
        <w:t>t</w:t>
      </w:r>
      <w:r>
        <w:rPr>
          <w:rFonts w:ascii="Verdana" w:hAnsi="Verdana"/>
          <w:i/>
          <w:vertAlign w:val="baseline"/>
        </w:rPr>
        <w:t> </w:t>
      </w:r>
      <w:r>
        <w:rPr>
          <w:vertAlign w:val="baseline"/>
        </w:rPr>
        <w:t>and </w:t>
      </w:r>
      <w:r>
        <w:rPr>
          <w:rFonts w:ascii="Georgia" w:hAnsi="Georgia"/>
          <w:i/>
          <w:vertAlign w:val="baseline"/>
        </w:rPr>
        <w:t>β </w:t>
      </w:r>
      <w:r>
        <w:rPr>
          <w:vertAlign w:val="baseline"/>
        </w:rPr>
        <w:t>respectively). All model coefficients were estimated  via ordinary least-squares and heteroskedastic-robust standard errors </w:t>
      </w:r>
      <w:hyperlink w:history="true" w:anchor="_bookmark58">
        <w:r>
          <w:rPr>
            <w:vertAlign w:val="baseline"/>
          </w:rPr>
          <w:t>(Zeileis, </w:t>
        </w:r>
      </w:hyperlink>
      <w:hyperlink w:history="true" w:anchor="_bookmark58">
        <w:r>
          <w:rPr>
            <w:vertAlign w:val="baseline"/>
          </w:rPr>
          <w:t>2004). </w:t>
        </w:r>
      </w:hyperlink>
      <w:r>
        <w:rPr>
          <w:vertAlign w:val="baseline"/>
        </w:rPr>
        <w:t>All analyses were performed</w:t>
      </w:r>
      <w:r>
        <w:rPr>
          <w:spacing w:val="-23"/>
          <w:vertAlign w:val="baseline"/>
        </w:rPr>
        <w:t> </w:t>
      </w:r>
      <w:r>
        <w:rPr>
          <w:vertAlign w:val="baseline"/>
        </w:rPr>
        <w:t>in</w:t>
      </w:r>
      <w:r>
        <w:rPr>
          <w:spacing w:val="-22"/>
          <w:vertAlign w:val="baseline"/>
        </w:rPr>
        <w:t> </w:t>
      </w:r>
      <w:r>
        <w:rPr>
          <w:vertAlign w:val="baseline"/>
        </w:rPr>
        <w:t>R</w:t>
      </w:r>
      <w:r>
        <w:rPr>
          <w:spacing w:val="-22"/>
          <w:vertAlign w:val="baseline"/>
        </w:rPr>
        <w:t> </w:t>
      </w:r>
      <w:r>
        <w:rPr>
          <w:vertAlign w:val="baseline"/>
        </w:rPr>
        <w:t>3.5.0</w:t>
      </w:r>
      <w:r>
        <w:rPr>
          <w:spacing w:val="-23"/>
          <w:vertAlign w:val="baseline"/>
        </w:rPr>
        <w:t> </w:t>
      </w:r>
      <w:r>
        <w:rPr>
          <w:vertAlign w:val="baseline"/>
        </w:rPr>
        <w:t>and</w:t>
      </w:r>
      <w:r>
        <w:rPr>
          <w:spacing w:val="-22"/>
          <w:vertAlign w:val="baseline"/>
        </w:rPr>
        <w:t> </w:t>
      </w:r>
      <w:r>
        <w:rPr>
          <w:vertAlign w:val="baseline"/>
        </w:rPr>
        <w:t>R</w:t>
      </w:r>
      <w:r>
        <w:rPr>
          <w:spacing w:val="-22"/>
          <w:vertAlign w:val="baseline"/>
        </w:rPr>
        <w:t> </w:t>
      </w:r>
      <w:r>
        <w:rPr>
          <w:vertAlign w:val="baseline"/>
        </w:rPr>
        <w:t>Studio</w:t>
      </w:r>
      <w:r>
        <w:rPr>
          <w:spacing w:val="-22"/>
          <w:vertAlign w:val="baseline"/>
        </w:rPr>
        <w:t> </w:t>
      </w:r>
      <w:r>
        <w:rPr>
          <w:vertAlign w:val="baseline"/>
        </w:rPr>
        <w:t>1.1.453</w:t>
      </w:r>
      <w:r>
        <w:rPr>
          <w:spacing w:val="-23"/>
          <w:vertAlign w:val="baseline"/>
        </w:rPr>
        <w:t> </w:t>
      </w:r>
      <w:hyperlink w:history="true" w:anchor="_bookmark51">
        <w:r>
          <w:rPr>
            <w:vertAlign w:val="baseline"/>
          </w:rPr>
          <w:t>(R</w:t>
        </w:r>
        <w:r>
          <w:rPr>
            <w:spacing w:val="-22"/>
            <w:vertAlign w:val="baseline"/>
          </w:rPr>
          <w:t> </w:t>
        </w:r>
        <w:r>
          <w:rPr>
            <w:vertAlign w:val="baseline"/>
          </w:rPr>
          <w:t>Core</w:t>
        </w:r>
        <w:r>
          <w:rPr>
            <w:spacing w:val="-22"/>
            <w:vertAlign w:val="baseline"/>
          </w:rPr>
          <w:t> </w:t>
        </w:r>
        <w:r>
          <w:rPr>
            <w:spacing w:val="-4"/>
            <w:vertAlign w:val="baseline"/>
          </w:rPr>
          <w:t>Team,</w:t>
        </w:r>
        <w:r>
          <w:rPr>
            <w:spacing w:val="-22"/>
            <w:vertAlign w:val="baseline"/>
          </w:rPr>
          <w:t> </w:t>
        </w:r>
      </w:hyperlink>
      <w:hyperlink w:history="true" w:anchor="_bookmark51">
        <w:r>
          <w:rPr>
            <w:vertAlign w:val="baseline"/>
          </w:rPr>
          <w:t>2018).</w:t>
        </w:r>
        <w:r>
          <w:rPr>
            <w:spacing w:val="-20"/>
            <w:vertAlign w:val="baseline"/>
          </w:rPr>
          <w:t> </w:t>
        </w:r>
      </w:hyperlink>
      <w:r>
        <w:rPr>
          <w:vertAlign w:val="baseline"/>
        </w:rPr>
        <w:t>Data</w:t>
      </w:r>
      <w:r>
        <w:rPr>
          <w:spacing w:val="-23"/>
          <w:vertAlign w:val="baseline"/>
        </w:rPr>
        <w:t> </w:t>
      </w:r>
      <w:r>
        <w:rPr>
          <w:vertAlign w:val="baseline"/>
        </w:rPr>
        <w:t>and</w:t>
      </w:r>
      <w:r>
        <w:rPr>
          <w:spacing w:val="-22"/>
          <w:vertAlign w:val="baseline"/>
        </w:rPr>
        <w:t> </w:t>
      </w:r>
      <w:r>
        <w:rPr>
          <w:vertAlign w:val="baseline"/>
        </w:rPr>
        <w:t>code</w:t>
      </w:r>
      <w:r>
        <w:rPr>
          <w:spacing w:val="-22"/>
          <w:vertAlign w:val="baseline"/>
        </w:rPr>
        <w:t> </w:t>
      </w:r>
      <w:r>
        <w:rPr>
          <w:vertAlign w:val="baseline"/>
        </w:rPr>
        <w:t>are</w:t>
      </w:r>
      <w:r>
        <w:rPr>
          <w:spacing w:val="-23"/>
          <w:vertAlign w:val="baseline"/>
        </w:rPr>
        <w:t> </w:t>
      </w:r>
      <w:r>
        <w:rPr>
          <w:vertAlign w:val="baseline"/>
        </w:rPr>
        <w:t>available</w:t>
      </w:r>
      <w:r>
        <w:rPr>
          <w:spacing w:val="-22"/>
          <w:vertAlign w:val="baseline"/>
        </w:rPr>
        <w:t> </w:t>
      </w:r>
      <w:r>
        <w:rPr>
          <w:vertAlign w:val="baseline"/>
        </w:rPr>
        <w:t>on</w:t>
      </w:r>
      <w:r>
        <w:rPr>
          <w:spacing w:val="-22"/>
          <w:vertAlign w:val="baseline"/>
        </w:rPr>
        <w:t> </w:t>
      </w:r>
      <w:hyperlink r:id="rId18">
        <w:r>
          <w:rPr>
            <w:vertAlign w:val="baseline"/>
          </w:rPr>
          <w:t>github.com.</w:t>
        </w:r>
      </w:hyperlink>
    </w:p>
    <w:p>
      <w:pPr>
        <w:pStyle w:val="BodyText"/>
        <w:spacing w:before="6"/>
        <w:rPr>
          <w:sz w:val="29"/>
        </w:rPr>
      </w:pPr>
    </w:p>
    <w:p>
      <w:pPr>
        <w:pStyle w:val="ListParagraph"/>
        <w:numPr>
          <w:ilvl w:val="0"/>
          <w:numId w:val="1"/>
        </w:numPr>
        <w:tabs>
          <w:tab w:pos="577" w:val="left" w:leader="none"/>
          <w:tab w:pos="578" w:val="left" w:leader="none"/>
        </w:tabs>
        <w:spacing w:line="240" w:lineRule="auto" w:before="0" w:after="0"/>
        <w:ind w:left="577" w:right="0" w:hanging="403"/>
        <w:jc w:val="left"/>
        <w:rPr>
          <w:b/>
          <w:sz w:val="26"/>
        </w:rPr>
      </w:pPr>
      <w:bookmarkStart w:name="Results" w:id="12"/>
      <w:bookmarkEnd w:id="12"/>
      <w:r>
        <w:rPr/>
      </w:r>
      <w:bookmarkStart w:name="Results" w:id="13"/>
      <w:bookmarkEnd w:id="13"/>
      <w:r>
        <w:rPr>
          <w:b/>
          <w:color w:val="231F20"/>
          <w:spacing w:val="-4"/>
          <w:sz w:val="26"/>
        </w:rPr>
        <w:t>RESU</w:t>
      </w:r>
      <w:r>
        <w:rPr>
          <w:b/>
          <w:color w:val="231F20"/>
          <w:spacing w:val="-4"/>
          <w:sz w:val="26"/>
        </w:rPr>
        <w:t>LTS</w:t>
      </w:r>
    </w:p>
    <w:p>
      <w:pPr>
        <w:pStyle w:val="BodyText"/>
        <w:spacing w:line="256" w:lineRule="auto" w:before="206"/>
        <w:ind w:left="174" w:right="867" w:hanging="8"/>
        <w:jc w:val="both"/>
      </w:pPr>
      <w:r>
        <w:rPr/>
        <w:t>The following sections present the effect that marine reserves had on each of the biological and socioe- conomic indicators for each coastal community. Results are presented in terms of the difference through time</w:t>
      </w:r>
      <w:r>
        <w:rPr>
          <w:spacing w:val="-9"/>
        </w:rPr>
        <w:t> </w:t>
      </w:r>
      <w:r>
        <w:rPr/>
        <w:t>and</w:t>
      </w:r>
      <w:r>
        <w:rPr>
          <w:spacing w:val="-9"/>
        </w:rPr>
        <w:t> </w:t>
      </w:r>
      <w:r>
        <w:rPr/>
        <w:t>across</w:t>
      </w:r>
      <w:r>
        <w:rPr>
          <w:spacing w:val="-9"/>
        </w:rPr>
        <w:t> </w:t>
      </w:r>
      <w:r>
        <w:rPr/>
        <w:t>sites,</w:t>
      </w:r>
      <w:r>
        <w:rPr>
          <w:spacing w:val="-8"/>
        </w:rPr>
        <w:t> </w:t>
      </w:r>
      <w:r>
        <w:rPr/>
        <w:t>relative</w:t>
      </w:r>
      <w:r>
        <w:rPr>
          <w:spacing w:val="-9"/>
        </w:rPr>
        <w:t> </w:t>
      </w:r>
      <w:r>
        <w:rPr/>
        <w:t>to</w:t>
      </w:r>
      <w:r>
        <w:rPr>
          <w:spacing w:val="-9"/>
        </w:rPr>
        <w:t> </w:t>
      </w:r>
      <w:r>
        <w:rPr/>
        <w:t>the</w:t>
      </w:r>
      <w:r>
        <w:rPr>
          <w:spacing w:val="-9"/>
        </w:rPr>
        <w:t> </w:t>
      </w:r>
      <w:r>
        <w:rPr/>
        <w:t>control</w:t>
      </w:r>
      <w:r>
        <w:rPr>
          <w:spacing w:val="-9"/>
        </w:rPr>
        <w:t> </w:t>
      </w:r>
      <w:r>
        <w:rPr/>
        <w:t>site</w:t>
      </w:r>
      <w:r>
        <w:rPr>
          <w:spacing w:val="-8"/>
        </w:rPr>
        <w:t> </w:t>
      </w:r>
      <w:r>
        <w:rPr/>
        <w:t>on</w:t>
      </w:r>
      <w:r>
        <w:rPr>
          <w:spacing w:val="-9"/>
        </w:rPr>
        <w:t> </w:t>
      </w:r>
      <w:r>
        <w:rPr/>
        <w:t>the</w:t>
      </w:r>
      <w:r>
        <w:rPr>
          <w:spacing w:val="-9"/>
        </w:rPr>
        <w:t> </w:t>
      </w:r>
      <w:r>
        <w:rPr/>
        <w:t>year</w:t>
      </w:r>
      <w:r>
        <w:rPr>
          <w:spacing w:val="-9"/>
        </w:rPr>
        <w:t> </w:t>
      </w:r>
      <w:r>
        <w:rPr/>
        <w:t>of</w:t>
      </w:r>
      <w:r>
        <w:rPr>
          <w:spacing w:val="-8"/>
        </w:rPr>
        <w:t> </w:t>
      </w:r>
      <w:r>
        <w:rPr/>
        <w:t>implementation</w:t>
      </w:r>
      <w:r>
        <w:rPr>
          <w:spacing w:val="-9"/>
        </w:rPr>
        <w:t> </w:t>
      </w:r>
      <w:r>
        <w:rPr/>
        <w:t>(</w:t>
      </w:r>
      <w:r>
        <w:rPr>
          <w:i/>
        </w:rPr>
        <w:t>i.e.</w:t>
      </w:r>
      <w:r>
        <w:rPr>
          <w:i/>
          <w:spacing w:val="-9"/>
        </w:rPr>
        <w:t> </w:t>
      </w:r>
      <w:r>
        <w:rPr/>
        <w:t>effect</w:t>
      </w:r>
      <w:r>
        <w:rPr>
          <w:spacing w:val="-9"/>
        </w:rPr>
        <w:t> </w:t>
      </w:r>
      <w:r>
        <w:rPr/>
        <w:t>size</w:t>
      </w:r>
      <w:r>
        <w:rPr>
          <w:spacing w:val="-8"/>
        </w:rPr>
        <w:t> </w:t>
      </w:r>
      <w:r>
        <w:rPr>
          <w:rFonts w:ascii="Georgia" w:hAnsi="Georgia"/>
          <w:i/>
          <w:spacing w:val="2"/>
        </w:rPr>
        <w:t>λ</w:t>
      </w:r>
      <w:r>
        <w:rPr>
          <w:rFonts w:ascii="Verdana" w:hAnsi="Verdana"/>
          <w:i/>
          <w:spacing w:val="2"/>
          <w:vertAlign w:val="subscript"/>
        </w:rPr>
        <w:t>t</w:t>
      </w:r>
      <w:r>
        <w:rPr>
          <w:spacing w:val="2"/>
          <w:vertAlign w:val="baseline"/>
        </w:rPr>
        <w:t>).</w:t>
      </w:r>
      <w:r>
        <w:rPr>
          <w:spacing w:val="-9"/>
          <w:vertAlign w:val="baseline"/>
        </w:rPr>
        <w:t> </w:t>
      </w:r>
      <w:r>
        <w:rPr>
          <w:spacing w:val="-10"/>
          <w:vertAlign w:val="baseline"/>
        </w:rPr>
        <w:t>We</w:t>
      </w:r>
      <w:r>
        <w:rPr>
          <w:spacing w:val="-9"/>
          <w:vertAlign w:val="baseline"/>
        </w:rPr>
        <w:t> </w:t>
      </w:r>
      <w:r>
        <w:rPr>
          <w:vertAlign w:val="baseline"/>
        </w:rPr>
        <w:t>also provide</w:t>
      </w:r>
      <w:r>
        <w:rPr>
          <w:spacing w:val="-18"/>
          <w:vertAlign w:val="baseline"/>
        </w:rPr>
        <w:t> </w:t>
      </w:r>
      <w:r>
        <w:rPr>
          <w:vertAlign w:val="baseline"/>
        </w:rPr>
        <w:t>an</w:t>
      </w:r>
      <w:r>
        <w:rPr>
          <w:spacing w:val="-17"/>
          <w:vertAlign w:val="baseline"/>
        </w:rPr>
        <w:t> </w:t>
      </w:r>
      <w:r>
        <w:rPr>
          <w:vertAlign w:val="baseline"/>
        </w:rPr>
        <w:t>overview</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governance</w:t>
      </w:r>
      <w:r>
        <w:rPr>
          <w:spacing w:val="-17"/>
          <w:vertAlign w:val="baseline"/>
        </w:rPr>
        <w:t> </w:t>
      </w:r>
      <w:r>
        <w:rPr>
          <w:vertAlign w:val="baseline"/>
        </w:rPr>
        <w:t>settings</w:t>
      </w:r>
      <w:r>
        <w:rPr>
          <w:spacing w:val="-17"/>
          <w:vertAlign w:val="baseline"/>
        </w:rPr>
        <w:t> </w:t>
      </w:r>
      <w:r>
        <w:rPr>
          <w:vertAlign w:val="baseline"/>
        </w:rPr>
        <w:t>of</w:t>
      </w:r>
      <w:r>
        <w:rPr>
          <w:spacing w:val="-17"/>
          <w:vertAlign w:val="baseline"/>
        </w:rPr>
        <w:t> </w:t>
      </w:r>
      <w:r>
        <w:rPr>
          <w:vertAlign w:val="baseline"/>
        </w:rPr>
        <w:t>each</w:t>
      </w:r>
      <w:r>
        <w:rPr>
          <w:spacing w:val="-17"/>
          <w:vertAlign w:val="baseline"/>
        </w:rPr>
        <w:t> </w:t>
      </w:r>
      <w:r>
        <w:rPr>
          <w:vertAlign w:val="baseline"/>
        </w:rPr>
        <w:t>community,</w:t>
      </w:r>
      <w:r>
        <w:rPr>
          <w:spacing w:val="-17"/>
          <w:vertAlign w:val="baseline"/>
        </w:rPr>
        <w:t> </w:t>
      </w:r>
      <w:r>
        <w:rPr>
          <w:vertAlign w:val="baseline"/>
        </w:rPr>
        <w:t>and</w:t>
      </w:r>
      <w:r>
        <w:rPr>
          <w:spacing w:val="-17"/>
          <w:vertAlign w:val="baseline"/>
        </w:rPr>
        <w:t> </w:t>
      </w:r>
      <w:r>
        <w:rPr>
          <w:vertAlign w:val="baseline"/>
        </w:rPr>
        <w:t>discuss</w:t>
      </w:r>
      <w:r>
        <w:rPr>
          <w:spacing w:val="-17"/>
          <w:vertAlign w:val="baseline"/>
        </w:rPr>
        <w:t> </w:t>
      </w:r>
      <w:r>
        <w:rPr>
          <w:vertAlign w:val="baseline"/>
        </w:rPr>
        <w:t>how</w:t>
      </w:r>
      <w:r>
        <w:rPr>
          <w:spacing w:val="-17"/>
          <w:vertAlign w:val="baseline"/>
        </w:rPr>
        <w:t> </w:t>
      </w:r>
      <w:r>
        <w:rPr>
          <w:vertAlign w:val="baseline"/>
        </w:rPr>
        <w:t>these</w:t>
      </w:r>
      <w:r>
        <w:rPr>
          <w:spacing w:val="-18"/>
          <w:vertAlign w:val="baseline"/>
        </w:rPr>
        <w:t> </w:t>
      </w:r>
      <w:r>
        <w:rPr>
          <w:vertAlign w:val="baseline"/>
        </w:rPr>
        <w:t>might</w:t>
      </w:r>
      <w:r>
        <w:rPr>
          <w:spacing w:val="-17"/>
          <w:vertAlign w:val="baseline"/>
        </w:rPr>
        <w:t> </w:t>
      </w:r>
      <w:r>
        <w:rPr>
          <w:vertAlign w:val="baseline"/>
        </w:rPr>
        <w:t>be</w:t>
      </w:r>
      <w:r>
        <w:rPr>
          <w:spacing w:val="-17"/>
          <w:vertAlign w:val="baseline"/>
        </w:rPr>
        <w:t> </w:t>
      </w:r>
      <w:r>
        <w:rPr>
          <w:vertAlign w:val="baseline"/>
        </w:rPr>
        <w:t>related to the effectiveness and performance of the</w:t>
      </w:r>
      <w:r>
        <w:rPr>
          <w:spacing w:val="-10"/>
          <w:vertAlign w:val="baseline"/>
        </w:rPr>
        <w:t> </w:t>
      </w:r>
      <w:r>
        <w:rPr>
          <w:vertAlign w:val="baseline"/>
        </w:rPr>
        <w:t>reserves.</w:t>
      </w:r>
    </w:p>
    <w:p>
      <w:pPr>
        <w:pStyle w:val="Heading3"/>
        <w:numPr>
          <w:ilvl w:val="1"/>
          <w:numId w:val="1"/>
        </w:numPr>
        <w:tabs>
          <w:tab w:pos="745" w:val="left" w:leader="none"/>
          <w:tab w:pos="746" w:val="left" w:leader="none"/>
        </w:tabs>
        <w:spacing w:line="240" w:lineRule="auto" w:before="161" w:after="0"/>
        <w:ind w:left="745" w:right="0" w:hanging="571"/>
        <w:jc w:val="left"/>
      </w:pPr>
      <w:bookmarkStart w:name="Biological" w:id="14"/>
      <w:bookmarkEnd w:id="14"/>
      <w:r>
        <w:rPr>
          <w:b w:val="0"/>
        </w:rPr>
      </w:r>
      <w:bookmarkStart w:name="Biological" w:id="15"/>
      <w:bookmarkEnd w:id="15"/>
      <w:r>
        <w:rPr/>
        <w:t>Biological</w:t>
      </w:r>
    </w:p>
    <w:p>
      <w:pPr>
        <w:pStyle w:val="BodyText"/>
        <w:spacing w:line="259" w:lineRule="auto" w:before="190"/>
        <w:ind w:left="165" w:right="906" w:firstLine="178"/>
        <w:jc w:val="both"/>
      </w:pPr>
      <w:r>
        <w:rPr/>
        <w:t>Indicators</w:t>
      </w:r>
      <w:r>
        <w:rPr>
          <w:spacing w:val="-6"/>
        </w:rPr>
        <w:t> </w:t>
      </w:r>
      <w:r>
        <w:rPr/>
        <w:t>showed</w:t>
      </w:r>
      <w:r>
        <w:rPr>
          <w:spacing w:val="-5"/>
        </w:rPr>
        <w:t> </w:t>
      </w:r>
      <w:r>
        <w:rPr/>
        <w:t>ambiguous</w:t>
      </w:r>
      <w:r>
        <w:rPr>
          <w:spacing w:val="-5"/>
        </w:rPr>
        <w:t> </w:t>
      </w:r>
      <w:r>
        <w:rPr/>
        <w:t>responses</w:t>
      </w:r>
      <w:r>
        <w:rPr>
          <w:spacing w:val="-5"/>
        </w:rPr>
        <w:t> </w:t>
      </w:r>
      <w:r>
        <w:rPr/>
        <w:t>through</w:t>
      </w:r>
      <w:r>
        <w:rPr>
          <w:spacing w:val="-6"/>
        </w:rPr>
        <w:t> </w:t>
      </w:r>
      <w:r>
        <w:rPr/>
        <w:t>time</w:t>
      </w:r>
      <w:r>
        <w:rPr>
          <w:spacing w:val="-5"/>
        </w:rPr>
        <w:t> </w:t>
      </w:r>
      <w:r>
        <w:rPr/>
        <w:t>for</w:t>
      </w:r>
      <w:r>
        <w:rPr>
          <w:spacing w:val="-5"/>
        </w:rPr>
        <w:t> </w:t>
      </w:r>
      <w:r>
        <w:rPr/>
        <w:t>each</w:t>
      </w:r>
      <w:r>
        <w:rPr>
          <w:spacing w:val="-5"/>
        </w:rPr>
        <w:t> </w:t>
      </w:r>
      <w:r>
        <w:rPr/>
        <w:t>reserve.</w:t>
      </w:r>
      <w:r>
        <w:rPr>
          <w:spacing w:val="-6"/>
        </w:rPr>
        <w:t> </w:t>
      </w:r>
      <w:r>
        <w:rPr/>
        <w:t>Figure</w:t>
      </w:r>
      <w:r>
        <w:rPr>
          <w:spacing w:val="-5"/>
        </w:rPr>
        <w:t> </w:t>
      </w:r>
      <w:hyperlink w:history="true" w:anchor="_bookmark4">
        <w:r>
          <w:rPr/>
          <w:t>2A</w:t>
        </w:r>
        <w:r>
          <w:rPr>
            <w:spacing w:val="-5"/>
          </w:rPr>
          <w:t> </w:t>
        </w:r>
      </w:hyperlink>
      <w:r>
        <w:rPr/>
        <w:t>shows</w:t>
      </w:r>
      <w:r>
        <w:rPr>
          <w:spacing w:val="-5"/>
        </w:rPr>
        <w:t> </w:t>
      </w:r>
      <w:r>
        <w:rPr/>
        <w:t>positive</w:t>
      </w:r>
      <w:r>
        <w:rPr>
          <w:spacing w:val="-6"/>
        </w:rPr>
        <w:t> </w:t>
      </w:r>
      <w:r>
        <w:rPr/>
        <w:t>effect sizes</w:t>
      </w:r>
      <w:r>
        <w:rPr>
          <w:spacing w:val="-14"/>
        </w:rPr>
        <w:t> </w:t>
      </w:r>
      <w:r>
        <w:rPr/>
        <w:t>for</w:t>
      </w:r>
      <w:r>
        <w:rPr>
          <w:spacing w:val="-12"/>
        </w:rPr>
        <w:t> </w:t>
      </w:r>
      <w:r>
        <w:rPr/>
        <w:t>lobster</w:t>
      </w:r>
      <w:r>
        <w:rPr>
          <w:spacing w:val="-14"/>
        </w:rPr>
        <w:t> </w:t>
      </w:r>
      <w:r>
        <w:rPr/>
        <w:t>densities</w:t>
      </w:r>
      <w:r>
        <w:rPr>
          <w:spacing w:val="-12"/>
        </w:rPr>
        <w:t> </w:t>
      </w:r>
      <w:r>
        <w:rPr/>
        <w:t>in</w:t>
      </w:r>
      <w:r>
        <w:rPr>
          <w:spacing w:val="-14"/>
        </w:rPr>
        <w:t> </w:t>
      </w:r>
      <w:r>
        <w:rPr/>
        <w:t>Isla</w:t>
      </w:r>
      <w:r>
        <w:rPr>
          <w:spacing w:val="-12"/>
        </w:rPr>
        <w:t> </w:t>
      </w:r>
      <w:r>
        <w:rPr/>
        <w:t>Natividad</w:t>
      </w:r>
      <w:r>
        <w:rPr>
          <w:spacing w:val="-13"/>
        </w:rPr>
        <w:t> </w:t>
      </w:r>
      <w:r>
        <w:rPr/>
        <w:t>and</w:t>
      </w:r>
      <w:r>
        <w:rPr>
          <w:spacing w:val="-13"/>
        </w:rPr>
        <w:t> </w:t>
      </w:r>
      <w:r>
        <w:rPr/>
        <w:t>Punta</w:t>
      </w:r>
      <w:r>
        <w:rPr>
          <w:spacing w:val="-13"/>
        </w:rPr>
        <w:t> </w:t>
      </w:r>
      <w:r>
        <w:rPr/>
        <w:t>Herrero</w:t>
      </w:r>
      <w:r>
        <w:rPr>
          <w:spacing w:val="-13"/>
        </w:rPr>
        <w:t> </w:t>
      </w:r>
      <w:r>
        <w:rPr/>
        <w:t>during</w:t>
      </w:r>
      <w:r>
        <w:rPr>
          <w:spacing w:val="-13"/>
        </w:rPr>
        <w:t> </w:t>
      </w:r>
      <w:r>
        <w:rPr/>
        <w:t>the</w:t>
      </w:r>
      <w:r>
        <w:rPr>
          <w:spacing w:val="-13"/>
        </w:rPr>
        <w:t> </w:t>
      </w:r>
      <w:r>
        <w:rPr/>
        <w:t>first</w:t>
      </w:r>
      <w:r>
        <w:rPr>
          <w:spacing w:val="-13"/>
        </w:rPr>
        <w:t> </w:t>
      </w:r>
      <w:r>
        <w:rPr/>
        <w:t>years,</w:t>
      </w:r>
      <w:r>
        <w:rPr>
          <w:spacing w:val="-13"/>
        </w:rPr>
        <w:t> </w:t>
      </w:r>
      <w:r>
        <w:rPr/>
        <w:t>but</w:t>
      </w:r>
      <w:r>
        <w:rPr>
          <w:spacing w:val="-13"/>
        </w:rPr>
        <w:t> </w:t>
      </w:r>
      <w:r>
        <w:rPr/>
        <w:t>the</w:t>
      </w:r>
      <w:r>
        <w:rPr>
          <w:spacing w:val="-13"/>
        </w:rPr>
        <w:t> </w:t>
      </w:r>
      <w:r>
        <w:rPr/>
        <w:t>effect</w:t>
      </w:r>
      <w:r>
        <w:rPr>
          <w:spacing w:val="-13"/>
        </w:rPr>
        <w:t> </w:t>
      </w:r>
      <w:r>
        <w:rPr/>
        <w:t>is</w:t>
      </w:r>
      <w:r>
        <w:rPr>
          <w:spacing w:val="-13"/>
        </w:rPr>
        <w:t> </w:t>
      </w:r>
      <w:r>
        <w:rPr/>
        <w:t>eroded through</w:t>
      </w:r>
      <w:r>
        <w:rPr>
          <w:spacing w:val="-12"/>
        </w:rPr>
        <w:t> </w:t>
      </w:r>
      <w:r>
        <w:rPr/>
        <w:t>time.</w:t>
      </w:r>
      <w:r>
        <w:rPr>
          <w:spacing w:val="-11"/>
        </w:rPr>
        <w:t> </w:t>
      </w:r>
      <w:r>
        <w:rPr/>
        <w:t>In</w:t>
      </w:r>
      <w:r>
        <w:rPr>
          <w:spacing w:val="-11"/>
        </w:rPr>
        <w:t> </w:t>
      </w:r>
      <w:r>
        <w:rPr/>
        <w:t>the</w:t>
      </w:r>
      <w:r>
        <w:rPr>
          <w:spacing w:val="-12"/>
        </w:rPr>
        <w:t> </w:t>
      </w:r>
      <w:r>
        <w:rPr/>
        <w:t>case</w:t>
      </w:r>
      <w:r>
        <w:rPr>
          <w:spacing w:val="-12"/>
        </w:rPr>
        <w:t> </w:t>
      </w:r>
      <w:r>
        <w:rPr/>
        <w:t>of</w:t>
      </w:r>
      <w:r>
        <w:rPr>
          <w:spacing w:val="-11"/>
        </w:rPr>
        <w:t> </w:t>
      </w:r>
      <w:r>
        <w:rPr/>
        <w:t>Maria</w:t>
      </w:r>
      <w:r>
        <w:rPr>
          <w:spacing w:val="-12"/>
        </w:rPr>
        <w:t> </w:t>
      </w:r>
      <w:r>
        <w:rPr/>
        <w:t>Elena,</w:t>
      </w:r>
      <w:r>
        <w:rPr>
          <w:spacing w:val="-11"/>
        </w:rPr>
        <w:t> </w:t>
      </w:r>
      <w:r>
        <w:rPr/>
        <w:t>positive</w:t>
      </w:r>
      <w:r>
        <w:rPr>
          <w:spacing w:val="-11"/>
        </w:rPr>
        <w:t> </w:t>
      </w:r>
      <w:r>
        <w:rPr/>
        <w:t>changes</w:t>
      </w:r>
      <w:r>
        <w:rPr>
          <w:spacing w:val="-12"/>
        </w:rPr>
        <w:t> </w:t>
      </w:r>
      <w:r>
        <w:rPr/>
        <w:t>were</w:t>
      </w:r>
      <w:r>
        <w:rPr>
          <w:spacing w:val="-11"/>
        </w:rPr>
        <w:t> </w:t>
      </w:r>
      <w:r>
        <w:rPr/>
        <w:t>observed</w:t>
      </w:r>
      <w:r>
        <w:rPr>
          <w:spacing w:val="-12"/>
        </w:rPr>
        <w:t> </w:t>
      </w:r>
      <w:r>
        <w:rPr/>
        <w:t>in</w:t>
      </w:r>
      <w:r>
        <w:rPr>
          <w:spacing w:val="-11"/>
        </w:rPr>
        <w:t> </w:t>
      </w:r>
      <w:r>
        <w:rPr/>
        <w:t>the</w:t>
      </w:r>
      <w:r>
        <w:rPr>
          <w:spacing w:val="-12"/>
        </w:rPr>
        <w:t> </w:t>
      </w:r>
      <w:r>
        <w:rPr/>
        <w:t>third</w:t>
      </w:r>
      <w:r>
        <w:rPr>
          <w:spacing w:val="-11"/>
        </w:rPr>
        <w:t> </w:t>
      </w:r>
      <w:r>
        <w:rPr/>
        <w:t>and</w:t>
      </w:r>
      <w:r>
        <w:rPr>
          <w:spacing w:val="-12"/>
        </w:rPr>
        <w:t> </w:t>
      </w:r>
      <w:r>
        <w:rPr/>
        <w:t>forth</w:t>
      </w:r>
      <w:r>
        <w:rPr>
          <w:spacing w:val="-12"/>
        </w:rPr>
        <w:t> </w:t>
      </w:r>
      <w:r>
        <w:rPr>
          <w:spacing w:val="-3"/>
        </w:rPr>
        <w:t>year.</w:t>
      </w:r>
      <w:r>
        <w:rPr>
          <w:spacing w:val="-11"/>
        </w:rPr>
        <w:t> </w:t>
      </w:r>
      <w:r>
        <w:rPr/>
        <w:t>These effects</w:t>
      </w:r>
      <w:r>
        <w:rPr>
          <w:spacing w:val="-23"/>
        </w:rPr>
        <w:t> </w:t>
      </w:r>
      <w:r>
        <w:rPr/>
        <w:t>are</w:t>
      </w:r>
      <w:r>
        <w:rPr>
          <w:spacing w:val="-23"/>
        </w:rPr>
        <w:t> </w:t>
      </w:r>
      <w:r>
        <w:rPr/>
        <w:t>in</w:t>
      </w:r>
      <w:r>
        <w:rPr>
          <w:spacing w:val="-23"/>
        </w:rPr>
        <w:t> </w:t>
      </w:r>
      <w:r>
        <w:rPr/>
        <w:t>the</w:t>
      </w:r>
      <w:r>
        <w:rPr>
          <w:spacing w:val="-23"/>
        </w:rPr>
        <w:t> </w:t>
      </w:r>
      <w:r>
        <w:rPr/>
        <w:t>order</w:t>
      </w:r>
      <w:r>
        <w:rPr>
          <w:spacing w:val="-23"/>
        </w:rPr>
        <w:t> </w:t>
      </w:r>
      <w:r>
        <w:rPr/>
        <w:t>of</w:t>
      </w:r>
      <w:r>
        <w:rPr>
          <w:spacing w:val="-23"/>
        </w:rPr>
        <w:t> </w:t>
      </w:r>
      <w:r>
        <w:rPr/>
        <w:t>0.2</w:t>
      </w:r>
      <w:r>
        <w:rPr>
          <w:spacing w:val="-23"/>
        </w:rPr>
        <w:t> </w:t>
      </w:r>
      <w:r>
        <w:rPr/>
        <w:t>extra</w:t>
      </w:r>
      <w:r>
        <w:rPr>
          <w:spacing w:val="-23"/>
        </w:rPr>
        <w:t> </w:t>
      </w:r>
      <w:r>
        <w:rPr/>
        <w:t>organisms</w:t>
      </w:r>
      <w:r>
        <w:rPr>
          <w:spacing w:val="-24"/>
        </w:rPr>
        <w:t> </w:t>
      </w:r>
      <w:r>
        <w:rPr>
          <w:rFonts w:ascii="Arial" w:hAnsi="Arial"/>
        </w:rPr>
        <w:t>m</w:t>
      </w:r>
      <w:r>
        <w:rPr>
          <w:rFonts w:ascii="DejaVu Sans" w:hAnsi="DejaVu Sans"/>
          <w:vertAlign w:val="superscript"/>
        </w:rPr>
        <w:t>−</w:t>
      </w:r>
      <w:r>
        <w:rPr>
          <w:rFonts w:ascii="Trebuchet MS" w:hAnsi="Trebuchet MS"/>
          <w:vertAlign w:val="superscript"/>
        </w:rPr>
        <w:t>2</w:t>
      </w:r>
      <w:r>
        <w:rPr>
          <w:rFonts w:ascii="Trebuchet MS" w:hAnsi="Trebuchet MS"/>
          <w:spacing w:val="-28"/>
          <w:vertAlign w:val="baseline"/>
        </w:rPr>
        <w:t> </w:t>
      </w:r>
      <w:r>
        <w:rPr>
          <w:vertAlign w:val="baseline"/>
        </w:rPr>
        <w:t>for</w:t>
      </w:r>
      <w:r>
        <w:rPr>
          <w:spacing w:val="-23"/>
          <w:vertAlign w:val="baseline"/>
        </w:rPr>
        <w:t> </w:t>
      </w:r>
      <w:r>
        <w:rPr>
          <w:vertAlign w:val="baseline"/>
        </w:rPr>
        <w:t>Isla</w:t>
      </w:r>
      <w:r>
        <w:rPr>
          <w:spacing w:val="-23"/>
          <w:vertAlign w:val="baseline"/>
        </w:rPr>
        <w:t> </w:t>
      </w:r>
      <w:r>
        <w:rPr>
          <w:vertAlign w:val="baseline"/>
        </w:rPr>
        <w:t>Natividad</w:t>
      </w:r>
      <w:r>
        <w:rPr>
          <w:spacing w:val="-23"/>
          <w:vertAlign w:val="baseline"/>
        </w:rPr>
        <w:t> </w:t>
      </w:r>
      <w:r>
        <w:rPr>
          <w:vertAlign w:val="baseline"/>
        </w:rPr>
        <w:t>and</w:t>
      </w:r>
      <w:r>
        <w:rPr>
          <w:spacing w:val="-23"/>
          <w:vertAlign w:val="baseline"/>
        </w:rPr>
        <w:t> </w:t>
      </w:r>
      <w:r>
        <w:rPr>
          <w:vertAlign w:val="baseline"/>
        </w:rPr>
        <w:t>Punta</w:t>
      </w:r>
      <w:r>
        <w:rPr>
          <w:spacing w:val="-23"/>
          <w:vertAlign w:val="baseline"/>
        </w:rPr>
        <w:t> </w:t>
      </w:r>
      <w:r>
        <w:rPr>
          <w:vertAlign w:val="baseline"/>
        </w:rPr>
        <w:t>Herrero,</w:t>
      </w:r>
      <w:r>
        <w:rPr>
          <w:spacing w:val="-20"/>
          <w:vertAlign w:val="baseline"/>
        </w:rPr>
        <w:t> </w:t>
      </w:r>
      <w:r>
        <w:rPr>
          <w:vertAlign w:val="baseline"/>
        </w:rPr>
        <w:t>and</w:t>
      </w:r>
      <w:r>
        <w:rPr>
          <w:spacing w:val="-23"/>
          <w:vertAlign w:val="baseline"/>
        </w:rPr>
        <w:t> </w:t>
      </w:r>
      <w:r>
        <w:rPr>
          <w:vertAlign w:val="baseline"/>
        </w:rPr>
        <w:t>0.01</w:t>
      </w:r>
      <w:r>
        <w:rPr>
          <w:spacing w:val="-23"/>
          <w:vertAlign w:val="baseline"/>
        </w:rPr>
        <w:t> </w:t>
      </w:r>
      <w:r>
        <w:rPr>
          <w:vertAlign w:val="baseline"/>
        </w:rPr>
        <w:t>organisms </w:t>
      </w:r>
      <w:r>
        <w:rPr>
          <w:rFonts w:ascii="Arial" w:hAnsi="Arial"/>
          <w:vertAlign w:val="baseline"/>
        </w:rPr>
        <w:t>m</w:t>
      </w:r>
      <w:r>
        <w:rPr>
          <w:rFonts w:ascii="DejaVu Sans" w:hAnsi="DejaVu Sans"/>
          <w:vertAlign w:val="superscript"/>
        </w:rPr>
        <w:t>−</w:t>
      </w:r>
      <w:r>
        <w:rPr>
          <w:rFonts w:ascii="Trebuchet MS" w:hAnsi="Trebuchet MS"/>
          <w:vertAlign w:val="superscript"/>
        </w:rPr>
        <w:t>2</w:t>
      </w:r>
      <w:r>
        <w:rPr>
          <w:rFonts w:ascii="Trebuchet MS" w:hAnsi="Trebuchet MS"/>
          <w:spacing w:val="-18"/>
          <w:vertAlign w:val="baseline"/>
        </w:rPr>
        <w:t> </w:t>
      </w:r>
      <w:r>
        <w:rPr>
          <w:vertAlign w:val="baseline"/>
        </w:rPr>
        <w:t>for</w:t>
      </w:r>
      <w:r>
        <w:rPr>
          <w:spacing w:val="-13"/>
          <w:vertAlign w:val="baseline"/>
        </w:rPr>
        <w:t> </w:t>
      </w:r>
      <w:r>
        <w:rPr>
          <w:vertAlign w:val="baseline"/>
        </w:rPr>
        <w:t>Maria</w:t>
      </w:r>
      <w:r>
        <w:rPr>
          <w:spacing w:val="-14"/>
          <w:vertAlign w:val="baseline"/>
        </w:rPr>
        <w:t> </w:t>
      </w:r>
      <w:r>
        <w:rPr>
          <w:vertAlign w:val="baseline"/>
        </w:rPr>
        <w:t>Elena,</w:t>
      </w:r>
      <w:r>
        <w:rPr>
          <w:spacing w:val="-13"/>
          <w:vertAlign w:val="baseline"/>
        </w:rPr>
        <w:t> </w:t>
      </w:r>
      <w:r>
        <w:rPr>
          <w:vertAlign w:val="baseline"/>
        </w:rPr>
        <w:t>but</w:t>
      </w:r>
      <w:r>
        <w:rPr>
          <w:spacing w:val="-14"/>
          <w:vertAlign w:val="baseline"/>
        </w:rPr>
        <w:t> </w:t>
      </w:r>
      <w:r>
        <w:rPr>
          <w:vertAlign w:val="baseline"/>
        </w:rPr>
        <w:t>are</w:t>
      </w:r>
      <w:r>
        <w:rPr>
          <w:spacing w:val="-13"/>
          <w:vertAlign w:val="baseline"/>
        </w:rPr>
        <w:t> </w:t>
      </w:r>
      <w:r>
        <w:rPr>
          <w:vertAlign w:val="baseline"/>
        </w:rPr>
        <w:t>not</w:t>
      </w:r>
      <w:r>
        <w:rPr>
          <w:spacing w:val="-13"/>
          <w:vertAlign w:val="baseline"/>
        </w:rPr>
        <w:t> </w:t>
      </w:r>
      <w:r>
        <w:rPr>
          <w:vertAlign w:val="baseline"/>
        </w:rPr>
        <w:t>significantly</w:t>
      </w:r>
      <w:r>
        <w:rPr>
          <w:spacing w:val="-14"/>
          <w:vertAlign w:val="baseline"/>
        </w:rPr>
        <w:t> </w:t>
      </w:r>
      <w:r>
        <w:rPr>
          <w:vertAlign w:val="baseline"/>
        </w:rPr>
        <w:t>different</w:t>
      </w:r>
      <w:r>
        <w:rPr>
          <w:spacing w:val="-13"/>
          <w:vertAlign w:val="baseline"/>
        </w:rPr>
        <w:t> </w:t>
      </w:r>
      <w:r>
        <w:rPr>
          <w:vertAlign w:val="baseline"/>
        </w:rPr>
        <w:t>from</w:t>
      </w:r>
      <w:r>
        <w:rPr>
          <w:spacing w:val="-13"/>
          <w:vertAlign w:val="baseline"/>
        </w:rPr>
        <w:t> </w:t>
      </w:r>
      <w:r>
        <w:rPr>
          <w:vertAlign w:val="baseline"/>
        </w:rPr>
        <w:t>zero</w:t>
      </w:r>
      <w:r>
        <w:rPr>
          <w:spacing w:val="-14"/>
          <w:vertAlign w:val="baseline"/>
        </w:rPr>
        <w:t> </w:t>
      </w:r>
      <w:r>
        <w:rPr>
          <w:vertAlign w:val="baseline"/>
        </w:rPr>
        <w:t>(</w:t>
      </w:r>
      <w:r>
        <w:rPr>
          <w:rFonts w:ascii="Georgia" w:hAnsi="Georgia"/>
          <w:i/>
          <w:vertAlign w:val="baseline"/>
        </w:rPr>
        <w:t>p</w:t>
      </w:r>
      <w:r>
        <w:rPr>
          <w:rFonts w:ascii="Georgia" w:hAnsi="Georgia"/>
          <w:i/>
          <w:spacing w:val="-6"/>
          <w:vertAlign w:val="baseline"/>
        </w:rPr>
        <w:t> </w:t>
      </w:r>
      <w:r>
        <w:rPr>
          <w:rFonts w:ascii="Georgia" w:hAnsi="Georgia"/>
          <w:i/>
          <w:vertAlign w:val="baseline"/>
        </w:rPr>
        <w:t>&gt;</w:t>
      </w:r>
      <w:r>
        <w:rPr>
          <w:rFonts w:ascii="Georgia" w:hAnsi="Georgia"/>
          <w:i/>
          <w:spacing w:val="-6"/>
          <w:vertAlign w:val="baseline"/>
        </w:rPr>
        <w:t> </w:t>
      </w:r>
      <w:r>
        <w:rPr>
          <w:rFonts w:ascii="Arial" w:hAnsi="Arial"/>
          <w:vertAlign w:val="baseline"/>
        </w:rPr>
        <w:t>0</w:t>
      </w:r>
      <w:r>
        <w:rPr>
          <w:rFonts w:ascii="Georgia" w:hAnsi="Georgia"/>
          <w:i/>
          <w:vertAlign w:val="baseline"/>
        </w:rPr>
        <w:t>.</w:t>
      </w:r>
      <w:r>
        <w:rPr>
          <w:rFonts w:ascii="Arial" w:hAnsi="Arial"/>
          <w:vertAlign w:val="baseline"/>
        </w:rPr>
        <w:t>05</w:t>
      </w:r>
      <w:r>
        <w:rPr>
          <w:vertAlign w:val="baseline"/>
        </w:rPr>
        <w:t>).</w:t>
      </w:r>
      <w:r>
        <w:rPr>
          <w:spacing w:val="-13"/>
          <w:vertAlign w:val="baseline"/>
        </w:rPr>
        <w:t> </w:t>
      </w:r>
      <w:r>
        <w:rPr>
          <w:vertAlign w:val="baseline"/>
        </w:rPr>
        <w:t>The</w:t>
      </w:r>
      <w:r>
        <w:rPr>
          <w:spacing w:val="-13"/>
          <w:vertAlign w:val="baseline"/>
        </w:rPr>
        <w:t> </w:t>
      </w:r>
      <w:r>
        <w:rPr>
          <w:vertAlign w:val="baseline"/>
        </w:rPr>
        <w:t>rapid</w:t>
      </w:r>
      <w:r>
        <w:rPr>
          <w:spacing w:val="-14"/>
          <w:vertAlign w:val="baseline"/>
        </w:rPr>
        <w:t> </w:t>
      </w:r>
      <w:r>
        <w:rPr>
          <w:vertAlign w:val="baseline"/>
        </w:rPr>
        <w:t>increase</w:t>
      </w:r>
      <w:r>
        <w:rPr>
          <w:spacing w:val="-13"/>
          <w:vertAlign w:val="baseline"/>
        </w:rPr>
        <w:t> </w:t>
      </w:r>
      <w:r>
        <w:rPr>
          <w:vertAlign w:val="baseline"/>
        </w:rPr>
        <w:t>observed for</w:t>
      </w:r>
      <w:r>
        <w:rPr>
          <w:spacing w:val="-17"/>
          <w:vertAlign w:val="baseline"/>
        </w:rPr>
        <w:t> </w:t>
      </w:r>
      <w:r>
        <w:rPr>
          <w:vertAlign w:val="baseline"/>
        </w:rPr>
        <w:t>changes</w:t>
      </w:r>
      <w:r>
        <w:rPr>
          <w:spacing w:val="-17"/>
          <w:vertAlign w:val="baseline"/>
        </w:rPr>
        <w:t> </w:t>
      </w:r>
      <w:r>
        <w:rPr>
          <w:vertAlign w:val="baseline"/>
        </w:rPr>
        <w:t>in</w:t>
      </w:r>
      <w:r>
        <w:rPr>
          <w:spacing w:val="-17"/>
          <w:vertAlign w:val="baseline"/>
        </w:rPr>
        <w:t> </w:t>
      </w:r>
      <w:r>
        <w:rPr>
          <w:vertAlign w:val="baseline"/>
        </w:rPr>
        <w:t>lobster</w:t>
      </w:r>
      <w:r>
        <w:rPr>
          <w:spacing w:val="-16"/>
          <w:vertAlign w:val="baseline"/>
        </w:rPr>
        <w:t> </w:t>
      </w:r>
      <w:r>
        <w:rPr>
          <w:vertAlign w:val="baseline"/>
        </w:rPr>
        <w:t>densities</w:t>
      </w:r>
      <w:r>
        <w:rPr>
          <w:spacing w:val="-17"/>
          <w:vertAlign w:val="baseline"/>
        </w:rPr>
        <w:t> </w:t>
      </w:r>
      <w:r>
        <w:rPr>
          <w:vertAlign w:val="baseline"/>
        </w:rPr>
        <w:t>for</w:t>
      </w:r>
      <w:r>
        <w:rPr>
          <w:spacing w:val="-17"/>
          <w:vertAlign w:val="baseline"/>
        </w:rPr>
        <w:t> </w:t>
      </w:r>
      <w:r>
        <w:rPr>
          <w:vertAlign w:val="baseline"/>
        </w:rPr>
        <w:t>Isla</w:t>
      </w:r>
      <w:r>
        <w:rPr>
          <w:spacing w:val="-16"/>
          <w:vertAlign w:val="baseline"/>
        </w:rPr>
        <w:t> </w:t>
      </w:r>
      <w:r>
        <w:rPr>
          <w:vertAlign w:val="baseline"/>
        </w:rPr>
        <w:t>Natividad</w:t>
      </w:r>
      <w:r>
        <w:rPr>
          <w:spacing w:val="-17"/>
          <w:vertAlign w:val="baseline"/>
        </w:rPr>
        <w:t> </w:t>
      </w:r>
      <w:r>
        <w:rPr>
          <w:vertAlign w:val="baseline"/>
        </w:rPr>
        <w:t>on</w:t>
      </w:r>
      <w:r>
        <w:rPr>
          <w:spacing w:val="-17"/>
          <w:vertAlign w:val="baseline"/>
        </w:rPr>
        <w:t> </w:t>
      </w:r>
      <w:r>
        <w:rPr>
          <w:vertAlign w:val="baseline"/>
        </w:rPr>
        <w:t>the</w:t>
      </w:r>
      <w:r>
        <w:rPr>
          <w:spacing w:val="-17"/>
          <w:vertAlign w:val="baseline"/>
        </w:rPr>
        <w:t> </w:t>
      </w:r>
      <w:r>
        <w:rPr>
          <w:vertAlign w:val="baseline"/>
        </w:rPr>
        <w:t>sixth</w:t>
      </w:r>
      <w:r>
        <w:rPr>
          <w:spacing w:val="-16"/>
          <w:vertAlign w:val="baseline"/>
        </w:rPr>
        <w:t> </w:t>
      </w:r>
      <w:r>
        <w:rPr>
          <w:vertAlign w:val="baseline"/>
        </w:rPr>
        <w:t>year</w:t>
      </w:r>
      <w:r>
        <w:rPr>
          <w:spacing w:val="-17"/>
          <w:vertAlign w:val="baseline"/>
        </w:rPr>
        <w:t> </w:t>
      </w:r>
      <w:r>
        <w:rPr>
          <w:vertAlign w:val="baseline"/>
        </w:rPr>
        <w:t>(</w:t>
      </w:r>
      <w:r>
        <w:rPr>
          <w:i/>
          <w:vertAlign w:val="baseline"/>
        </w:rPr>
        <w:t>i.e.</w:t>
      </w:r>
      <w:r>
        <w:rPr>
          <w:i/>
          <w:spacing w:val="-15"/>
          <w:vertAlign w:val="baseline"/>
        </w:rPr>
        <w:t> </w:t>
      </w:r>
      <w:r>
        <w:rPr>
          <w:vertAlign w:val="baseline"/>
        </w:rPr>
        <w:t>2012)</w:t>
      </w:r>
      <w:r>
        <w:rPr>
          <w:spacing w:val="-17"/>
          <w:vertAlign w:val="baseline"/>
        </w:rPr>
        <w:t> </w:t>
      </w:r>
      <w:r>
        <w:rPr>
          <w:vertAlign w:val="baseline"/>
        </w:rPr>
        <w:t>occur</w:t>
      </w:r>
      <w:r>
        <w:rPr>
          <w:spacing w:val="-17"/>
          <w:vertAlign w:val="baseline"/>
        </w:rPr>
        <w:t> </w:t>
      </w:r>
      <w:r>
        <w:rPr>
          <w:vertAlign w:val="baseline"/>
        </w:rPr>
        <w:t>a</w:t>
      </w:r>
      <w:r>
        <w:rPr>
          <w:spacing w:val="-16"/>
          <w:vertAlign w:val="baseline"/>
        </w:rPr>
        <w:t> </w:t>
      </w:r>
      <w:r>
        <w:rPr>
          <w:vertAlign w:val="baseline"/>
        </w:rPr>
        <w:t>year</w:t>
      </w:r>
      <w:r>
        <w:rPr>
          <w:spacing w:val="-17"/>
          <w:vertAlign w:val="baseline"/>
        </w:rPr>
        <w:t> </w:t>
      </w:r>
      <w:r>
        <w:rPr>
          <w:vertAlign w:val="baseline"/>
        </w:rPr>
        <w:t>after</w:t>
      </w:r>
      <w:r>
        <w:rPr>
          <w:spacing w:val="-17"/>
          <w:vertAlign w:val="baseline"/>
        </w:rPr>
        <w:t> </w:t>
      </w:r>
      <w:r>
        <w:rPr>
          <w:vertAlign w:val="baseline"/>
        </w:rPr>
        <w:t>the</w:t>
      </w:r>
      <w:r>
        <w:rPr>
          <w:spacing w:val="-16"/>
          <w:vertAlign w:val="baseline"/>
        </w:rPr>
        <w:t> </w:t>
      </w:r>
      <w:r>
        <w:rPr>
          <w:vertAlign w:val="baseline"/>
        </w:rPr>
        <w:t>hypoxia events</w:t>
      </w:r>
      <w:r>
        <w:rPr>
          <w:spacing w:val="-8"/>
          <w:vertAlign w:val="baseline"/>
        </w:rPr>
        <w:t> </w:t>
      </w:r>
      <w:r>
        <w:rPr>
          <w:vertAlign w:val="baseline"/>
        </w:rPr>
        <w:t>described</w:t>
      </w:r>
      <w:r>
        <w:rPr>
          <w:spacing w:val="-7"/>
          <w:vertAlign w:val="baseline"/>
        </w:rPr>
        <w:t> </w:t>
      </w:r>
      <w:r>
        <w:rPr>
          <w:vertAlign w:val="baseline"/>
        </w:rPr>
        <w:t>by</w:t>
      </w:r>
      <w:r>
        <w:rPr>
          <w:spacing w:val="-7"/>
          <w:vertAlign w:val="baseline"/>
        </w:rPr>
        <w:t> </w:t>
      </w:r>
      <w:hyperlink w:history="true" w:anchor="_bookmark42">
        <w:r>
          <w:rPr>
            <w:vertAlign w:val="baseline"/>
          </w:rPr>
          <w:t>Micheli</w:t>
        </w:r>
        <w:r>
          <w:rPr>
            <w:spacing w:val="-7"/>
            <w:vertAlign w:val="baseline"/>
          </w:rPr>
          <w:t> </w:t>
        </w:r>
        <w:r>
          <w:rPr>
            <w:vertAlign w:val="baseline"/>
          </w:rPr>
          <w:t>et</w:t>
        </w:r>
        <w:r>
          <w:rPr>
            <w:spacing w:val="-8"/>
            <w:vertAlign w:val="baseline"/>
          </w:rPr>
          <w:t> </w:t>
        </w:r>
        <w:r>
          <w:rPr>
            <w:vertAlign w:val="baseline"/>
          </w:rPr>
          <w:t>al.</w:t>
        </w:r>
        <w:r>
          <w:rPr>
            <w:spacing w:val="-7"/>
            <w:vertAlign w:val="baseline"/>
          </w:rPr>
          <w:t> </w:t>
        </w:r>
      </w:hyperlink>
      <w:hyperlink w:history="true" w:anchor="_bookmark42">
        <w:r>
          <w:rPr>
            <w:vertAlign w:val="baseline"/>
          </w:rPr>
          <w:t>(2012)</w:t>
        </w:r>
        <w:r>
          <w:rPr>
            <w:spacing w:val="-7"/>
            <w:vertAlign w:val="baseline"/>
          </w:rPr>
          <w:t> </w:t>
        </w:r>
      </w:hyperlink>
      <w:r>
        <w:rPr>
          <w:vertAlign w:val="baseline"/>
        </w:rPr>
        <w:t>caused</w:t>
      </w:r>
      <w:r>
        <w:rPr>
          <w:spacing w:val="-7"/>
          <w:vertAlign w:val="baseline"/>
        </w:rPr>
        <w:t> </w:t>
      </w:r>
      <w:r>
        <w:rPr>
          <w:vertAlign w:val="baseline"/>
        </w:rPr>
        <w:t>mass</w:t>
      </w:r>
      <w:r>
        <w:rPr>
          <w:spacing w:val="-8"/>
          <w:vertAlign w:val="baseline"/>
        </w:rPr>
        <w:t> </w:t>
      </w:r>
      <w:r>
        <w:rPr>
          <w:vertAlign w:val="baseline"/>
        </w:rPr>
        <w:t>mortality</w:t>
      </w:r>
      <w:r>
        <w:rPr>
          <w:spacing w:val="-7"/>
          <w:vertAlign w:val="baseline"/>
        </w:rPr>
        <w:t> </w:t>
      </w:r>
      <w:r>
        <w:rPr>
          <w:vertAlign w:val="baseline"/>
        </w:rPr>
        <w:t>of</w:t>
      </w:r>
      <w:r>
        <w:rPr>
          <w:spacing w:val="-7"/>
          <w:vertAlign w:val="baseline"/>
        </w:rPr>
        <w:t> </w:t>
      </w:r>
      <w:r>
        <w:rPr>
          <w:vertAlign w:val="baseline"/>
        </w:rPr>
        <w:t>organisms.</w:t>
      </w:r>
      <w:r>
        <w:rPr>
          <w:spacing w:val="-7"/>
          <w:vertAlign w:val="baseline"/>
        </w:rPr>
        <w:t> </w:t>
      </w:r>
      <w:r>
        <w:rPr>
          <w:vertAlign w:val="baseline"/>
        </w:rPr>
        <w:t>Likewise,</w:t>
      </w:r>
      <w:r>
        <w:rPr>
          <w:spacing w:val="-8"/>
          <w:vertAlign w:val="baseline"/>
        </w:rPr>
        <w:t> </w:t>
      </w:r>
      <w:r>
        <w:rPr>
          <w:vertAlign w:val="baseline"/>
        </w:rPr>
        <w:t>no</w:t>
      </w:r>
      <w:r>
        <w:rPr>
          <w:spacing w:val="-7"/>
          <w:vertAlign w:val="baseline"/>
        </w:rPr>
        <w:t> </w:t>
      </w:r>
      <w:r>
        <w:rPr>
          <w:vertAlign w:val="baseline"/>
        </w:rPr>
        <w:t>changes</w:t>
      </w:r>
      <w:r>
        <w:rPr>
          <w:spacing w:val="-7"/>
          <w:vertAlign w:val="baseline"/>
        </w:rPr>
        <w:t> </w:t>
      </w:r>
      <w:r>
        <w:rPr>
          <w:vertAlign w:val="baseline"/>
        </w:rPr>
        <w:t>were detected</w:t>
      </w:r>
      <w:r>
        <w:rPr>
          <w:spacing w:val="-16"/>
          <w:vertAlign w:val="baseline"/>
        </w:rPr>
        <w:t> </w:t>
      </w:r>
      <w:r>
        <w:rPr>
          <w:vertAlign w:val="baseline"/>
        </w:rPr>
        <w:t>in</w:t>
      </w:r>
      <w:r>
        <w:rPr>
          <w:spacing w:val="-16"/>
          <w:vertAlign w:val="baseline"/>
        </w:rPr>
        <w:t> </w:t>
      </w:r>
      <w:r>
        <w:rPr>
          <w:vertAlign w:val="baseline"/>
        </w:rPr>
        <w:t>fish</w:t>
      </w:r>
      <w:r>
        <w:rPr>
          <w:spacing w:val="-16"/>
          <w:vertAlign w:val="baseline"/>
        </w:rPr>
        <w:t> </w:t>
      </w:r>
      <w:r>
        <w:rPr>
          <w:vertAlign w:val="baseline"/>
        </w:rPr>
        <w:t>biomass</w:t>
      </w:r>
      <w:r>
        <w:rPr>
          <w:spacing w:val="-16"/>
          <w:vertAlign w:val="baseline"/>
        </w:rPr>
        <w:t> </w:t>
      </w:r>
      <w:r>
        <w:rPr>
          <w:vertAlign w:val="baseline"/>
        </w:rPr>
        <w:t>or</w:t>
      </w:r>
      <w:r>
        <w:rPr>
          <w:spacing w:val="-16"/>
          <w:vertAlign w:val="baseline"/>
        </w:rPr>
        <w:t> </w:t>
      </w:r>
      <w:r>
        <w:rPr>
          <w:vertAlign w:val="baseline"/>
        </w:rPr>
        <w:t>invertebrate</w:t>
      </w:r>
      <w:r>
        <w:rPr>
          <w:spacing w:val="-15"/>
          <w:vertAlign w:val="baseline"/>
        </w:rPr>
        <w:t> </w:t>
      </w:r>
      <w:r>
        <w:rPr>
          <w:vertAlign w:val="baseline"/>
        </w:rPr>
        <w:t>and</w:t>
      </w:r>
      <w:r>
        <w:rPr>
          <w:spacing w:val="-16"/>
          <w:vertAlign w:val="baseline"/>
        </w:rPr>
        <w:t> </w:t>
      </w:r>
      <w:r>
        <w:rPr>
          <w:vertAlign w:val="baseline"/>
        </w:rPr>
        <w:t>fish</w:t>
      </w:r>
      <w:r>
        <w:rPr>
          <w:spacing w:val="-16"/>
          <w:vertAlign w:val="baseline"/>
        </w:rPr>
        <w:t> </w:t>
      </w:r>
      <w:r>
        <w:rPr>
          <w:vertAlign w:val="baseline"/>
        </w:rPr>
        <w:t>densities</w:t>
      </w:r>
      <w:r>
        <w:rPr>
          <w:spacing w:val="-16"/>
          <w:vertAlign w:val="baseline"/>
        </w:rPr>
        <w:t> </w:t>
      </w:r>
      <w:hyperlink w:history="true" w:anchor="_bookmark4">
        <w:r>
          <w:rPr>
            <w:vertAlign w:val="baseline"/>
          </w:rPr>
          <w:t>(2B-D),</w:t>
        </w:r>
        <w:r>
          <w:rPr>
            <w:spacing w:val="-16"/>
            <w:vertAlign w:val="baseline"/>
          </w:rPr>
          <w:t> </w:t>
        </w:r>
      </w:hyperlink>
      <w:r>
        <w:rPr>
          <w:vertAlign w:val="baseline"/>
        </w:rPr>
        <w:t>where</w:t>
      </w:r>
      <w:r>
        <w:rPr>
          <w:spacing w:val="-16"/>
          <w:vertAlign w:val="baseline"/>
        </w:rPr>
        <w:t> </w:t>
      </w:r>
      <w:r>
        <w:rPr>
          <w:vertAlign w:val="baseline"/>
        </w:rPr>
        <w:t>effect</w:t>
      </w:r>
      <w:r>
        <w:rPr>
          <w:spacing w:val="-15"/>
          <w:vertAlign w:val="baseline"/>
        </w:rPr>
        <w:t> </w:t>
      </w:r>
      <w:r>
        <w:rPr>
          <w:vertAlign w:val="baseline"/>
        </w:rPr>
        <w:t>sizes</w:t>
      </w:r>
      <w:r>
        <w:rPr>
          <w:spacing w:val="-16"/>
          <w:vertAlign w:val="baseline"/>
        </w:rPr>
        <w:t> </w:t>
      </w:r>
      <w:r>
        <w:rPr>
          <w:vertAlign w:val="baseline"/>
        </w:rPr>
        <w:t>oscillated</w:t>
      </w:r>
      <w:r>
        <w:rPr>
          <w:spacing w:val="-16"/>
          <w:vertAlign w:val="baseline"/>
        </w:rPr>
        <w:t> </w:t>
      </w:r>
      <w:r>
        <w:rPr>
          <w:vertAlign w:val="baseline"/>
        </w:rPr>
        <w:t>around</w:t>
      </w:r>
      <w:r>
        <w:rPr>
          <w:spacing w:val="-16"/>
          <w:vertAlign w:val="baseline"/>
        </w:rPr>
        <w:t> </w:t>
      </w:r>
      <w:r>
        <w:rPr>
          <w:vertAlign w:val="baseline"/>
        </w:rPr>
        <w:t>zero without</w:t>
      </w:r>
      <w:r>
        <w:rPr>
          <w:spacing w:val="-5"/>
          <w:vertAlign w:val="baseline"/>
        </w:rPr>
        <w:t> </w:t>
      </w:r>
      <w:r>
        <w:rPr>
          <w:vertAlign w:val="baseline"/>
        </w:rPr>
        <w:t>clear</w:t>
      </w:r>
      <w:r>
        <w:rPr>
          <w:spacing w:val="-4"/>
          <w:vertAlign w:val="baseline"/>
        </w:rPr>
        <w:t> </w:t>
      </w:r>
      <w:r>
        <w:rPr>
          <w:vertAlign w:val="baseline"/>
        </w:rPr>
        <w:t>trends.</w:t>
      </w:r>
      <w:r>
        <w:rPr>
          <w:spacing w:val="-4"/>
          <w:vertAlign w:val="baseline"/>
        </w:rPr>
        <w:t> </w:t>
      </w:r>
      <w:r>
        <w:rPr>
          <w:vertAlign w:val="baseline"/>
        </w:rPr>
        <w:t>Full</w:t>
      </w:r>
      <w:r>
        <w:rPr>
          <w:spacing w:val="-4"/>
          <w:vertAlign w:val="baseline"/>
        </w:rPr>
        <w:t> </w:t>
      </w:r>
      <w:r>
        <w:rPr>
          <w:vertAlign w:val="baseline"/>
        </w:rPr>
        <w:t>tables</w:t>
      </w:r>
      <w:r>
        <w:rPr>
          <w:spacing w:val="-4"/>
          <w:vertAlign w:val="baseline"/>
        </w:rPr>
        <w:t> </w:t>
      </w:r>
      <w:r>
        <w:rPr>
          <w:vertAlign w:val="baseline"/>
        </w:rPr>
        <w:t>with</w:t>
      </w:r>
      <w:r>
        <w:rPr>
          <w:spacing w:val="-4"/>
          <w:vertAlign w:val="baseline"/>
        </w:rPr>
        <w:t> </w:t>
      </w:r>
      <w:r>
        <w:rPr>
          <w:vertAlign w:val="baseline"/>
        </w:rPr>
        <w:t>model</w:t>
      </w:r>
      <w:r>
        <w:rPr>
          <w:spacing w:val="-4"/>
          <w:vertAlign w:val="baseline"/>
        </w:rPr>
        <w:t> </w:t>
      </w:r>
      <w:r>
        <w:rPr>
          <w:vertAlign w:val="baseline"/>
        </w:rPr>
        <w:t>coefficients</w:t>
      </w:r>
      <w:r>
        <w:rPr>
          <w:spacing w:val="-4"/>
          <w:vertAlign w:val="baseline"/>
        </w:rPr>
        <w:t> </w:t>
      </w:r>
      <w:r>
        <w:rPr>
          <w:vertAlign w:val="baseline"/>
        </w:rPr>
        <w:t>are</w:t>
      </w:r>
      <w:r>
        <w:rPr>
          <w:spacing w:val="-4"/>
          <w:vertAlign w:val="baseline"/>
        </w:rPr>
        <w:t> </w:t>
      </w:r>
      <w:r>
        <w:rPr>
          <w:vertAlign w:val="baseline"/>
        </w:rPr>
        <w:t>presented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supplementary</w:t>
      </w:r>
      <w:r>
        <w:rPr>
          <w:spacing w:val="-4"/>
          <w:vertAlign w:val="baseline"/>
        </w:rPr>
        <w:t> </w:t>
      </w:r>
      <w:r>
        <w:rPr>
          <w:vertAlign w:val="baseline"/>
        </w:rPr>
        <w:t>materials</w:t>
      </w:r>
      <w:r>
        <w:rPr>
          <w:spacing w:val="-4"/>
          <w:vertAlign w:val="baseline"/>
        </w:rPr>
        <w:t> </w:t>
      </w:r>
      <w:r>
        <w:rPr>
          <w:vertAlign w:val="baseline"/>
        </w:rPr>
        <w:t>(</w:t>
      </w:r>
      <w:r>
        <w:rPr>
          <w:b/>
          <w:vertAlign w:val="baseline"/>
        </w:rPr>
        <w:t>S2</w:t>
      </w:r>
      <w:bookmarkStart w:name="Socioeconomic" w:id="16"/>
      <w:bookmarkEnd w:id="16"/>
      <w:r>
        <w:rPr>
          <w:b/>
          <w:vertAlign w:val="baseline"/>
        </w:rPr>
      </w:r>
      <w:r>
        <w:rPr>
          <w:b/>
          <w:vertAlign w:val="baseline"/>
        </w:rPr>
        <w:t> </w:t>
      </w:r>
      <w:r>
        <w:rPr>
          <w:b/>
          <w:spacing w:val="-4"/>
          <w:vertAlign w:val="baseline"/>
        </w:rPr>
        <w:t>Table</w:t>
      </w:r>
      <w:r>
        <w:rPr>
          <w:spacing w:val="-4"/>
          <w:vertAlign w:val="baseline"/>
        </w:rPr>
        <w:t>, </w:t>
      </w:r>
      <w:r>
        <w:rPr>
          <w:b/>
          <w:vertAlign w:val="baseline"/>
        </w:rPr>
        <w:t>S3 </w:t>
      </w:r>
      <w:r>
        <w:rPr>
          <w:b/>
          <w:spacing w:val="-4"/>
          <w:vertAlign w:val="baseline"/>
        </w:rPr>
        <w:t>Table</w:t>
      </w:r>
      <w:r>
        <w:rPr>
          <w:spacing w:val="-4"/>
          <w:vertAlign w:val="baseline"/>
        </w:rPr>
        <w:t>, </w:t>
      </w:r>
      <w:r>
        <w:rPr>
          <w:b/>
          <w:vertAlign w:val="baseline"/>
        </w:rPr>
        <w:t>S4</w:t>
      </w:r>
      <w:r>
        <w:rPr>
          <w:b/>
          <w:spacing w:val="3"/>
          <w:vertAlign w:val="baseline"/>
        </w:rPr>
        <w:t> </w:t>
      </w:r>
      <w:r>
        <w:rPr>
          <w:b/>
          <w:spacing w:val="-4"/>
          <w:vertAlign w:val="baseline"/>
        </w:rPr>
        <w:t>Table</w:t>
      </w:r>
      <w:r>
        <w:rPr>
          <w:spacing w:val="-4"/>
          <w:vertAlign w:val="baseline"/>
        </w:rPr>
        <w:t>).</w:t>
      </w:r>
    </w:p>
    <w:p>
      <w:pPr>
        <w:pStyle w:val="Heading3"/>
        <w:numPr>
          <w:ilvl w:val="1"/>
          <w:numId w:val="1"/>
        </w:numPr>
        <w:tabs>
          <w:tab w:pos="745" w:val="left" w:leader="none"/>
          <w:tab w:pos="746" w:val="left" w:leader="none"/>
        </w:tabs>
        <w:spacing w:line="240" w:lineRule="auto" w:before="157" w:after="0"/>
        <w:ind w:left="745" w:right="0" w:hanging="571"/>
        <w:jc w:val="left"/>
      </w:pPr>
      <w:r>
        <w:rPr/>
        <w:t>Socioeconomic</w:t>
      </w:r>
    </w:p>
    <w:p>
      <w:pPr>
        <w:pStyle w:val="BodyText"/>
        <w:spacing w:line="259" w:lineRule="auto" w:before="190"/>
        <w:ind w:left="174" w:right="906" w:firstLine="170"/>
        <w:jc w:val="both"/>
      </w:pPr>
      <w:r>
        <w:rPr/>
        <w:t>Lobster</w:t>
      </w:r>
      <w:r>
        <w:rPr>
          <w:spacing w:val="-21"/>
        </w:rPr>
        <w:t> </w:t>
      </w:r>
      <w:r>
        <w:rPr/>
        <w:t>landings</w:t>
      </w:r>
      <w:r>
        <w:rPr>
          <w:spacing w:val="-20"/>
        </w:rPr>
        <w:t> </w:t>
      </w:r>
      <w:r>
        <w:rPr/>
        <w:t>and</w:t>
      </w:r>
      <w:r>
        <w:rPr>
          <w:spacing w:val="-20"/>
        </w:rPr>
        <w:t> </w:t>
      </w:r>
      <w:r>
        <w:rPr/>
        <w:t>revenue</w:t>
      </w:r>
      <w:r>
        <w:rPr>
          <w:spacing w:val="-21"/>
        </w:rPr>
        <w:t> </w:t>
      </w:r>
      <w:r>
        <w:rPr/>
        <w:t>were</w:t>
      </w:r>
      <w:r>
        <w:rPr>
          <w:spacing w:val="-20"/>
        </w:rPr>
        <w:t> </w:t>
      </w:r>
      <w:r>
        <w:rPr/>
        <w:t>only</w:t>
      </w:r>
      <w:r>
        <w:rPr>
          <w:spacing w:val="-20"/>
        </w:rPr>
        <w:t> </w:t>
      </w:r>
      <w:r>
        <w:rPr/>
        <w:t>available</w:t>
      </w:r>
      <w:r>
        <w:rPr>
          <w:spacing w:val="-21"/>
        </w:rPr>
        <w:t> </w:t>
      </w:r>
      <w:r>
        <w:rPr/>
        <w:t>for</w:t>
      </w:r>
      <w:r>
        <w:rPr>
          <w:spacing w:val="-20"/>
        </w:rPr>
        <w:t> </w:t>
      </w:r>
      <w:r>
        <w:rPr/>
        <w:t>Isla</w:t>
      </w:r>
      <w:r>
        <w:rPr>
          <w:spacing w:val="-20"/>
        </w:rPr>
        <w:t> </w:t>
      </w:r>
      <w:r>
        <w:rPr/>
        <w:t>Natividad</w:t>
      </w:r>
      <w:r>
        <w:rPr>
          <w:spacing w:val="-21"/>
        </w:rPr>
        <w:t> </w:t>
      </w:r>
      <w:r>
        <w:rPr/>
        <w:t>and</w:t>
      </w:r>
      <w:r>
        <w:rPr>
          <w:spacing w:val="-20"/>
        </w:rPr>
        <w:t> </w:t>
      </w:r>
      <w:r>
        <w:rPr/>
        <w:t>Maria</w:t>
      </w:r>
      <w:r>
        <w:rPr>
          <w:spacing w:val="-20"/>
        </w:rPr>
        <w:t> </w:t>
      </w:r>
      <w:r>
        <w:rPr/>
        <w:t>Elena</w:t>
      </w:r>
      <w:r>
        <w:rPr>
          <w:spacing w:val="-21"/>
        </w:rPr>
        <w:t> </w:t>
      </w:r>
      <w:r>
        <w:rPr/>
        <w:t>(Fig</w:t>
      </w:r>
      <w:r>
        <w:rPr>
          <w:spacing w:val="-20"/>
        </w:rPr>
        <w:t> </w:t>
      </w:r>
      <w:hyperlink w:history="true" w:anchor="_bookmark5">
        <w:r>
          <w:rPr/>
          <w:t>3).</w:t>
        </w:r>
        <w:r>
          <w:rPr>
            <w:spacing w:val="-19"/>
          </w:rPr>
          <w:t> </w:t>
        </w:r>
      </w:hyperlink>
      <w:r>
        <w:rPr/>
        <w:t>For</w:t>
      </w:r>
      <w:r>
        <w:rPr>
          <w:spacing w:val="-20"/>
        </w:rPr>
        <w:t> </w:t>
      </w:r>
      <w:r>
        <w:rPr/>
        <w:t>all</w:t>
      </w:r>
      <w:r>
        <w:rPr>
          <w:spacing w:val="-21"/>
        </w:rPr>
        <w:t> </w:t>
      </w:r>
      <w:r>
        <w:rPr/>
        <w:t>years before implementation, the effect sizes are close to zero, indicating that the control and treatment sites </w:t>
      </w:r>
      <w:r>
        <w:rPr>
          <w:spacing w:val="-3"/>
        </w:rPr>
        <w:t>have</w:t>
      </w:r>
      <w:r>
        <w:rPr>
          <w:spacing w:val="-14"/>
        </w:rPr>
        <w:t> </w:t>
      </w:r>
      <w:r>
        <w:rPr/>
        <w:t>similar</w:t>
      </w:r>
      <w:r>
        <w:rPr>
          <w:spacing w:val="-14"/>
        </w:rPr>
        <w:t> </w:t>
      </w:r>
      <w:r>
        <w:rPr/>
        <w:t>pre-treatment</w:t>
      </w:r>
      <w:r>
        <w:rPr>
          <w:spacing w:val="-14"/>
        </w:rPr>
        <w:t> </w:t>
      </w:r>
      <w:r>
        <w:rPr/>
        <w:t>trends,</w:t>
      </w:r>
      <w:r>
        <w:rPr>
          <w:spacing w:val="-13"/>
        </w:rPr>
        <w:t> </w:t>
      </w:r>
      <w:r>
        <w:rPr/>
        <w:t>suggesting</w:t>
      </w:r>
      <w:r>
        <w:rPr>
          <w:spacing w:val="-14"/>
        </w:rPr>
        <w:t> </w:t>
      </w:r>
      <w:r>
        <w:rPr/>
        <w:t>that</w:t>
      </w:r>
      <w:r>
        <w:rPr>
          <w:spacing w:val="-14"/>
        </w:rPr>
        <w:t> </w:t>
      </w:r>
      <w:r>
        <w:rPr/>
        <w:t>these</w:t>
      </w:r>
      <w:r>
        <w:rPr>
          <w:spacing w:val="-13"/>
        </w:rPr>
        <w:t> </w:t>
      </w:r>
      <w:r>
        <w:rPr/>
        <w:t>are</w:t>
      </w:r>
      <w:r>
        <w:rPr>
          <w:spacing w:val="-14"/>
        </w:rPr>
        <w:t> </w:t>
      </w:r>
      <w:r>
        <w:rPr/>
        <w:t>plausible</w:t>
      </w:r>
      <w:r>
        <w:rPr>
          <w:spacing w:val="-14"/>
        </w:rPr>
        <w:t> </w:t>
      </w:r>
      <w:r>
        <w:rPr/>
        <w:t>controls.</w:t>
      </w:r>
      <w:r>
        <w:rPr>
          <w:spacing w:val="-14"/>
        </w:rPr>
        <w:t> </w:t>
      </w:r>
      <w:r>
        <w:rPr>
          <w:spacing w:val="-4"/>
        </w:rPr>
        <w:t>However,</w:t>
      </w:r>
      <w:r>
        <w:rPr>
          <w:spacing w:val="-13"/>
        </w:rPr>
        <w:t> </w:t>
      </w:r>
      <w:r>
        <w:rPr/>
        <w:t>effect</w:t>
      </w:r>
      <w:r>
        <w:rPr>
          <w:spacing w:val="-14"/>
        </w:rPr>
        <w:t> </w:t>
      </w:r>
      <w:r>
        <w:rPr/>
        <w:t>sizes</w:t>
      </w:r>
      <w:r>
        <w:rPr>
          <w:spacing w:val="-14"/>
        </w:rPr>
        <w:t> </w:t>
      </w:r>
      <w:r>
        <w:rPr/>
        <w:t>do</w:t>
      </w:r>
      <w:r>
        <w:rPr>
          <w:spacing w:val="-13"/>
        </w:rPr>
        <w:t> </w:t>
      </w:r>
      <w:r>
        <w:rPr/>
        <w:t>not change</w:t>
      </w:r>
      <w:r>
        <w:rPr>
          <w:spacing w:val="-24"/>
        </w:rPr>
        <w:t> </w:t>
      </w:r>
      <w:r>
        <w:rPr/>
        <w:t>after</w:t>
      </w:r>
      <w:r>
        <w:rPr>
          <w:spacing w:val="-23"/>
        </w:rPr>
        <w:t> </w:t>
      </w:r>
      <w:r>
        <w:rPr/>
        <w:t>the</w:t>
      </w:r>
      <w:r>
        <w:rPr>
          <w:spacing w:val="-24"/>
        </w:rPr>
        <w:t> </w:t>
      </w:r>
      <w:r>
        <w:rPr/>
        <w:t>implementation</w:t>
      </w:r>
      <w:r>
        <w:rPr>
          <w:spacing w:val="-24"/>
        </w:rPr>
        <w:t> </w:t>
      </w:r>
      <w:r>
        <w:rPr/>
        <w:t>of</w:t>
      </w:r>
      <w:r>
        <w:rPr>
          <w:spacing w:val="-24"/>
        </w:rPr>
        <w:t> </w:t>
      </w:r>
      <w:r>
        <w:rPr/>
        <w:t>the</w:t>
      </w:r>
      <w:r>
        <w:rPr>
          <w:spacing w:val="-23"/>
        </w:rPr>
        <w:t> </w:t>
      </w:r>
      <w:r>
        <w:rPr/>
        <w:t>reserve.</w:t>
      </w:r>
      <w:r>
        <w:rPr>
          <w:spacing w:val="-23"/>
        </w:rPr>
        <w:t> </w:t>
      </w:r>
      <w:r>
        <w:rPr/>
        <w:t>Interestingly,</w:t>
      </w:r>
      <w:r>
        <w:rPr>
          <w:spacing w:val="-23"/>
        </w:rPr>
        <w:t> </w:t>
      </w:r>
      <w:r>
        <w:rPr/>
        <w:t>the</w:t>
      </w:r>
      <w:r>
        <w:rPr>
          <w:spacing w:val="-23"/>
        </w:rPr>
        <w:t> </w:t>
      </w:r>
      <w:r>
        <w:rPr/>
        <w:t>negative</w:t>
      </w:r>
      <w:r>
        <w:rPr>
          <w:spacing w:val="-24"/>
        </w:rPr>
        <w:t> </w:t>
      </w:r>
      <w:r>
        <w:rPr/>
        <w:t>effect</w:t>
      </w:r>
      <w:r>
        <w:rPr>
          <w:spacing w:val="-23"/>
        </w:rPr>
        <w:t> </w:t>
      </w:r>
      <w:r>
        <w:rPr/>
        <w:t>observed</w:t>
      </w:r>
      <w:r>
        <w:rPr>
          <w:spacing w:val="-24"/>
        </w:rPr>
        <w:t> </w:t>
      </w:r>
      <w:r>
        <w:rPr/>
        <w:t>for</w:t>
      </w:r>
      <w:r>
        <w:rPr>
          <w:spacing w:val="-23"/>
        </w:rPr>
        <w:t> </w:t>
      </w:r>
      <w:r>
        <w:rPr/>
        <w:t>Isla</w:t>
      </w:r>
      <w:r>
        <w:rPr>
          <w:spacing w:val="-23"/>
        </w:rPr>
        <w:t> </w:t>
      </w:r>
      <w:r>
        <w:rPr/>
        <w:t>Natividad on year 5 correspond to the 2011 hypoxia events. The only positive change observed in lobster landings</w:t>
      </w:r>
    </w:p>
    <w:p>
      <w:pPr>
        <w:spacing w:after="0" w:line="259" w:lineRule="auto"/>
        <w:jc w:val="both"/>
        <w:sectPr>
          <w:footerReference w:type="default" r:id="rId17"/>
          <w:pgSz w:w="11910" w:h="16840"/>
          <w:pgMar w:footer="1033" w:header="772" w:top="1180" w:bottom="1220" w:left="780" w:right="0"/>
        </w:sectPr>
      </w:pPr>
    </w:p>
    <w:p>
      <w:pPr>
        <w:pStyle w:val="BodyText"/>
        <w:spacing w:before="3"/>
        <w:rPr>
          <w:sz w:val="16"/>
        </w:rPr>
      </w:pPr>
    </w:p>
    <w:p>
      <w:pPr>
        <w:pStyle w:val="BodyText"/>
        <w:spacing w:line="259" w:lineRule="auto" w:before="96"/>
        <w:ind w:left="128" w:right="952"/>
        <w:jc w:val="both"/>
      </w:pPr>
      <w:r>
        <w:rPr/>
        <w:t>is for Isla Natividad in 2014 (</w:t>
      </w:r>
      <w:r>
        <w:rPr>
          <w:rFonts w:ascii="Georgia"/>
          <w:i/>
        </w:rPr>
        <w:t>p &lt; </w:t>
      </w:r>
      <w:r>
        <w:rPr>
          <w:rFonts w:ascii="Arial"/>
        </w:rPr>
        <w:t>0</w:t>
      </w:r>
      <w:r>
        <w:rPr>
          <w:rFonts w:ascii="Georgia"/>
          <w:i/>
        </w:rPr>
        <w:t>.</w:t>
      </w:r>
      <w:r>
        <w:rPr>
          <w:rFonts w:ascii="Arial"/>
        </w:rPr>
        <w:t>1</w:t>
      </w:r>
      <w:r>
        <w:rPr/>
        <w:t>). The three years of post-implementation data for Maria Elena do not</w:t>
      </w:r>
      <w:r>
        <w:rPr>
          <w:spacing w:val="-13"/>
        </w:rPr>
        <w:t> </w:t>
      </w:r>
      <w:r>
        <w:rPr/>
        <w:t>show</w:t>
      </w:r>
      <w:r>
        <w:rPr>
          <w:spacing w:val="-13"/>
        </w:rPr>
        <w:t> </w:t>
      </w:r>
      <w:r>
        <w:rPr/>
        <w:t>a</w:t>
      </w:r>
      <w:r>
        <w:rPr>
          <w:spacing w:val="-13"/>
        </w:rPr>
        <w:t> </w:t>
      </w:r>
      <w:r>
        <w:rPr/>
        <w:t>significant</w:t>
      </w:r>
      <w:r>
        <w:rPr>
          <w:spacing w:val="-12"/>
        </w:rPr>
        <w:t> </w:t>
      </w:r>
      <w:r>
        <w:rPr/>
        <w:t>effect</w:t>
      </w:r>
      <w:r>
        <w:rPr>
          <w:spacing w:val="-13"/>
        </w:rPr>
        <w:t> </w:t>
      </w:r>
      <w:r>
        <w:rPr/>
        <w:t>of</w:t>
      </w:r>
      <w:r>
        <w:rPr>
          <w:spacing w:val="-13"/>
        </w:rPr>
        <w:t> </w:t>
      </w:r>
      <w:r>
        <w:rPr/>
        <w:t>the</w:t>
      </w:r>
      <w:r>
        <w:rPr>
          <w:spacing w:val="-13"/>
        </w:rPr>
        <w:t> </w:t>
      </w:r>
      <w:r>
        <w:rPr/>
        <w:t>reserve.</w:t>
      </w:r>
      <w:r>
        <w:rPr>
          <w:spacing w:val="-12"/>
        </w:rPr>
        <w:t> </w:t>
      </w:r>
      <w:r>
        <w:rPr/>
        <w:t>Isla</w:t>
      </w:r>
      <w:r>
        <w:rPr>
          <w:spacing w:val="-13"/>
        </w:rPr>
        <w:t> </w:t>
      </w:r>
      <w:r>
        <w:rPr/>
        <w:t>Natividad</w:t>
      </w:r>
      <w:r>
        <w:rPr>
          <w:spacing w:val="-13"/>
        </w:rPr>
        <w:t> </w:t>
      </w:r>
      <w:r>
        <w:rPr/>
        <w:t>shows</w:t>
      </w:r>
      <w:r>
        <w:rPr>
          <w:spacing w:val="-13"/>
        </w:rPr>
        <w:t> </w:t>
      </w:r>
      <w:r>
        <w:rPr/>
        <w:t>higher</w:t>
      </w:r>
      <w:r>
        <w:rPr>
          <w:spacing w:val="-12"/>
        </w:rPr>
        <w:t> </w:t>
      </w:r>
      <w:r>
        <w:rPr/>
        <w:t>revenues</w:t>
      </w:r>
      <w:r>
        <w:rPr>
          <w:spacing w:val="-13"/>
        </w:rPr>
        <w:t> </w:t>
      </w:r>
      <w:r>
        <w:rPr/>
        <w:t>after</w:t>
      </w:r>
      <w:r>
        <w:rPr>
          <w:spacing w:val="-13"/>
        </w:rPr>
        <w:t> </w:t>
      </w:r>
      <w:r>
        <w:rPr/>
        <w:t>the</w:t>
      </w:r>
      <w:r>
        <w:rPr>
          <w:spacing w:val="-13"/>
        </w:rPr>
        <w:t> </w:t>
      </w:r>
      <w:r>
        <w:rPr/>
        <w:t>implementation of the reserve, as compared to the control communities. </w:t>
      </w:r>
      <w:r>
        <w:rPr>
          <w:spacing w:val="-4"/>
        </w:rPr>
        <w:t>However, </w:t>
      </w:r>
      <w:r>
        <w:rPr/>
        <w:t>these changes are not significant and are associated to increased variation. All regression coefficients for each community and indicator are presented in </w:t>
      </w:r>
      <w:r>
        <w:rPr>
          <w:b/>
        </w:rPr>
        <w:t>S5</w:t>
      </w:r>
      <w:r>
        <w:rPr>
          <w:b/>
          <w:spacing w:val="-4"/>
        </w:rPr>
        <w:t> Table</w:t>
      </w:r>
      <w:r>
        <w:rPr>
          <w:spacing w:val="-4"/>
        </w:rPr>
        <w:t>.</w:t>
      </w:r>
    </w:p>
    <w:p>
      <w:pPr>
        <w:pStyle w:val="Heading3"/>
        <w:numPr>
          <w:ilvl w:val="1"/>
          <w:numId w:val="1"/>
        </w:numPr>
        <w:tabs>
          <w:tab w:pos="700" w:val="left" w:leader="none"/>
          <w:tab w:pos="701" w:val="left" w:leader="none"/>
        </w:tabs>
        <w:spacing w:line="240" w:lineRule="auto" w:before="161" w:after="0"/>
        <w:ind w:left="700" w:right="0" w:hanging="572"/>
        <w:jc w:val="left"/>
      </w:pPr>
      <w:bookmarkStart w:name="Governance" w:id="17"/>
      <w:bookmarkEnd w:id="17"/>
      <w:r>
        <w:rPr>
          <w:b w:val="0"/>
        </w:rPr>
      </w:r>
      <w:bookmarkStart w:name="Governance" w:id="18"/>
      <w:bookmarkEnd w:id="18"/>
      <w:r>
        <w:rPr/>
        <w:t>G</w:t>
      </w:r>
      <w:r>
        <w:rPr/>
        <w:t>overnance</w:t>
      </w:r>
    </w:p>
    <w:p>
      <w:pPr>
        <w:pStyle w:val="BodyText"/>
        <w:spacing w:line="259" w:lineRule="auto" w:before="184"/>
        <w:ind w:left="120" w:right="910" w:firstLine="178"/>
        <w:jc w:val="both"/>
      </w:pPr>
      <w:r>
        <w:rPr/>
        <w:t>Although we </w:t>
      </w:r>
      <w:r>
        <w:rPr>
          <w:spacing w:val="-3"/>
        </w:rPr>
        <w:t>have </w:t>
      </w:r>
      <w:r>
        <w:rPr/>
        <w:t>little information on the social dimension of these fisheries, we can use the social- ecological systems framework (</w:t>
      </w:r>
      <w:r>
        <w:rPr>
          <w:b/>
        </w:rPr>
        <w:t>S1 </w:t>
      </w:r>
      <w:r>
        <w:rPr>
          <w:b/>
          <w:spacing w:val="-4"/>
        </w:rPr>
        <w:t>Table</w:t>
      </w:r>
      <w:r>
        <w:rPr>
          <w:spacing w:val="-4"/>
        </w:rPr>
        <w:t>) </w:t>
      </w:r>
      <w:r>
        <w:rPr/>
        <w:t>to analyze the performance of each governance system (</w:t>
      </w:r>
      <w:r>
        <w:rPr>
          <w:b/>
        </w:rPr>
        <w:t>S6 </w:t>
      </w:r>
      <w:r>
        <w:rPr>
          <w:b/>
          <w:spacing w:val="-4"/>
        </w:rPr>
        <w:t>Table</w:t>
      </w:r>
      <w:r>
        <w:rPr>
          <w:spacing w:val="-4"/>
        </w:rPr>
        <w:t>). </w:t>
      </w:r>
      <w:r>
        <w:rPr/>
        <w:t>Our analysis shows that all communities analyzed share similarities in their Governance system which</w:t>
      </w:r>
      <w:r>
        <w:rPr>
          <w:spacing w:val="-17"/>
        </w:rPr>
        <w:t> </w:t>
      </w:r>
      <w:r>
        <w:rPr/>
        <w:t>is</w:t>
      </w:r>
      <w:r>
        <w:rPr>
          <w:spacing w:val="-16"/>
        </w:rPr>
        <w:t> </w:t>
      </w:r>
      <w:r>
        <w:rPr/>
        <w:t>based</w:t>
      </w:r>
      <w:r>
        <w:rPr>
          <w:spacing w:val="-16"/>
        </w:rPr>
        <w:t> </w:t>
      </w:r>
      <w:r>
        <w:rPr/>
        <w:t>on</w:t>
      </w:r>
      <w:r>
        <w:rPr>
          <w:spacing w:val="-16"/>
        </w:rPr>
        <w:t> </w:t>
      </w:r>
      <w:r>
        <w:rPr/>
        <w:t>cooperatives</w:t>
      </w:r>
      <w:r>
        <w:rPr>
          <w:spacing w:val="-16"/>
        </w:rPr>
        <w:t> </w:t>
      </w:r>
      <w:r>
        <w:rPr/>
        <w:t>(GS5.2.3.2),</w:t>
      </w:r>
      <w:r>
        <w:rPr>
          <w:spacing w:val="-16"/>
        </w:rPr>
        <w:t> </w:t>
      </w:r>
      <w:r>
        <w:rPr/>
        <w:t>with</w:t>
      </w:r>
      <w:r>
        <w:rPr>
          <w:spacing w:val="-17"/>
        </w:rPr>
        <w:t> </w:t>
      </w:r>
      <w:r>
        <w:rPr/>
        <w:t>strong</w:t>
      </w:r>
      <w:r>
        <w:rPr>
          <w:spacing w:val="-16"/>
        </w:rPr>
        <w:t> </w:t>
      </w:r>
      <w:r>
        <w:rPr/>
        <w:t>rules</w:t>
      </w:r>
      <w:r>
        <w:rPr>
          <w:spacing w:val="-16"/>
        </w:rPr>
        <w:t> </w:t>
      </w:r>
      <w:r>
        <w:rPr/>
        <w:t>in</w:t>
      </w:r>
      <w:r>
        <w:rPr>
          <w:spacing w:val="-16"/>
        </w:rPr>
        <w:t> </w:t>
      </w:r>
      <w:r>
        <w:rPr/>
        <w:t>use</w:t>
      </w:r>
      <w:r>
        <w:rPr>
          <w:spacing w:val="-16"/>
        </w:rPr>
        <w:t> </w:t>
      </w:r>
      <w:r>
        <w:rPr/>
        <w:t>that</w:t>
      </w:r>
      <w:r>
        <w:rPr>
          <w:spacing w:val="-16"/>
        </w:rPr>
        <w:t> </w:t>
      </w:r>
      <w:r>
        <w:rPr/>
        <w:t>include</w:t>
      </w:r>
      <w:r>
        <w:rPr>
          <w:spacing w:val="-16"/>
        </w:rPr>
        <w:t> </w:t>
      </w:r>
      <w:r>
        <w:rPr/>
        <w:t>Operational</w:t>
      </w:r>
      <w:r>
        <w:rPr>
          <w:spacing w:val="-17"/>
        </w:rPr>
        <w:t> </w:t>
      </w:r>
      <w:r>
        <w:rPr/>
        <w:t>rules</w:t>
      </w:r>
      <w:r>
        <w:rPr>
          <w:spacing w:val="-16"/>
        </w:rPr>
        <w:t> </w:t>
      </w:r>
      <w:r>
        <w:rPr/>
        <w:t>(GS6.2), Collective-choice rules (GS6.3), Constitutional rules (GS6.3), and </w:t>
      </w:r>
      <w:r>
        <w:rPr>
          <w:spacing w:val="-3"/>
        </w:rPr>
        <w:t>even </w:t>
      </w:r>
      <w:r>
        <w:rPr/>
        <w:t>Territorial use communal rights (GS6.1.4.3). </w:t>
      </w:r>
      <w:r>
        <w:rPr>
          <w:spacing w:val="-4"/>
        </w:rPr>
        <w:t>However, </w:t>
      </w:r>
      <w:r>
        <w:rPr/>
        <w:t>we identified important differences in terms of the actors, resource systems, and resource</w:t>
      </w:r>
      <w:r>
        <w:rPr>
          <w:spacing w:val="-6"/>
        </w:rPr>
        <w:t> </w:t>
      </w:r>
      <w:r>
        <w:rPr/>
        <w:t>units.</w:t>
      </w:r>
      <w:r>
        <w:rPr>
          <w:spacing w:val="-6"/>
        </w:rPr>
        <w:t> </w:t>
      </w:r>
      <w:r>
        <w:rPr/>
        <w:t>Although</w:t>
      </w:r>
      <w:r>
        <w:rPr>
          <w:spacing w:val="-6"/>
        </w:rPr>
        <w:t> </w:t>
      </w:r>
      <w:r>
        <w:rPr/>
        <w:t>all</w:t>
      </w:r>
      <w:r>
        <w:rPr>
          <w:spacing w:val="-5"/>
        </w:rPr>
        <w:t> </w:t>
      </w:r>
      <w:r>
        <w:rPr/>
        <w:t>communities</w:t>
      </w:r>
      <w:r>
        <w:rPr>
          <w:spacing w:val="-6"/>
        </w:rPr>
        <w:t> </w:t>
      </w:r>
      <w:r>
        <w:rPr/>
        <w:t>show</w:t>
      </w:r>
      <w:r>
        <w:rPr>
          <w:spacing w:val="-6"/>
        </w:rPr>
        <w:t> </w:t>
      </w:r>
      <w:r>
        <w:rPr/>
        <w:t>a</w:t>
      </w:r>
      <w:r>
        <w:rPr>
          <w:spacing w:val="-6"/>
        </w:rPr>
        <w:t> </w:t>
      </w:r>
      <w:r>
        <w:rPr/>
        <w:t>high</w:t>
      </w:r>
      <w:r>
        <w:rPr>
          <w:spacing w:val="-5"/>
        </w:rPr>
        <w:t> </w:t>
      </w:r>
      <w:r>
        <w:rPr/>
        <w:t>level</w:t>
      </w:r>
      <w:r>
        <w:rPr>
          <w:spacing w:val="-6"/>
        </w:rPr>
        <w:t> </w:t>
      </w:r>
      <w:r>
        <w:rPr/>
        <w:t>of</w:t>
      </w:r>
      <w:r>
        <w:rPr>
          <w:spacing w:val="-6"/>
        </w:rPr>
        <w:t> </w:t>
      </w:r>
      <w:r>
        <w:rPr/>
        <w:t>leadership</w:t>
      </w:r>
      <w:r>
        <w:rPr>
          <w:spacing w:val="-6"/>
        </w:rPr>
        <w:t> </w:t>
      </w:r>
      <w:r>
        <w:rPr/>
        <w:t>(A5),</w:t>
      </w:r>
      <w:r>
        <w:rPr>
          <w:spacing w:val="-5"/>
        </w:rPr>
        <w:t> </w:t>
      </w:r>
      <w:r>
        <w:rPr/>
        <w:t>the</w:t>
      </w:r>
      <w:r>
        <w:rPr>
          <w:spacing w:val="-6"/>
        </w:rPr>
        <w:t> </w:t>
      </w:r>
      <w:r>
        <w:rPr/>
        <w:t>level</w:t>
      </w:r>
      <w:r>
        <w:rPr>
          <w:spacing w:val="-6"/>
        </w:rPr>
        <w:t> </w:t>
      </w:r>
      <w:r>
        <w:rPr/>
        <w:t>of</w:t>
      </w:r>
      <w:r>
        <w:rPr>
          <w:spacing w:val="-5"/>
        </w:rPr>
        <w:t> </w:t>
      </w:r>
      <w:r>
        <w:rPr/>
        <w:t>trust</w:t>
      </w:r>
      <w:r>
        <w:rPr>
          <w:spacing w:val="-6"/>
        </w:rPr>
        <w:t> </w:t>
      </w:r>
      <w:r>
        <w:rPr/>
        <w:t>(A6.1)</w:t>
      </w:r>
      <w:r>
        <w:rPr>
          <w:spacing w:val="-6"/>
        </w:rPr>
        <w:t> </w:t>
      </w:r>
      <w:r>
        <w:rPr/>
        <w:t>is lower in Punta Herrero. In general, the presence and success of conservation initiatives depends on the incentives of local communities to maintain a healthy status of the resources they depend upon </w:t>
      </w:r>
      <w:hyperlink w:history="true" w:anchor="_bookmark36">
        <w:r>
          <w:rPr/>
          <w:t>(Jupiter</w:t>
        </w:r>
      </w:hyperlink>
      <w:r>
        <w:rPr/>
        <w:t> </w:t>
      </w:r>
      <w:hyperlink w:history="true" w:anchor="_bookmark36">
        <w:r>
          <w:rPr/>
          <w:t>et al., </w:t>
        </w:r>
      </w:hyperlink>
      <w:hyperlink w:history="true" w:anchor="_bookmark36">
        <w:r>
          <w:rPr/>
          <w:t>2017). </w:t>
        </w:r>
      </w:hyperlink>
      <w:r>
        <w:rPr/>
        <w:t>The enabling conditions for conservation seem to be strongly present in all communities. Due to the clarity of access rights and isolation, the benefits of conservation directly benefit the members of the fishing cooperative. These conditions </w:t>
      </w:r>
      <w:r>
        <w:rPr>
          <w:spacing w:val="-3"/>
        </w:rPr>
        <w:t>have </w:t>
      </w:r>
      <w:r>
        <w:rPr/>
        <w:t>favored the development of efficient community-based enforcement</w:t>
      </w:r>
      <w:r>
        <w:rPr>
          <w:spacing w:val="-2"/>
        </w:rPr>
        <w:t> </w:t>
      </w:r>
      <w:r>
        <w:rPr/>
        <w:t>systems.</w:t>
      </w:r>
    </w:p>
    <w:p>
      <w:pPr>
        <w:spacing w:after="0" w:line="259" w:lineRule="auto"/>
        <w:jc w:val="both"/>
        <w:sectPr>
          <w:footerReference w:type="default" r:id="rId19"/>
          <w:pgSz w:w="11910" w:h="16840"/>
          <w:pgMar w:footer="1033" w:header="772" w:top="1180" w:bottom="1220" w:left="780" w:right="0"/>
        </w:sectPr>
      </w:pPr>
    </w:p>
    <w:p>
      <w:pPr>
        <w:pStyle w:val="BodyText"/>
        <w:spacing w:before="3"/>
        <w:rPr>
          <w:sz w:val="22"/>
        </w:rPr>
      </w:pPr>
    </w:p>
    <w:p>
      <w:pPr>
        <w:spacing w:after="0"/>
        <w:rPr>
          <w:sz w:val="22"/>
        </w:rPr>
        <w:sectPr>
          <w:footerReference w:type="default" r:id="rId20"/>
          <w:pgSz w:w="11910" w:h="16840"/>
          <w:pgMar w:footer="1033" w:header="772" w:top="1180" w:bottom="1220" w:left="780" w:right="0"/>
        </w:sectPr>
      </w:pPr>
    </w:p>
    <w:p>
      <w:pPr>
        <w:pStyle w:val="Heading1"/>
        <w:spacing w:line="288" w:lineRule="exact"/>
        <w:ind w:left="0" w:right="279"/>
        <w:jc w:val="center"/>
      </w:pPr>
      <w:r>
        <w:rPr/>
        <w:pict>
          <v:group style="position:absolute;margin-left:121.162003pt;margin-top:9.621853pt;width:170.65pt;height:95.6pt;mso-position-horizontal-relative:page;mso-position-vertical-relative:paragraph;z-index:1432" coordorigin="2423,192" coordsize="3413,1912">
            <v:line style="position:absolute" from="2698,1162" to="2698,1193" stroked="true" strokeweight="0pt" strokecolor="#4daf4a">
              <v:stroke dashstyle="solid"/>
            </v:line>
            <v:shape style="position:absolute;left:2676;top:1188;width:43;height:195" coordorigin="2677,1188" coordsize="43,195" path="m2677,1188l2720,1188m2677,1383l2720,1383e" filled="false" stroked="true" strokeweight=".48pt" strokecolor="#4daf4a">
              <v:path arrowok="t"/>
              <v:stroke dashstyle="solid"/>
            </v:shape>
            <v:line style="position:absolute" from="2698,1378" to="2698,1409" stroked="true" strokeweight="0pt" strokecolor="#4daf4a">
              <v:stroke dashstyle="solid"/>
            </v:line>
            <v:rect style="position:absolute;left:2605;top:1192;width:185;height:185" filled="true" fillcolor="#4daf4a" stroked="false">
              <v:fill opacity="32899f" type="solid"/>
            </v:rect>
            <v:line style="position:absolute" from="3267,1156" to="3267,1189" stroked="true" strokeweight="0pt" strokecolor="#4daf4a">
              <v:stroke dashstyle="solid"/>
            </v:line>
            <v:shape style="position:absolute;left:3245;top:1183;width:43;height:197" coordorigin="3246,1183" coordsize="43,197" path="m3246,1183l3288,1183m3246,1380l3288,1380e" filled="false" stroked="true" strokeweight=".580pt" strokecolor="#4daf4a">
              <v:path arrowok="t"/>
              <v:stroke dashstyle="solid"/>
            </v:shape>
            <v:line style="position:absolute" from="3267,1374" to="3267,1407" stroked="true" strokeweight="0pt" strokecolor="#4daf4a">
              <v:stroke dashstyle="solid"/>
            </v:line>
            <v:line style="position:absolute" from="3231,1374" to="3231,1475" stroked="true" strokeweight="2.13pt" strokecolor="#377eb8">
              <v:stroke dashstyle="solid"/>
            </v:line>
            <v:line style="position:absolute" from="3231,1475" to="3231,1475" stroked="true" strokeweight="2.13pt" strokecolor="#377eb8">
              <v:stroke dashstyle="solid"/>
            </v:line>
            <v:line style="position:absolute" from="3196,1374" to="3196,1951" stroked="true" strokeweight="2.13pt" strokecolor="#e41a1c">
              <v:stroke dashstyle="solid"/>
            </v:line>
            <v:line style="position:absolute" from="3196,1951" to="3196,1951" stroked="true" strokeweight="2.13pt" strokecolor="#e41a1c">
              <v:stroke dashstyle="solid"/>
            </v:line>
            <v:rect style="position:absolute;left:3174;top:1189;width:185;height:185" filled="true" fillcolor="#4daf4a" stroked="false">
              <v:fill opacity="32899f" type="solid"/>
            </v:rect>
            <v:shape style="position:absolute;left:3106;top:1226;width:249;height:216" coordorigin="3107,1227" coordsize="249,216" path="m3231,1227l3107,1442,3356,1442,3231,1227xe" filled="true" fillcolor="#377eb8" stroked="false">
              <v:path arrowok="t"/>
              <v:fill opacity="32899f" type="solid"/>
            </v:shape>
            <v:shape style="position:absolute;left:3103;top:1519;width:185;height:185" type="#_x0000_t75" stroked="false">
              <v:imagedata r:id="rId21" o:title=""/>
            </v:shape>
            <v:line style="position:absolute" from="3534,1164" to="3534,1184" stroked="true" strokeweight="0pt" strokecolor="#4daf4a">
              <v:stroke dashstyle="solid"/>
            </v:line>
            <v:line style="position:absolute" from="3498,1054" to="3498,1054" stroked="true" strokeweight="2.13pt" strokecolor="#377eb8">
              <v:stroke dashstyle="solid"/>
            </v:line>
            <v:line style="position:absolute" from="3498,1054" to="3498,1184" stroked="true" strokeweight="2.13pt" strokecolor="#377eb8">
              <v:stroke dashstyle="solid"/>
            </v:line>
            <v:line style="position:absolute" from="3462,276" to="3462,276" stroked="true" strokeweight="2.13pt" strokecolor="#e41a1c">
              <v:stroke dashstyle="solid"/>
            </v:line>
            <v:line style="position:absolute" from="3462,276" to="3462,1184" stroked="true" strokeweight="2.13pt" strokecolor="#e41a1c">
              <v:stroke dashstyle="solid"/>
            </v:line>
            <v:line style="position:absolute" from="3534,1368" to="3534,1389" stroked="true" strokeweight="0pt" strokecolor="#4daf4a">
              <v:stroke dashstyle="solid"/>
            </v:line>
            <v:rect style="position:absolute;left:3441;top:1183;width:185;height:185" filled="true" fillcolor="#4daf4a" stroked="false">
              <v:fill opacity="32899f" type="solid"/>
            </v:rect>
            <v:shape style="position:absolute;left:3373;top:1014;width:249;height:216" coordorigin="3373,1015" coordsize="249,216" path="m3498,1015l3373,1230,3622,1230,3498,1015xe" filled="true" fillcolor="#377eb8" stroked="false">
              <v:path arrowok="t"/>
              <v:fill opacity="32899f" type="solid"/>
            </v:shape>
            <v:shape style="position:absolute;left:3370;top:713;width:185;height:185" type="#_x0000_t75" stroked="false">
              <v:imagedata r:id="rId22" o:title=""/>
            </v:shape>
            <v:shape style="position:absolute;left:2469;top:10504;width:2;height:206" coordorigin="2469,10505" coordsize="0,206" path="m3765,934l3765,934m3765,934l3765,1140m3765,1140l3765,1140e" filled="false" stroked="true" strokeweight="2.13pt" strokecolor="#377eb8">
              <v:path arrowok="t"/>
              <v:stroke dashstyle="solid"/>
            </v:shape>
            <v:line style="position:absolute" from="3729,717" to="3729,717" stroked="true" strokeweight="2.13pt" strokecolor="#e41a1c">
              <v:stroke dashstyle="solid"/>
            </v:line>
            <v:shape style="position:absolute;left:3729;top:716;width:2;height:816" coordorigin="3729,717" coordsize="0,816" path="m3729,717l3729,1195m3729,1380l3729,1533e" filled="false" stroked="true" strokeweight="2.13pt" strokecolor="#e41a1c">
              <v:path arrowok="t"/>
              <v:stroke dashstyle="solid"/>
            </v:shape>
            <v:line style="position:absolute" from="3729,1533" to="3729,1533" stroked="true" strokeweight="2.13pt" strokecolor="#e41a1c">
              <v:stroke dashstyle="solid"/>
            </v:line>
            <v:rect style="position:absolute;left:3707;top:1194;width:185;height:185" filled="true" fillcolor="#4daf4a" stroked="false">
              <v:fill opacity="32899f" type="solid"/>
            </v:rect>
            <v:shape style="position:absolute;left:3640;top:893;width:249;height:216" coordorigin="3640,893" coordsize="249,216" path="m3765,893l3640,1109,3889,1109,3765,893xe" filled="true" fillcolor="#377eb8" stroked="false">
              <v:path arrowok="t"/>
              <v:fill opacity="32899f" type="solid"/>
            </v:shape>
            <v:shape style="position:absolute;left:3636;top:1032;width:185;height:185" coordorigin="3637,1032" coordsize="185,185" path="m3729,1032l3693,1040,3664,1060,3644,1089,3637,1125,3644,1161,3664,1190,3693,1210,3729,1217,3765,1210,3794,1190,3814,1161,3821,1125,3814,1089,3794,1060,3765,1040,3729,1032xe" filled="true" fillcolor="#e41a1c" stroked="false">
              <v:path arrowok="t"/>
              <v:fill opacity="32899f" type="solid"/>
            </v:shape>
            <v:shape style="position:absolute;left:2762;top:10791;width:2;height:267" coordorigin="2762,10792" coordsize="0,267" path="m4058,1221l4058,1221m4058,1221l4058,1488m4058,1488l4058,1488e" filled="false" stroked="true" strokeweight="2.13pt" strokecolor="#377eb8">
              <v:path arrowok="t"/>
              <v:stroke dashstyle="solid"/>
            </v:shape>
            <v:shape style="position:absolute;left:2709;top:10492;width:2;height:569" coordorigin="2709,10493" coordsize="0,569" path="m4005,922l4005,922m4005,922l4005,1491m4005,1491l4005,1491e" filled="false" stroked="true" strokeweight="2.13pt" strokecolor="#e41a1c">
              <v:path arrowok="t"/>
              <v:stroke dashstyle="solid"/>
            </v:shape>
            <v:shape style="position:absolute;left:3933;top:1210;width:249;height:216" coordorigin="3933,1210" coordsize="249,216" path="m4058,1210l3933,1426,4182,1426,4058,1210xe" filled="true" fillcolor="#377eb8" stroked="false">
              <v:path arrowok="t"/>
              <v:fill opacity="32899f" type="solid"/>
            </v:shape>
            <v:shape style="position:absolute;left:3912;top:1114;width:185;height:185" coordorigin="3912,1114" coordsize="185,185" path="m4005,1114l3969,1121,3939,1141,3919,1171,3912,1207,3919,1243,3939,1272,3969,1292,4005,1299,4041,1292,4070,1272,4090,1243,4097,1207,4090,1171,4070,1141,4041,1121,4005,1114xe" filled="true" fillcolor="#e41a1c" stroked="false">
              <v:path arrowok="t"/>
              <v:fill opacity="32899f" type="solid"/>
            </v:shape>
            <v:shape style="position:absolute;left:3002;top:10825;width:2;height:597" coordorigin="3002,10826" coordsize="0,597" path="m4298,1255l4298,1255m4298,1255l4298,1851m4298,1851l4298,1851e" filled="false" stroked="true" strokeweight="2.13pt" strokecolor="#e41a1c">
              <v:path arrowok="t"/>
              <v:stroke dashstyle="solid"/>
            </v:shape>
            <v:shape style="position:absolute;left:4205;top:1460;width:185;height:185" coordorigin="4205,1461" coordsize="185,185" path="m4298,1461l4262,1468,4233,1488,4213,1517,4205,1553,4213,1589,4233,1618,4262,1638,4298,1646,4334,1638,4363,1618,4383,1589,4390,1553,4383,1517,4363,1488,4334,1468,4298,1461xe" filled="true" fillcolor="#e41a1c" stroked="false">
              <v:path arrowok="t"/>
              <v:fill opacity="32899f" type="solid"/>
            </v:shape>
            <v:shape style="position:absolute;left:3268;top:10181;width:2;height:656" coordorigin="3269,10182" coordsize="0,656" path="m4564,611l4564,611m4564,611l4564,1266m4564,1266l4564,1266e" filled="false" stroked="true" strokeweight="2.13pt" strokecolor="#e41a1c">
              <v:path arrowok="t"/>
              <v:stroke dashstyle="solid"/>
            </v:shape>
            <v:shape style="position:absolute;left:4472;top:846;width:185;height:185" type="#_x0000_t75" stroked="false">
              <v:imagedata r:id="rId23" o:title=""/>
            </v:shape>
            <v:shape style="position:absolute;left:3535;top:10773;width:2;height:569" coordorigin="3535,10774" coordsize="0,569" path="m4831,1203l4831,1203m4831,1203l4831,1771m4831,1771l4831,1771e" filled="false" stroked="true" strokeweight="2.13pt" strokecolor="#e41a1c">
              <v:path arrowok="t"/>
              <v:stroke dashstyle="solid"/>
            </v:shape>
            <v:shape style="position:absolute;left:4738;top:1394;width:185;height:185" type="#_x0000_t75" stroked="false">
              <v:imagedata r:id="rId24" o:title=""/>
            </v:shape>
            <v:shape style="position:absolute;left:3802;top:10575;width:2;height:606" coordorigin="3802,10576" coordsize="0,606" path="m5098,1005l5098,1005m5098,1005l5098,1611m5098,1611l5098,1611e" filled="false" stroked="true" strokeweight="2.13pt" strokecolor="#e41a1c">
              <v:path arrowok="t"/>
              <v:stroke dashstyle="solid"/>
            </v:shape>
            <v:shape style="position:absolute;left:5005;top:1215;width:185;height:185" type="#_x0000_t75" stroked="false">
              <v:imagedata r:id="rId22" o:title=""/>
            </v:shape>
            <v:shape style="position:absolute;left:4068;top:10641;width:2;height:556" coordorigin="4069,10642" coordsize="0,556" path="m5364,1071l5364,1071m5364,1071l5364,1627m5364,1627l5364,1627e" filled="false" stroked="true" strokeweight="2.13pt" strokecolor="#e41a1c">
              <v:path arrowok="t"/>
              <v:stroke dashstyle="solid"/>
            </v:shape>
            <v:shape style="position:absolute;left:5271;top:1256;width:185;height:185" type="#_x0000_t75" stroked="false">
              <v:imagedata r:id="rId22" o:title=""/>
            </v:shape>
            <v:shape style="position:absolute;left:4335;top:10730;width:2;height:538" coordorigin="4335,10730" coordsize="0,538" path="m5631,1160l5631,1160m5631,1160l5631,1698m5631,1698l5631,1698e" filled="false" stroked="true" strokeweight="2.13pt" strokecolor="#e41a1c">
              <v:path arrowok="t"/>
              <v:stroke dashstyle="solid"/>
            </v:shape>
            <v:shape style="position:absolute;left:5538;top:1336;width:185;height:185" type="#_x0000_t75" stroked="false">
              <v:imagedata r:id="rId22" o:title=""/>
            </v:shape>
            <v:line style="position:absolute" from="2493,1358" to="5836,1358" stroked="true" strokeweight="1.07pt" strokecolor="#000000">
              <v:stroke dashstyle="dash"/>
            </v:line>
            <v:line style="position:absolute" from="2493,2034" to="2493,192" stroked="true" strokeweight="1.07pt" strokecolor="#000000">
              <v:stroke dashstyle="solid"/>
            </v:line>
            <v:shape style="position:absolute;left:1127;top:10055;width:70;height:1310" coordorigin="1128,10056" coordsize="70,1310" path="m2423,1795l2493,1795m2423,1358l2493,1358m2423,921l2493,921m2423,485l2493,485e" filled="false" stroked="true" strokeweight="1.07pt" strokecolor="#000000">
              <v:path arrowok="t"/>
              <v:stroke dashstyle="solid"/>
            </v:shape>
            <v:line style="position:absolute" from="2493,2034" to="5836,2034" stroked="true" strokeweight="1.07pt" strokecolor="#000000">
              <v:stroke dashstyle="solid"/>
            </v:line>
            <v:shape style="position:absolute;left:1402;top:11605;width:2933;height:70" coordorigin="1403,11605" coordsize="2933,70" path="m2698,2104l2698,2034m2965,2104l2965,2034m3231,2104l3231,2034m3498,2104l3498,2034m3765,2104l3765,2034m4031,2104l4031,2034m4298,2104l4298,2034m4564,2104l4564,2034m4831,2104l4831,2034m5098,2104l5098,2034m5364,2104l5364,2034m5631,2104l5631,2034e" filled="false" stroked="true" strokeweight="1.07pt" strokecolor="#000000">
              <v:path arrowok="t"/>
              <v:stroke dashstyle="solid"/>
            </v:shape>
            <w10:wrap type="none"/>
          </v:group>
        </w:pict>
      </w:r>
      <w:bookmarkStart w:name="_bookmark4" w:id="19"/>
      <w:bookmarkEnd w:id="19"/>
      <w:r>
        <w:rPr>
          <w:b w:val="0"/>
        </w:rPr>
      </w:r>
      <w:r>
        <w:rPr/>
        <w:t>A</w:t>
      </w:r>
    </w:p>
    <w:p>
      <w:pPr>
        <w:pStyle w:val="BodyText"/>
        <w:spacing w:line="242" w:lineRule="exact"/>
        <w:ind w:right="131"/>
        <w:jc w:val="right"/>
        <w:rPr>
          <w:rFonts w:ascii="Arial"/>
        </w:rPr>
      </w:pPr>
      <w:r>
        <w:rPr>
          <w:rFonts w:ascii="Arial"/>
        </w:rPr>
        <w:t>0.2</w:t>
      </w:r>
    </w:p>
    <w:p>
      <w:pPr>
        <w:pStyle w:val="BodyText"/>
        <w:spacing w:before="160"/>
        <w:ind w:right="131"/>
        <w:jc w:val="right"/>
        <w:rPr>
          <w:rFonts w:ascii="Arial"/>
        </w:rPr>
      </w:pPr>
      <w:r>
        <w:rPr/>
        <w:pict>
          <v:shape style="position:absolute;margin-left:71.867546pt;margin-top:17.643196pt;width:18pt;height:10.85pt;mso-position-horizontal-relative:page;mso-position-vertical-relative:paragraph;z-index:1552" type="#_x0000_t202" filled="false" stroked="false">
            <v:textbox inset="0,0,0,0" style="layout-flow:vertical;mso-layout-flow-alt:bottom-to-top">
              <w:txbxContent>
                <w:p>
                  <w:pPr>
                    <w:pStyle w:val="BodyText"/>
                    <w:spacing w:before="20"/>
                    <w:ind w:left="20"/>
                    <w:rPr>
                      <w:rFonts w:ascii="Arial" w:hAnsi="Arial"/>
                    </w:rPr>
                  </w:pPr>
                  <w:r>
                    <w:rPr>
                      <w:rFonts w:ascii="Symbol" w:hAnsi="Symbol"/>
                    </w:rPr>
                    <w:t></w:t>
                  </w:r>
                  <w:r>
                    <w:rPr>
                      <w:rFonts w:ascii="Arial" w:hAnsi="Arial"/>
                      <w:vertAlign w:val="subscript"/>
                    </w:rPr>
                    <w:t>t</w:t>
                  </w:r>
                </w:p>
              </w:txbxContent>
            </v:textbox>
            <w10:wrap type="none"/>
          </v:shape>
        </w:pict>
      </w:r>
      <w:r>
        <w:rPr>
          <w:rFonts w:ascii="Arial"/>
        </w:rPr>
        <w:t>0.1</w:t>
      </w:r>
    </w:p>
    <w:p>
      <w:pPr>
        <w:pStyle w:val="BodyText"/>
        <w:spacing w:before="161"/>
        <w:ind w:right="131"/>
        <w:jc w:val="right"/>
        <w:rPr>
          <w:rFonts w:ascii="Arial"/>
        </w:rPr>
      </w:pPr>
      <w:r>
        <w:rPr>
          <w:rFonts w:ascii="Arial"/>
        </w:rPr>
        <w:t>0.0</w:t>
      </w:r>
    </w:p>
    <w:p>
      <w:pPr>
        <w:pStyle w:val="BodyText"/>
        <w:spacing w:before="161"/>
        <w:ind w:right="131"/>
        <w:jc w:val="right"/>
        <w:rPr>
          <w:rFonts w:ascii="Arial" w:hAnsi="Arial"/>
        </w:rPr>
      </w:pPr>
      <w:r>
        <w:rPr>
          <w:rFonts w:ascii="Arial" w:hAnsi="Arial"/>
        </w:rPr>
        <w:t>−0.1</w:t>
      </w:r>
    </w:p>
    <w:p>
      <w:pPr>
        <w:pStyle w:val="BodyText"/>
        <w:rPr>
          <w:rFonts w:ascii="Arial"/>
          <w:sz w:val="26"/>
        </w:rPr>
      </w:pPr>
    </w:p>
    <w:p>
      <w:pPr>
        <w:pStyle w:val="BodyText"/>
        <w:rPr>
          <w:rFonts w:ascii="Arial"/>
          <w:sz w:val="26"/>
        </w:rPr>
      </w:pPr>
    </w:p>
    <w:p>
      <w:pPr>
        <w:pStyle w:val="BodyText"/>
        <w:spacing w:before="4"/>
        <w:rPr>
          <w:rFonts w:ascii="Arial"/>
          <w:sz w:val="38"/>
        </w:rPr>
      </w:pPr>
    </w:p>
    <w:p>
      <w:pPr>
        <w:tabs>
          <w:tab w:pos="633" w:val="left" w:leader="none"/>
        </w:tabs>
        <w:spacing w:before="0"/>
        <w:ind w:left="0" w:right="0" w:firstLine="0"/>
        <w:jc w:val="right"/>
        <w:rPr>
          <w:rFonts w:ascii="Arial"/>
          <w:sz w:val="24"/>
        </w:rPr>
      </w:pPr>
      <w:r>
        <w:rPr>
          <w:rFonts w:ascii="Arial"/>
          <w:b/>
          <w:position w:val="14"/>
          <w:sz w:val="28"/>
        </w:rPr>
        <w:t>C</w:t>
        <w:tab/>
      </w:r>
      <w:r>
        <w:rPr>
          <w:rFonts w:ascii="Arial"/>
          <w:sz w:val="24"/>
        </w:rPr>
        <w:t>0.10</w:t>
      </w:r>
    </w:p>
    <w:p>
      <w:pPr>
        <w:pStyle w:val="BodyText"/>
        <w:spacing w:before="68"/>
        <w:jc w:val="right"/>
        <w:rPr>
          <w:rFonts w:ascii="Arial"/>
        </w:rPr>
      </w:pPr>
      <w:r>
        <w:rPr>
          <w:rFonts w:ascii="Arial"/>
        </w:rPr>
        <w:t>0.05</w:t>
      </w:r>
    </w:p>
    <w:p>
      <w:pPr>
        <w:pStyle w:val="BodyText"/>
        <w:spacing w:before="68"/>
        <w:jc w:val="right"/>
        <w:rPr>
          <w:rFonts w:ascii="Arial"/>
        </w:rPr>
      </w:pPr>
      <w:r>
        <w:rPr/>
        <w:pict>
          <v:shape style="position:absolute;margin-left:71.867546pt;margin-top:4.343184pt;width:18pt;height:10.85pt;mso-position-horizontal-relative:page;mso-position-vertical-relative:paragraph;z-index:1528" type="#_x0000_t202" filled="false" stroked="false">
            <v:textbox inset="0,0,0,0" style="layout-flow:vertical;mso-layout-flow-alt:bottom-to-top">
              <w:txbxContent>
                <w:p>
                  <w:pPr>
                    <w:pStyle w:val="BodyText"/>
                    <w:spacing w:before="20"/>
                    <w:ind w:left="20"/>
                    <w:rPr>
                      <w:rFonts w:ascii="Arial" w:hAnsi="Arial"/>
                    </w:rPr>
                  </w:pPr>
                  <w:r>
                    <w:rPr>
                      <w:rFonts w:ascii="Symbol" w:hAnsi="Symbol"/>
                    </w:rPr>
                    <w:t></w:t>
                  </w:r>
                  <w:r>
                    <w:rPr>
                      <w:rFonts w:ascii="Arial" w:hAnsi="Arial"/>
                      <w:vertAlign w:val="subscript"/>
                    </w:rPr>
                    <w:t>t</w:t>
                  </w:r>
                </w:p>
              </w:txbxContent>
            </v:textbox>
            <w10:wrap type="none"/>
          </v:shape>
        </w:pict>
      </w:r>
      <w:r>
        <w:rPr>
          <w:rFonts w:ascii="Arial"/>
        </w:rPr>
        <w:t>0.00</w:t>
      </w:r>
    </w:p>
    <w:p>
      <w:pPr>
        <w:pStyle w:val="BodyText"/>
        <w:spacing w:before="68"/>
        <w:ind w:left="1109"/>
        <w:jc w:val="center"/>
        <w:rPr>
          <w:rFonts w:ascii="Arial" w:hAnsi="Arial"/>
        </w:rPr>
      </w:pPr>
      <w:r>
        <w:rPr>
          <w:rFonts w:ascii="Arial" w:hAnsi="Arial"/>
        </w:rPr>
        <w:t>−0.05</w:t>
      </w:r>
    </w:p>
    <w:p>
      <w:pPr>
        <w:pStyle w:val="BodyText"/>
        <w:spacing w:before="68"/>
        <w:ind w:left="1109"/>
        <w:jc w:val="center"/>
        <w:rPr>
          <w:rFonts w:ascii="Arial" w:hAnsi="Arial"/>
        </w:rPr>
      </w:pPr>
      <w:r>
        <w:rPr>
          <w:rFonts w:ascii="Arial" w:hAnsi="Arial"/>
        </w:rPr>
        <w:t>−0.10</w:t>
      </w:r>
    </w:p>
    <w:p>
      <w:pPr>
        <w:pStyle w:val="BodyText"/>
        <w:rPr>
          <w:rFonts w:ascii="Arial"/>
          <w:sz w:val="26"/>
        </w:rPr>
      </w:pPr>
      <w:r>
        <w:rPr/>
        <w:br w:type="column"/>
      </w:r>
      <w:r>
        <w:rPr>
          <w:rFonts w:ascii="Arial"/>
          <w:sz w:val="26"/>
        </w:rPr>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6"/>
        <w:rPr>
          <w:rFonts w:ascii="Arial"/>
          <w:sz w:val="27"/>
        </w:rPr>
      </w:pPr>
    </w:p>
    <w:p>
      <w:pPr>
        <w:pStyle w:val="BodyText"/>
        <w:spacing w:before="1"/>
        <w:ind w:left="129" w:right="105"/>
        <w:jc w:val="center"/>
        <w:rPr>
          <w:rFonts w:ascii="Arial" w:hAnsi="Arial"/>
        </w:rPr>
      </w:pPr>
      <w:r>
        <w:rPr>
          <w:rFonts w:ascii="Arial" w:hAnsi="Arial"/>
        </w:rPr>
        <w:t>−1 0 1 2 3 4 5 6 7 8 9 10</w:t>
      </w:r>
    </w:p>
    <w:p>
      <w:pPr>
        <w:pStyle w:val="BodyText"/>
        <w:spacing w:before="95"/>
        <w:ind w:left="133" w:right="105"/>
        <w:jc w:val="center"/>
        <w:rPr>
          <w:rFonts w:ascii="Arial"/>
        </w:rPr>
      </w:pPr>
      <w:r>
        <w:rPr>
          <w:rFonts w:ascii="Arial"/>
        </w:rPr>
        <w:t>Years since implementation</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rPr>
      </w:pPr>
      <w:r>
        <w:rPr/>
        <w:pict>
          <v:group style="position:absolute;margin-left:264.532013pt;margin-top:16.248236pt;width:9.25pt;height:26.85pt;mso-position-horizontal-relative:page;mso-position-vertical-relative:paragraph;z-index:-664;mso-wrap-distance-left:0;mso-wrap-distance-right:0" coordorigin="5291,325" coordsize="185,537">
            <v:line style="position:absolute" from="5383,346" to="5383,346" stroked="true" strokeweight="2.13pt" strokecolor="#e41a1c">
              <v:stroke dashstyle="solid"/>
            </v:line>
            <v:line style="position:absolute" from="5383,346" to="5383,841" stroked="true" strokeweight="2.13pt" strokecolor="#e41a1c">
              <v:stroke dashstyle="solid"/>
            </v:line>
            <v:line style="position:absolute" from="5383,841" to="5383,841" stroked="true" strokeweight="2.13pt" strokecolor="#e41a1c">
              <v:stroke dashstyle="solid"/>
            </v:line>
            <v:shape style="position:absolute;left:5290;top:501;width:185;height:185" type="#_x0000_t75" stroked="false">
              <v:imagedata r:id="rId25" o:title=""/>
            </v:shape>
            <w10:wrap type="topAndBottom"/>
          </v:group>
        </w:pict>
      </w:r>
    </w:p>
    <w:p>
      <w:pPr>
        <w:tabs>
          <w:tab w:pos="905" w:val="left" w:leader="none"/>
        </w:tabs>
        <w:spacing w:before="92"/>
        <w:ind w:left="272" w:right="0" w:firstLine="0"/>
        <w:jc w:val="left"/>
        <w:rPr>
          <w:rFonts w:ascii="Arial"/>
          <w:sz w:val="24"/>
        </w:rPr>
      </w:pPr>
      <w:r>
        <w:rPr/>
        <w:br w:type="column"/>
      </w:r>
      <w:r>
        <w:rPr>
          <w:rFonts w:ascii="Arial"/>
          <w:b/>
          <w:sz w:val="28"/>
        </w:rPr>
        <w:t>B</w:t>
        <w:tab/>
      </w:r>
      <w:r>
        <w:rPr>
          <w:rFonts w:ascii="Arial"/>
          <w:position w:val="1"/>
          <w:sz w:val="24"/>
        </w:rPr>
        <w:t>0.050</w:t>
      </w:r>
    </w:p>
    <w:p>
      <w:pPr>
        <w:pStyle w:val="BodyText"/>
        <w:spacing w:before="190"/>
        <w:ind w:left="905"/>
        <w:rPr>
          <w:rFonts w:ascii="Arial"/>
        </w:rPr>
      </w:pPr>
      <w:r>
        <w:rPr/>
        <w:pict>
          <v:shape style="position:absolute;margin-left:305.867554pt;margin-top:28.043221pt;width:18pt;height:10.85pt;mso-position-horizontal-relative:page;mso-position-vertical-relative:paragraph;z-index:1600" type="#_x0000_t202" filled="false" stroked="false">
            <v:textbox inset="0,0,0,0" style="layout-flow:vertical;mso-layout-flow-alt:bottom-to-top">
              <w:txbxContent>
                <w:p>
                  <w:pPr>
                    <w:pStyle w:val="BodyText"/>
                    <w:spacing w:before="20"/>
                    <w:ind w:left="20"/>
                    <w:rPr>
                      <w:rFonts w:ascii="Arial" w:hAnsi="Arial"/>
                    </w:rPr>
                  </w:pPr>
                  <w:r>
                    <w:rPr>
                      <w:rFonts w:ascii="Symbol" w:hAnsi="Symbol"/>
                    </w:rPr>
                    <w:t></w:t>
                  </w:r>
                  <w:r>
                    <w:rPr>
                      <w:rFonts w:ascii="Arial" w:hAnsi="Arial"/>
                      <w:vertAlign w:val="subscript"/>
                    </w:rPr>
                    <w:t>t</w:t>
                  </w:r>
                </w:p>
              </w:txbxContent>
            </v:textbox>
            <w10:wrap type="none"/>
          </v:shape>
        </w:pict>
      </w:r>
      <w:r>
        <w:rPr>
          <w:rFonts w:ascii="Arial"/>
        </w:rPr>
        <w:t>0.025</w:t>
      </w:r>
    </w:p>
    <w:p>
      <w:pPr>
        <w:pStyle w:val="BodyText"/>
        <w:spacing w:before="207"/>
        <w:ind w:left="905"/>
        <w:rPr>
          <w:rFonts w:ascii="Arial"/>
        </w:rPr>
      </w:pPr>
      <w:r>
        <w:rPr>
          <w:rFonts w:ascii="Arial"/>
        </w:rPr>
        <w:t>0.000</w:t>
      </w:r>
    </w:p>
    <w:p>
      <w:pPr>
        <w:pStyle w:val="BodyText"/>
        <w:spacing w:before="207"/>
        <w:ind w:left="765"/>
        <w:jc w:val="center"/>
        <w:rPr>
          <w:rFonts w:ascii="Arial" w:hAnsi="Arial"/>
        </w:rPr>
      </w:pPr>
      <w:r>
        <w:rPr>
          <w:rFonts w:ascii="Arial" w:hAnsi="Arial"/>
        </w:rPr>
        <w:t>−0.025</w:t>
      </w:r>
    </w:p>
    <w:p>
      <w:pPr>
        <w:pStyle w:val="BodyText"/>
        <w:rPr>
          <w:rFonts w:ascii="Arial"/>
          <w:sz w:val="26"/>
        </w:rPr>
      </w:pPr>
    </w:p>
    <w:p>
      <w:pPr>
        <w:pStyle w:val="BodyText"/>
        <w:rPr>
          <w:rFonts w:ascii="Arial"/>
          <w:sz w:val="26"/>
        </w:rPr>
      </w:pPr>
    </w:p>
    <w:p>
      <w:pPr>
        <w:pStyle w:val="BodyText"/>
        <w:rPr>
          <w:rFonts w:ascii="Arial"/>
          <w:sz w:val="26"/>
        </w:rPr>
      </w:pPr>
    </w:p>
    <w:p>
      <w:pPr>
        <w:tabs>
          <w:tab w:pos="905" w:val="left" w:leader="none"/>
        </w:tabs>
        <w:spacing w:before="224"/>
        <w:ind w:left="272" w:right="0" w:firstLine="0"/>
        <w:jc w:val="left"/>
        <w:rPr>
          <w:rFonts w:ascii="Arial"/>
          <w:sz w:val="24"/>
        </w:rPr>
      </w:pPr>
      <w:r>
        <w:rPr/>
        <w:pict>
          <v:group style="position:absolute;margin-left:127.832001pt;margin-top:16.451834pt;width:164pt;height:95.6pt;mso-position-horizontal-relative:page;mso-position-vertical-relative:paragraph;z-index:-37360" coordorigin="2557,329" coordsize="3280,1912">
            <v:line style="position:absolute" from="2823,1234" to="2823,1234" stroked="true" strokeweight="2.13pt" strokecolor="#4daf4a">
              <v:stroke dashstyle="solid"/>
            </v:line>
            <v:shape style="position:absolute;left:2823;top:1233;width:2;height:597" coordorigin="2823,1234" coordsize="0,597" path="m2823,1234l2823,1440m2823,1624l2823,1830e" filled="false" stroked="true" strokeweight="2.13pt" strokecolor="#4daf4a">
              <v:path arrowok="t"/>
              <v:stroke dashstyle="solid"/>
            </v:shape>
            <v:line style="position:absolute" from="2823,1830" to="2823,1830" stroked="true" strokeweight="2.13pt" strokecolor="#4daf4a">
              <v:stroke dashstyle="solid"/>
            </v:line>
            <v:rect style="position:absolute;left:2731;top:1439;width:185;height:185" filled="true" fillcolor="#4daf4a" stroked="false">
              <v:fill opacity="32899f" type="solid"/>
            </v:rect>
            <v:line style="position:absolute" from="3369,413" to="3369,413" stroked="true" strokeweight="2.13pt" strokecolor="#4daf4a">
              <v:stroke dashstyle="solid"/>
            </v:line>
            <v:line style="position:absolute" from="3369,413" to="3369,809" stroked="true" strokeweight="2.13pt" strokecolor="#4daf4a">
              <v:stroke dashstyle="solid"/>
            </v:line>
            <v:line style="position:absolute" from="3301,738" to="3301,738" stroked="true" strokeweight="2.13pt" strokecolor="#e41a1c">
              <v:stroke dashstyle="solid"/>
            </v:line>
            <v:line style="position:absolute" from="3301,738" to="3301,809" stroked="true" strokeweight="2.13pt" strokecolor="#e41a1c">
              <v:stroke dashstyle="solid"/>
            </v:line>
            <v:line style="position:absolute" from="3369,994" to="3369,1390" stroked="true" strokeweight="2.13pt" strokecolor="#4daf4a">
              <v:stroke dashstyle="solid"/>
            </v:line>
            <v:line style="position:absolute" from="3369,1390" to="3369,1390" stroked="true" strokeweight="2.13pt" strokecolor="#4daf4a">
              <v:stroke dashstyle="solid"/>
            </v:line>
            <v:shape style="position:absolute;left:2039;top:10592;width:2;height:311" coordorigin="2040,10592" coordsize="0,311" path="m3335,1022l3335,1022m3335,1022l3335,1333m3335,1333l3335,1333e" filled="false" stroked="true" strokeweight="2.13pt" strokecolor="#377eb8">
              <v:path arrowok="t"/>
              <v:stroke dashstyle="solid"/>
            </v:shape>
            <v:line style="position:absolute" from="3301,994" to="3301,1165" stroked="true" strokeweight="2.13pt" strokecolor="#e41a1c">
              <v:stroke dashstyle="solid"/>
            </v:line>
            <v:line style="position:absolute" from="3301,1165" to="3301,1165" stroked="true" strokeweight="2.13pt" strokecolor="#e41a1c">
              <v:stroke dashstyle="solid"/>
            </v:line>
            <v:rect style="position:absolute;left:3277;top:809;width:185;height:185" filled="true" fillcolor="#4daf4a" stroked="false">
              <v:fill opacity="32899f" type="solid"/>
            </v:rect>
            <v:shape style="position:absolute;left:3210;top:1033;width:249;height:216" coordorigin="3211,1033" coordsize="249,216" path="m3335,1033l3211,1249,3460,1249,3335,1033xe" filled="true" fillcolor="#377eb8" stroked="false">
              <v:path arrowok="t"/>
              <v:fill opacity="32899f" type="solid"/>
            </v:shape>
            <v:shape style="position:absolute;left:3208;top:858;width:185;height:185" coordorigin="3209,859" coordsize="185,185" path="m3301,859l3265,866,3236,886,3216,915,3209,951,3216,987,3236,1016,3265,1036,3301,1044,3337,1036,3366,1016,3386,987,3394,951,3386,915,3366,886,3337,866,3301,859xe" filled="true" fillcolor="#e41a1c" stroked="false">
              <v:path arrowok="t"/>
              <v:fill opacity="32899f" type="solid"/>
            </v:shape>
            <v:shape style="position:absolute;left:2295;top:10538;width:2;height:296" coordorigin="2296,10539" coordsize="0,296" path="m3591,968l3591,968m3591,968l3591,1264m3591,1264l3591,1264e" filled="false" stroked="true" strokeweight="2.13pt" strokecolor="#377eb8">
              <v:path arrowok="t"/>
              <v:stroke dashstyle="solid"/>
            </v:shape>
            <v:shape style="position:absolute;left:2261;top:10237;width:2;height:451" coordorigin="2262,10237" coordsize="0,451" path="m3557,666l3557,666m3557,666l3557,1117m3557,1117l3557,1117e" filled="false" stroked="true" strokeweight="2.13pt" strokecolor="#e41a1c">
              <v:path arrowok="t"/>
              <v:stroke dashstyle="solid"/>
            </v:shape>
            <v:shape style="position:absolute;left:3466;top:972;width:249;height:216" coordorigin="3467,972" coordsize="249,216" path="m3591,972l3467,1188,3716,1188,3591,972xe" filled="true" fillcolor="#377eb8" stroked="false">
              <v:path arrowok="t"/>
              <v:fill opacity="32899f" type="solid"/>
            </v:shape>
            <v:shape style="position:absolute;left:3464;top:799;width:185;height:185" coordorigin="3465,799" coordsize="185,185" path="m3557,799l3521,807,3492,827,3472,856,3465,892,3472,928,3492,957,3521,977,3557,984,3593,977,3622,957,3642,928,3650,892,3642,856,3622,827,3593,807,3557,799xe" filled="true" fillcolor="#e41a1c" stroked="false">
              <v:path arrowok="t"/>
              <v:fill opacity="32899f" type="solid"/>
            </v:shape>
            <v:line style="position:absolute" from="3881,995" to="3881,995" stroked="true" strokeweight="2.13pt" strokecolor="#4daf4a">
              <v:stroke dashstyle="solid"/>
            </v:line>
            <v:line style="position:absolute" from="3881,995" to="3881,1225" stroked="true" strokeweight="2.13pt" strokecolor="#4daf4a">
              <v:stroke dashstyle="solid"/>
            </v:line>
            <v:line style="position:absolute" from="3847,690" to="3847,690" stroked="true" strokeweight="2.13pt" strokecolor="#377eb8">
              <v:stroke dashstyle="solid"/>
            </v:line>
            <v:line style="position:absolute" from="3847,690" to="3847,1225" stroked="true" strokeweight="2.13pt" strokecolor="#377eb8">
              <v:stroke dashstyle="solid"/>
            </v:line>
            <v:line style="position:absolute" from="3847,1213" to="3847,1225" stroked="true" strokeweight="0pt" strokecolor="#377eb8">
              <v:stroke dashstyle="solid"/>
            </v:line>
            <v:line style="position:absolute" from="3813,1021" to="3813,1021" stroked="true" strokeweight="2.13pt" strokecolor="#e41a1c">
              <v:stroke dashstyle="solid"/>
            </v:line>
            <v:line style="position:absolute" from="3813,1021" to="3813,1225" stroked="true" strokeweight="2.13pt" strokecolor="#e41a1c">
              <v:stroke dashstyle="solid"/>
            </v:line>
            <v:line style="position:absolute" from="3881,1410" to="3881,1639" stroked="true" strokeweight="2.13pt" strokecolor="#4daf4a">
              <v:stroke dashstyle="solid"/>
            </v:line>
            <v:line style="position:absolute" from="3881,1639" to="3881,1639" stroked="true" strokeweight="2.13pt" strokecolor="#4daf4a">
              <v:stroke dashstyle="solid"/>
            </v:line>
            <v:line style="position:absolute" from="3813,1410" to="3813,1410" stroked="true" strokeweight="0pt" strokecolor="#e41a1c">
              <v:stroke dashstyle="solid"/>
            </v:line>
            <v:rect style="position:absolute;left:3789;top:1224;width:185;height:185" filled="true" fillcolor="#4daf4a" stroked="false">
              <v:fill opacity="32899f" type="solid"/>
            </v:rect>
            <v:shape style="position:absolute;left:3722;top:818;width:249;height:216" coordorigin="3723,818" coordsize="249,216" path="m3847,818l3723,1034,3972,1034,3847,818xe" filled="true" fillcolor="#377eb8" stroked="false">
              <v:path arrowok="t"/>
              <v:fill opacity="32899f" type="solid"/>
            </v:shape>
            <v:shape style="position:absolute;left:3720;top:1112;width:185;height:185" coordorigin="3721,1112" coordsize="185,185" path="m3813,1112l3777,1120,3748,1140,3728,1169,3721,1205,3728,1241,3748,1270,3777,1290,3813,1297,3849,1290,3878,1270,3898,1241,3906,1205,3898,1169,3878,1140,3849,1120,3813,1112xe" filled="true" fillcolor="#e41a1c" stroked="false">
              <v:path arrowok="t"/>
              <v:fill opacity="32899f" type="solid"/>
            </v:shape>
            <v:shape style="position:absolute;left:2833;top:10628;width:2;height:366" coordorigin="2833,10628" coordsize="0,366" path="m4129,1057l4129,1057m4129,1057l4129,1423m4129,1423l4129,1423e" filled="false" stroked="true" strokeweight="2.13pt" strokecolor="#377eb8">
              <v:path arrowok="t"/>
              <v:stroke dashstyle="solid"/>
            </v:shape>
            <v:shape style="position:absolute;left:2782;top:10480;width:2;height:410" coordorigin="2782,10481" coordsize="0,410" path="m4078,910l4078,910m4078,910l4078,1319m4078,1319l4078,1319e" filled="false" stroked="true" strokeweight="2.13pt" strokecolor="#e41a1c">
              <v:path arrowok="t"/>
              <v:stroke dashstyle="solid"/>
            </v:shape>
            <v:shape style="position:absolute;left:4004;top:1096;width:249;height:216" coordorigin="4004,1096" coordsize="249,216" path="m4129,1096l4004,1312,4253,1312,4129,1096xe" filled="true" fillcolor="#377eb8" stroked="false">
              <v:path arrowok="t"/>
              <v:fill opacity="32899f" type="solid"/>
            </v:shape>
            <v:shape style="position:absolute;left:3985;top:1022;width:185;height:185" coordorigin="3985,1022" coordsize="185,185" path="m4078,1022l4042,1030,4012,1049,3993,1079,3985,1115,3993,1151,4012,1180,4042,1200,4078,1207,4114,1200,4143,1180,4163,1151,4170,1115,4163,1079,4143,1049,4114,1030,4078,1022xe" filled="true" fillcolor="#e41a1c" stroked="false">
              <v:path arrowok="t"/>
              <v:fill opacity="32899f" type="solid"/>
            </v:shape>
            <v:shape style="position:absolute;left:3063;top:10511;width:2;height:399" coordorigin="3064,10512" coordsize="0,399" path="m4359,941l4359,941m4359,941l4359,1339m4359,1339l4359,1339e" filled="false" stroked="true" strokeweight="2.13pt" strokecolor="#e41a1c">
              <v:path arrowok="t"/>
              <v:stroke dashstyle="solid"/>
            </v:shape>
            <v:shape style="position:absolute;left:4266;top:1047;width:185;height:185" coordorigin="4267,1048" coordsize="185,185" path="m4359,1048l4323,1055,4294,1075,4274,1104,4267,1140,4274,1176,4294,1205,4323,1225,4359,1233,4395,1225,4424,1205,4444,1176,4452,1140,4444,1104,4424,1075,4395,1055,4359,1048xe" filled="true" fillcolor="#e41a1c" stroked="false">
              <v:path arrowok="t"/>
              <v:fill opacity="32899f" type="solid"/>
            </v:shape>
            <v:shape style="position:absolute;left:3319;top:10513;width:2;height:406" coordorigin="3320,10514" coordsize="0,406" path="m4615,943l4615,943m4615,943l4615,1348m4615,1348l4615,1348e" filled="false" stroked="true" strokeweight="2.13pt" strokecolor="#e41a1c">
              <v:path arrowok="t"/>
              <v:stroke dashstyle="solid"/>
            </v:shape>
            <v:shape style="position:absolute;left:4522;top:1053;width:185;height:185" type="#_x0000_t75" stroked="false">
              <v:imagedata r:id="rId22" o:title=""/>
            </v:shape>
            <v:shape style="position:absolute;left:3575;top:10488;width:2;height:460" coordorigin="3576,10489" coordsize="0,460" path="m4871,918l4871,918m4871,918l4871,1377m4871,1377l4871,1377e" filled="false" stroked="true" strokeweight="2.13pt" strokecolor="#e41a1c">
              <v:path arrowok="t"/>
              <v:stroke dashstyle="solid"/>
            </v:shape>
            <v:shape style="position:absolute;left:4778;top:1055;width:185;height:185" type="#_x0000_t75" stroked="false">
              <v:imagedata r:id="rId26" o:title=""/>
            </v:shape>
            <v:shape style="position:absolute;left:3831;top:10386;width:2;height:391" coordorigin="3831,10387" coordsize="0,391" path="m5127,816l5127,816m5127,816l5127,1207m5127,1207l5127,1207e" filled="false" stroked="true" strokeweight="2.13pt" strokecolor="#e41a1c">
              <v:path arrowok="t"/>
              <v:stroke dashstyle="solid"/>
            </v:shape>
            <v:shape style="position:absolute;left:5034;top:919;width:185;height:185" type="#_x0000_t75" stroked="false">
              <v:imagedata r:id="rId27" o:title=""/>
            </v:shape>
            <v:shape style="position:absolute;left:4343;top:10690;width:2;height:469" coordorigin="4343,10691" coordsize="0,469" path="m5639,1120l5639,1120m5639,1120l5639,1588m5639,1588l5639,1588e" filled="false" stroked="true" strokeweight="2.13pt" strokecolor="#e41a1c">
              <v:path arrowok="t"/>
              <v:stroke dashstyle="solid"/>
            </v:shape>
            <v:shape style="position:absolute;left:5546;top:1261;width:185;height:185" type="#_x0000_t75" stroked="false">
              <v:imagedata r:id="rId24" o:title=""/>
            </v:shape>
            <v:line style="position:absolute" from="2626,1232" to="5836,1232" stroked="true" strokeweight="1.07pt" strokecolor="#000000">
              <v:stroke dashstyle="dash"/>
            </v:line>
            <v:line style="position:absolute" from="2626,2171" to="2626,329" stroked="true" strokeweight="1.07pt" strokecolor="#000000">
              <v:stroke dashstyle="solid"/>
            </v:line>
            <v:shape style="position:absolute;left:1261;top:10114;width:70;height:1376" coordorigin="1261,10115" coordsize="70,1376" path="m2557,1920l2626,1920m2557,1576l2626,1576m2557,1232l2626,1232m2557,888l2626,888m2557,544l2626,544e" filled="false" stroked="true" strokeweight="1.07pt" strokecolor="#000000">
              <v:path arrowok="t"/>
              <v:stroke dashstyle="solid"/>
            </v:shape>
            <v:line style="position:absolute" from="3625,1428" to="3625,1428" stroked="true" strokeweight="2.13pt" strokecolor="#4daf4a">
              <v:stroke dashstyle="solid"/>
            </v:line>
            <v:shape style="position:absolute;left:3625;top:1428;width:2;height:659" coordorigin="3625,1428" coordsize="0,659" path="m3625,1428l3625,1665m3625,1850l3625,2087e" filled="false" stroked="true" strokeweight="2.13pt" strokecolor="#4daf4a">
              <v:path arrowok="t"/>
              <v:stroke dashstyle="solid"/>
            </v:shape>
            <v:line style="position:absolute" from="3625,2087" to="3625,2087" stroked="true" strokeweight="2.13pt" strokecolor="#4daf4a">
              <v:stroke dashstyle="solid"/>
            </v:line>
            <v:rect style="position:absolute;left:3533;top:1665;width:185;height:185" filled="true" fillcolor="#4daf4a" stroked="false">
              <v:fill opacity="32899f" type="solid"/>
            </v:rect>
            <v:line style="position:absolute" from="2626,2171" to="5836,2171" stroked="true" strokeweight="1.07pt" strokecolor="#000000">
              <v:stroke dashstyle="solid"/>
            </v:line>
            <v:shape style="position:absolute;left:1527;top:11741;width:2816;height:70" coordorigin="1528,11742" coordsize="2816,70" path="m2823,2241l2823,2171m3079,2241l3079,2171m3335,2241l3335,2171m3591,2241l3591,2171m3847,2241l3847,2171m4103,2241l4103,2171m4359,2241l4359,2171m4615,2241l4615,2171m4871,2241l4871,2171m5127,2241l5127,2171m5383,2241l5383,2171m5639,2241l5639,2171e" filled="false" stroked="true" strokeweight="1.07pt" strokecolor="#000000">
              <v:path arrowok="t"/>
              <v:stroke dashstyle="solid"/>
            </v:shape>
            <w10:wrap type="none"/>
          </v:group>
        </w:pict>
      </w:r>
      <w:r>
        <w:rPr/>
        <w:pict>
          <v:group style="position:absolute;margin-left:355.161987pt;margin-top:16.451834pt;width:170.65pt;height:95.6pt;mso-position-horizontal-relative:page;mso-position-vertical-relative:paragraph;z-index:1504" coordorigin="7103,329" coordsize="3413,1912">
            <v:line style="position:absolute" from="7378,1269" to="7378,1269" stroked="true" strokeweight="2.13pt" strokecolor="#4daf4a">
              <v:stroke dashstyle="solid"/>
            </v:line>
            <v:shape style="position:absolute;left:7378;top:1268;width:2;height:819" coordorigin="7378,1269" coordsize="0,819" path="m7378,1269l7378,1586m7378,1770l7378,2087e" filled="false" stroked="true" strokeweight="2.13pt" strokecolor="#4daf4a">
              <v:path arrowok="t"/>
              <v:stroke dashstyle="solid"/>
            </v:shape>
            <v:line style="position:absolute" from="7378,2087" to="7378,2087" stroked="true" strokeweight="2.13pt" strokecolor="#4daf4a">
              <v:stroke dashstyle="solid"/>
            </v:line>
            <v:rect style="position:absolute;left:7285;top:1585;width:185;height:185" filled="true" fillcolor="#4daf4a" stroked="false">
              <v:fill opacity="32899f" type="solid"/>
            </v:rect>
            <v:line style="position:absolute" from="7947,780" to="7947,780" stroked="true" strokeweight="2.13pt" strokecolor="#4daf4a">
              <v:stroke dashstyle="solid"/>
            </v:line>
            <v:line style="position:absolute" from="7947,780" to="7947,1017" stroked="true" strokeweight="2.13pt" strokecolor="#4daf4a">
              <v:stroke dashstyle="solid"/>
            </v:line>
            <v:shape style="position:absolute;left:6615;top:9989;width:2;height:512" coordorigin="6616,9990" coordsize="0,512" path="m7911,419l7911,419m7911,419l7911,930m7911,930l7911,930e" filled="false" stroked="true" strokeweight="2.13pt" strokecolor="#377eb8">
              <v:path arrowok="t"/>
              <v:stroke dashstyle="solid"/>
            </v:shape>
            <v:line style="position:absolute" from="7876,848" to="7876,848" stroked="true" strokeweight="2.13pt" strokecolor="#e41a1c">
              <v:stroke dashstyle="solid"/>
            </v:line>
            <v:line style="position:absolute" from="7876,848" to="7876,1017" stroked="true" strokeweight="2.13pt" strokecolor="#e41a1c">
              <v:stroke dashstyle="solid"/>
            </v:line>
            <v:line style="position:absolute" from="7947,1202" to="7947,1439" stroked="true" strokeweight="2.13pt" strokecolor="#4daf4a">
              <v:stroke dashstyle="solid"/>
            </v:line>
            <v:line style="position:absolute" from="7947,1439" to="7947,1439" stroked="true" strokeweight="2.13pt" strokecolor="#4daf4a">
              <v:stroke dashstyle="solid"/>
            </v:line>
            <v:rect style="position:absolute;left:7854;top:1017;width:185;height:185" filled="true" fillcolor="#4daf4a" stroked="false">
              <v:fill opacity="32899f" type="solid"/>
            </v:rect>
            <v:shape style="position:absolute;left:7786;top:531;width:249;height:216" coordorigin="7787,531" coordsize="249,216" path="m7911,531l7787,747,8036,747,7911,531xe" filled="true" fillcolor="#377eb8" stroked="false">
              <v:path arrowok="t"/>
              <v:fill opacity="32899f" type="solid"/>
            </v:shape>
            <v:shape style="position:absolute;left:7783;top:877;width:185;height:185" coordorigin="7783,877" coordsize="185,185" path="m7876,877l7840,885,7811,904,7791,934,7783,970,7791,1006,7811,1035,7840,1055,7876,1062,7912,1055,7941,1035,7961,1006,7968,970,7961,934,7941,904,7912,885,7876,877xe" filled="true" fillcolor="#e41a1c" stroked="false">
              <v:path arrowok="t"/>
              <v:fill opacity="32899f" type="solid"/>
            </v:shape>
            <v:line style="position:absolute" from="8214,413" to="8214,413" stroked="true" strokeweight="2.13pt" strokecolor="#4daf4a">
              <v:stroke dashstyle="solid"/>
            </v:line>
            <v:line style="position:absolute" from="8214,413" to="8214,752" stroked="true" strokeweight="2.13pt" strokecolor="#4daf4a">
              <v:stroke dashstyle="solid"/>
            </v:line>
            <v:line style="position:absolute" from="8178,636" to="8178,636" stroked="true" strokeweight="2.13pt" strokecolor="#377eb8">
              <v:stroke dashstyle="solid"/>
            </v:line>
            <v:line style="position:absolute" from="8178,636" to="8178,752" stroked="true" strokeweight="2.13pt" strokecolor="#377eb8">
              <v:stroke dashstyle="solid"/>
            </v:line>
            <v:line style="position:absolute" from="8214,937" to="8214,1276" stroked="true" strokeweight="2.13pt" strokecolor="#4daf4a">
              <v:stroke dashstyle="solid"/>
            </v:line>
            <v:line style="position:absolute" from="8214,1276" to="8214,1276" stroked="true" strokeweight="2.13pt" strokecolor="#4daf4a">
              <v:stroke dashstyle="solid"/>
            </v:line>
            <v:line style="position:absolute" from="8178,937" to="8178,1173" stroked="true" strokeweight="2.13pt" strokecolor="#377eb8">
              <v:stroke dashstyle="solid"/>
            </v:line>
            <v:line style="position:absolute" from="8178,1173" to="8178,1173" stroked="true" strokeweight="2.13pt" strokecolor="#377eb8">
              <v:stroke dashstyle="solid"/>
            </v:line>
            <v:line style="position:absolute" from="8142,937" to="8142,1088" stroked="true" strokeweight="2.13pt" strokecolor="#e41a1c">
              <v:stroke dashstyle="solid"/>
            </v:line>
            <v:line style="position:absolute" from="8142,1088" to="8142,1088" stroked="true" strokeweight="2.13pt" strokecolor="#e41a1c">
              <v:stroke dashstyle="solid"/>
            </v:line>
            <v:rect style="position:absolute;left:8121;top:751;width:185;height:185" filled="true" fillcolor="#4daf4a" stroked="false">
              <v:fill opacity="32899f" type="solid"/>
            </v:rect>
            <v:shape style="position:absolute;left:8053;top:760;width:249;height:216" coordorigin="8053,760" coordsize="249,216" path="m8178,760l8053,976,8302,976,8178,760xe" filled="true" fillcolor="#377eb8" stroked="false">
              <v:path arrowok="t"/>
              <v:fill opacity="32899f" type="solid"/>
            </v:shape>
            <v:shape style="position:absolute;left:8050;top:879;width:185;height:185" coordorigin="8050,880" coordsize="185,185" path="m8142,880l8107,887,8077,907,8057,936,8050,972,8057,1008,8077,1037,8107,1057,8142,1065,8178,1057,8208,1037,8228,1008,8235,972,8228,936,8208,907,8178,887,8142,880xe" filled="true" fillcolor="#e41a1c" stroked="false">
              <v:path arrowok="t"/>
              <v:fill opacity="32899f" type="solid"/>
            </v:shape>
            <v:line style="position:absolute" from="8480,1209" to="8480,1209" stroked="true" strokeweight="2.13pt" strokecolor="#4daf4a">
              <v:stroke dashstyle="solid"/>
            </v:line>
            <v:line style="position:absolute" from="8480,1209" to="8480,1464" stroked="true" strokeweight="2.13pt" strokecolor="#4daf4a">
              <v:stroke dashstyle="solid"/>
            </v:line>
            <v:shape style="position:absolute;left:7149;top:10264;width:2;height:498" coordorigin="7149,10265" coordsize="0,498" path="m8445,694l8445,694m8445,694l8445,1192m8445,1192l8445,1192e" filled="false" stroked="true" strokeweight="2.13pt" strokecolor="#377eb8">
              <v:path arrowok="t"/>
              <v:stroke dashstyle="solid"/>
            </v:shape>
            <v:shape style="position:absolute;left:7113;top:10501;width:2;height:270" coordorigin="7113,10501" coordsize="0,270" path="m8409,931l8409,931m8409,931l8409,1200m8409,1200l8409,1200e" filled="false" stroked="true" strokeweight="2.13pt" strokecolor="#e41a1c">
              <v:path arrowok="t"/>
              <v:stroke dashstyle="solid"/>
            </v:shape>
            <v:line style="position:absolute" from="8480,1649" to="8480,1904" stroked="true" strokeweight="2.13pt" strokecolor="#4daf4a">
              <v:stroke dashstyle="solid"/>
            </v:line>
            <v:line style="position:absolute" from="8480,1904" to="8480,1904" stroked="true" strokeweight="2.13pt" strokecolor="#4daf4a">
              <v:stroke dashstyle="solid"/>
            </v:line>
            <v:rect style="position:absolute;left:8387;top:1464;width:185;height:185" filled="true" fillcolor="#4daf4a" stroked="false">
              <v:fill opacity="32899f" type="solid"/>
            </v:rect>
            <v:shape style="position:absolute;left:8320;top:799;width:249;height:216" coordorigin="8320,799" coordsize="249,216" path="m8445,799l8320,1015,8569,1015,8445,799xe" filled="true" fillcolor="#377eb8" stroked="false">
              <v:path arrowok="t"/>
              <v:fill opacity="32899f" type="solid"/>
            </v:shape>
            <v:shape style="position:absolute;left:8316;top:972;width:185;height:185" coordorigin="8317,973" coordsize="185,185" path="m8409,973l8373,980,8344,1000,8324,1029,8317,1065,8324,1101,8344,1131,8373,1151,8409,1158,8445,1151,8474,1131,8494,1101,8501,1065,8494,1029,8474,1000,8445,980,8409,973xe" filled="true" fillcolor="#e41a1c" stroked="false">
              <v:path arrowok="t"/>
              <v:fill opacity="32899f" type="solid"/>
            </v:shape>
            <v:shape style="position:absolute;left:7442;top:10518;width:2;height:523" coordorigin="7442,10519" coordsize="0,523" path="m8738,948l8738,948m8738,948l8738,1471m8738,1471l8738,1471e" filled="false" stroked="true" strokeweight="2.13pt" strokecolor="#377eb8">
              <v:path arrowok="t"/>
              <v:stroke dashstyle="solid"/>
            </v:shape>
            <v:shape style="position:absolute;left:7389;top:10222;width:2;height:243" coordorigin="7389,10222" coordsize="0,243" path="m8685,651l8685,651m8685,651l8685,894m8685,894l8685,894e" filled="false" stroked="true" strokeweight="2.13pt" strokecolor="#e41a1c">
              <v:path arrowok="t"/>
              <v:stroke dashstyle="solid"/>
            </v:shape>
            <v:shape style="position:absolute;left:8613;top:1065;width:249;height:216" coordorigin="8613,1065" coordsize="249,216" path="m8738,1065l8613,1281,8862,1281,8738,1065xe" filled="true" fillcolor="#377eb8" stroked="false">
              <v:path arrowok="t"/>
              <v:fill opacity="32899f" type="solid"/>
            </v:shape>
            <v:shape style="position:absolute;left:8592;top:680;width:185;height:185" coordorigin="8592,680" coordsize="185,185" path="m8685,680l8649,687,8619,707,8599,737,8592,772,8599,808,8619,838,8649,858,8685,865,8721,858,8750,838,8770,808,8777,772,8770,737,8750,707,8721,687,8685,680xe" filled="true" fillcolor="#e41a1c" stroked="false">
              <v:path arrowok="t"/>
              <v:fill opacity="32899f" type="solid"/>
            </v:shape>
            <v:shape style="position:absolute;left:7682;top:10507;width:2;height:212" coordorigin="7682,10508" coordsize="0,212" path="m8978,937l8978,937m8978,937l8978,1149m8978,1149l8978,1149e" filled="false" stroked="true" strokeweight="2.13pt" strokecolor="#e41a1c">
              <v:path arrowok="t"/>
              <v:stroke dashstyle="solid"/>
            </v:shape>
            <v:shape style="position:absolute;left:8885;top:950;width:185;height:185" coordorigin="8885,950" coordsize="185,185" path="m8978,950l8942,958,8913,977,8893,1007,8885,1043,8893,1079,8913,1108,8942,1128,8978,1135,9014,1128,9043,1108,9063,1079,9070,1043,9063,1007,9043,977,9014,958,8978,950xe" filled="true" fillcolor="#e41a1c" stroked="false">
              <v:path arrowok="t"/>
              <v:fill opacity="32899f" type="solid"/>
            </v:shape>
            <v:shape style="position:absolute;left:7948;top:10498;width:2;height:263" coordorigin="7949,10499" coordsize="0,263" path="m9244,928l9244,928m9244,928l9244,1191m9244,1191l9244,1191e" filled="false" stroked="true" strokeweight="2.13pt" strokecolor="#e41a1c">
              <v:path arrowok="t"/>
              <v:stroke dashstyle="solid"/>
            </v:shape>
            <v:shape style="position:absolute;left:9152;top:967;width:185;height:185" coordorigin="9152,967" coordsize="185,185" path="m9244,967l9209,974,9179,994,9159,1024,9152,1059,9159,1095,9179,1125,9209,1145,9244,1152,9280,1145,9310,1125,9330,1095,9337,1059,9330,1024,9310,994,9280,974,9244,967xe" filled="true" fillcolor="#e41a1c" stroked="false">
              <v:path arrowok="t"/>
              <v:fill opacity="32899f" type="solid"/>
            </v:shape>
            <v:shape style="position:absolute;left:8215;top:10439;width:2;height:273" coordorigin="8215,10440" coordsize="0,273" path="m9511,869l9511,869m9511,869l9511,1142m9511,1142l9511,1142e" filled="false" stroked="true" strokeweight="2.13pt" strokecolor="#e41a1c">
              <v:path arrowok="t"/>
              <v:stroke dashstyle="solid"/>
            </v:shape>
            <v:shape style="position:absolute;left:9418;top:913;width:185;height:185" coordorigin="9419,913" coordsize="185,185" path="m9511,913l9475,920,9446,940,9426,970,9419,1005,9426,1041,9446,1071,9475,1091,9511,1098,9547,1091,9576,1071,9596,1041,9603,1005,9596,970,9576,940,9547,920,9511,913xe" filled="true" fillcolor="#e41a1c" stroked="false">
              <v:path arrowok="t"/>
              <v:fill opacity="32899f" type="solid"/>
            </v:shape>
            <v:shape style="position:absolute;left:8482;top:10428;width:2;height:257" coordorigin="8482,10428" coordsize="0,257" path="m9778,857l9778,857m9778,857l9778,1114m9778,1114l9778,1114e" filled="false" stroked="true" strokeweight="2.13pt" strokecolor="#e41a1c">
              <v:path arrowok="t"/>
              <v:stroke dashstyle="solid"/>
            </v:shape>
            <v:shape style="position:absolute;left:9685;top:893;width:185;height:185" coordorigin="9685,893" coordsize="185,185" path="m9778,893l9742,900,9712,920,9693,950,9685,986,9693,1022,9712,1051,9742,1071,9778,1078,9814,1071,9843,1051,9863,1022,9870,986,9863,950,9843,920,9814,900,9778,893xe" filled="true" fillcolor="#e41a1c" stroked="false">
              <v:path arrowok="t"/>
              <v:fill opacity="32899f" type="solid"/>
            </v:shape>
            <v:shape style="position:absolute;left:8748;top:10413;width:2;height:289" coordorigin="8749,10413" coordsize="0,289" path="m10044,843l10044,843m10044,843l10044,1131m10044,1131l10044,1131e" filled="false" stroked="true" strokeweight="2.13pt" strokecolor="#e41a1c">
              <v:path arrowok="t"/>
              <v:stroke dashstyle="solid"/>
            </v:shape>
            <v:shape style="position:absolute;left:9951;top:894;width:185;height:185" coordorigin="9952,894" coordsize="185,185" path="m10044,894l10008,902,9979,922,9959,951,9952,987,9959,1023,9979,1052,10008,1072,10044,1079,10080,1072,10109,1052,10129,1023,10137,987,10129,951,10109,922,10080,902,10044,894xe" filled="true" fillcolor="#e41a1c" stroked="false">
              <v:path arrowok="t"/>
              <v:fill opacity="32899f" type="solid"/>
            </v:shape>
            <v:shape style="position:absolute;left:9015;top:10401;width:2;height:247" coordorigin="9015,10402" coordsize="0,247" path="m10311,831l10311,831m10311,831l10311,1078m10311,1078l10311,1078e" filled="false" stroked="true" strokeweight="2.13pt" strokecolor="#e41a1c">
              <v:path arrowok="t"/>
              <v:stroke dashstyle="solid"/>
            </v:shape>
            <v:shape style="position:absolute;left:10218;top:861;width:185;height:185" coordorigin="10218,862" coordsize="185,185" path="m10311,862l10275,869,10246,889,10226,918,10218,954,10226,990,10246,1020,10275,1040,10311,1047,10347,1040,10376,1020,10396,990,10403,954,10396,918,10376,889,10347,869,10311,862xe" filled="true" fillcolor="#e41a1c" stroked="false">
              <v:path arrowok="t"/>
              <v:fill opacity="32899f" type="solid"/>
            </v:shape>
            <v:line style="position:absolute" from="7173,1003" to="10516,1003" stroked="true" strokeweight="1.07pt" strokecolor="#000000">
              <v:stroke dashstyle="dash"/>
            </v:line>
            <v:line style="position:absolute" from="7173,2171" to="7173,329" stroked="true" strokeweight="1.07pt" strokecolor="#000000">
              <v:stroke dashstyle="solid"/>
            </v:line>
            <v:shape style="position:absolute;left:5807;top:10071;width:70;height:1508" coordorigin="5808,10071" coordsize="70,1508" path="m7103,2008l7173,2008m7103,1506l7173,1506m7103,1003l7173,1003m7103,500l7173,500e" filled="false" stroked="true" strokeweight="1.07pt" strokecolor="#000000">
              <v:path arrowok="t"/>
              <v:stroke dashstyle="solid"/>
            </v:shape>
            <v:line style="position:absolute" from="7173,2171" to="10516,2171" stroked="true" strokeweight="1.07pt" strokecolor="#000000">
              <v:stroke dashstyle="solid"/>
            </v:line>
            <v:shape style="position:absolute;left:6082;top:11741;width:2933;height:70" coordorigin="6083,11742" coordsize="2933,70" path="m7378,2241l7378,2171m7645,2241l7645,2171m7911,2241l7911,2171m8178,2241l8178,2171m8445,2241l8445,2171m8711,2241l8711,2171m8978,2241l8978,2171m9244,2241l9244,2171m9511,2241l9511,2171m9778,2241l9778,2171m10044,2241l10044,2171m10311,2241l10311,2171e" filled="false" stroked="true" strokeweight="1.07pt" strokecolor="#000000">
              <v:path arrowok="t"/>
              <v:stroke dashstyle="solid"/>
            </v:shape>
            <v:shape style="position:absolute;left:9128;top:1617;width:231;height:185" type="#_x0000_t75" stroked="false">
              <v:imagedata r:id="rId28" o:title=""/>
            </v:shape>
            <v:line style="position:absolute" from="9128,1998" to="9359,1998" stroked="true" strokeweight="2.13pt" strokecolor="#377eb8">
              <v:stroke dashstyle="solid"/>
            </v:line>
            <v:shape style="position:absolute;left:9118;top:1854;width:249;height:216" coordorigin="9119,1854" coordsize="249,216" path="m9243,1854l9119,2070,9368,2070,9243,1854xe" filled="true" fillcolor="#377eb8" stroked="false">
              <v:path arrowok="t"/>
              <v:fill opacity="32899f" type="solid"/>
            </v:shape>
            <v:shape style="position:absolute;left:9826;top:1688;width:208;height:43" coordorigin="9827,1689" coordsize="208,43" path="m10035,1689l10035,1731m9827,1689l9827,1731e" filled="false" stroked="true" strokeweight="1.130pt" strokecolor="#4daf4a">
              <v:path arrowok="t"/>
              <v:stroke dashstyle="solid"/>
            </v:shape>
            <v:rect style="position:absolute;left:9838;top:1617;width:185;height:185" filled="true" fillcolor="#4daf4a" stroked="false">
              <v:fill opacity="32899f" type="solid"/>
            </v:rect>
            <v:shape style="position:absolute;left:7103;top:329;width:3413;height:1912"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before="152"/>
                      <w:ind w:left="1974" w:right="588" w:firstLine="0"/>
                      <w:jc w:val="center"/>
                      <w:rPr>
                        <w:rFonts w:ascii="Arial"/>
                        <w:sz w:val="16"/>
                      </w:rPr>
                    </w:pPr>
                    <w:r>
                      <w:rPr>
                        <w:rFonts w:ascii="Arial"/>
                        <w:sz w:val="16"/>
                      </w:rPr>
                      <w:t>Community</w:t>
                    </w:r>
                  </w:p>
                  <w:p>
                    <w:pPr>
                      <w:tabs>
                        <w:tab w:pos="687" w:val="left" w:leader="none"/>
                      </w:tabs>
                      <w:spacing w:before="124"/>
                      <w:ind w:left="0" w:right="137" w:firstLine="0"/>
                      <w:jc w:val="right"/>
                      <w:rPr>
                        <w:rFonts w:ascii="Arial"/>
                        <w:sz w:val="16"/>
                      </w:rPr>
                    </w:pPr>
                    <w:r>
                      <w:rPr>
                        <w:rFonts w:ascii="Arial"/>
                        <w:sz w:val="16"/>
                      </w:rPr>
                      <w:t>IN</w:t>
                      <w:tab/>
                      <w:t>PH</w:t>
                    </w:r>
                  </w:p>
                  <w:p>
                    <w:pPr>
                      <w:spacing w:before="104"/>
                      <w:ind w:left="0" w:right="807" w:firstLine="0"/>
                      <w:jc w:val="right"/>
                      <w:rPr>
                        <w:rFonts w:ascii="Arial"/>
                        <w:sz w:val="16"/>
                      </w:rPr>
                    </w:pPr>
                    <w:r>
                      <w:rPr>
                        <w:rFonts w:ascii="Arial"/>
                        <w:sz w:val="16"/>
                      </w:rPr>
                      <w:t>ME</w:t>
                    </w:r>
                  </w:p>
                </w:txbxContent>
              </v:textbox>
              <w10:wrap type="none"/>
            </v:shape>
            <w10:wrap type="none"/>
          </v:group>
        </w:pict>
      </w:r>
      <w:r>
        <w:rPr>
          <w:rFonts w:ascii="Arial"/>
          <w:b/>
          <w:position w:val="10"/>
          <w:sz w:val="28"/>
        </w:rPr>
        <w:t>D</w:t>
        <w:tab/>
      </w:r>
      <w:r>
        <w:rPr>
          <w:rFonts w:ascii="Arial"/>
          <w:sz w:val="24"/>
        </w:rPr>
        <w:t>0.1</w:t>
      </w:r>
    </w:p>
    <w:p>
      <w:pPr>
        <w:pStyle w:val="BodyText"/>
        <w:spacing w:before="227"/>
        <w:ind w:left="638"/>
        <w:jc w:val="center"/>
        <w:rPr>
          <w:rFonts w:ascii="Arial"/>
        </w:rPr>
      </w:pPr>
      <w:r>
        <w:rPr/>
        <w:pict>
          <v:shape style="position:absolute;margin-left:305.867554pt;margin-top:23.743196pt;width:18pt;height:10.85pt;mso-position-horizontal-relative:page;mso-position-vertical-relative:paragraph;z-index:1576" type="#_x0000_t202" filled="false" stroked="false">
            <v:textbox inset="0,0,0,0" style="layout-flow:vertical;mso-layout-flow-alt:bottom-to-top">
              <w:txbxContent>
                <w:p>
                  <w:pPr>
                    <w:pStyle w:val="BodyText"/>
                    <w:spacing w:before="20"/>
                    <w:ind w:left="20"/>
                    <w:rPr>
                      <w:rFonts w:ascii="Arial" w:hAnsi="Arial"/>
                    </w:rPr>
                  </w:pPr>
                  <w:r>
                    <w:rPr>
                      <w:rFonts w:ascii="Symbol" w:hAnsi="Symbol"/>
                    </w:rPr>
                    <w:t></w:t>
                  </w:r>
                  <w:r>
                    <w:rPr>
                      <w:rFonts w:ascii="Arial" w:hAnsi="Arial"/>
                      <w:vertAlign w:val="subscript"/>
                    </w:rPr>
                    <w:t>t</w:t>
                  </w:r>
                </w:p>
              </w:txbxContent>
            </v:textbox>
            <w10:wrap type="none"/>
          </v:shape>
        </w:pict>
      </w:r>
      <w:r>
        <w:rPr>
          <w:rFonts w:ascii="Arial"/>
        </w:rPr>
        <w:t>0.0</w:t>
      </w:r>
    </w:p>
    <w:p>
      <w:pPr>
        <w:pStyle w:val="BodyText"/>
        <w:spacing w:before="226"/>
        <w:ind w:left="765"/>
        <w:rPr>
          <w:rFonts w:ascii="Arial" w:hAnsi="Arial"/>
        </w:rPr>
      </w:pPr>
      <w:r>
        <w:rPr>
          <w:rFonts w:ascii="Arial" w:hAnsi="Arial"/>
        </w:rPr>
        <w:t>−0.1</w:t>
      </w:r>
    </w:p>
    <w:p>
      <w:pPr>
        <w:pStyle w:val="BodyText"/>
        <w:spacing w:before="227"/>
        <w:ind w:left="765"/>
        <w:rPr>
          <w:rFonts w:ascii="Arial" w:hAnsi="Arial"/>
        </w:rPr>
      </w:pPr>
      <w:r>
        <w:rPr>
          <w:rFonts w:ascii="Arial" w:hAnsi="Arial"/>
        </w:rPr>
        <w:t>−0.2</w:t>
      </w:r>
    </w:p>
    <w:p>
      <w:pPr>
        <w:pStyle w:val="BodyText"/>
        <w:spacing w:before="4" w:after="39"/>
        <w:rPr>
          <w:rFonts w:ascii="Arial"/>
          <w:sz w:val="12"/>
        </w:rPr>
      </w:pPr>
      <w:r>
        <w:rPr/>
        <w:br w:type="column"/>
      </w:r>
      <w:r>
        <w:rPr>
          <w:rFonts w:ascii="Arial"/>
          <w:sz w:val="12"/>
        </w:rPr>
      </w:r>
    </w:p>
    <w:p>
      <w:pPr>
        <w:pStyle w:val="BodyText"/>
        <w:ind w:left="8"/>
        <w:rPr>
          <w:rFonts w:ascii="Arial"/>
          <w:sz w:val="20"/>
        </w:rPr>
      </w:pPr>
      <w:r>
        <w:rPr>
          <w:rFonts w:ascii="Arial"/>
          <w:sz w:val="20"/>
        </w:rPr>
        <w:pict>
          <v:group style="width:157.35pt;height:95.6pt;mso-position-horizontal-relative:char;mso-position-vertical-relative:line" coordorigin="0,0" coordsize="3147,1912">
            <v:line style="position:absolute" from="259,1135" to="259,1135" stroked="true" strokeweight="2.13pt" strokecolor="#4daf4a">
              <v:stroke dashstyle="solid"/>
            </v:line>
            <v:line style="position:absolute" from="259,1135" to="259,1194" stroked="true" strokeweight="2.13pt" strokecolor="#4daf4a">
              <v:stroke dashstyle="solid"/>
            </v:line>
            <v:line style="position:absolute" from="259,1379" to="259,1438" stroked="true" strokeweight="2.13pt" strokecolor="#4daf4a">
              <v:stroke dashstyle="solid"/>
            </v:line>
            <v:line style="position:absolute" from="259,1438" to="259,1438" stroked="true" strokeweight="2.13pt" strokecolor="#4daf4a">
              <v:stroke dashstyle="solid"/>
            </v:line>
            <v:rect style="position:absolute;left:166;top:1194;width:185;height:185" filled="true" fillcolor="#4daf4a" stroked="false">
              <v:fill opacity="32899f" type="solid"/>
            </v:rect>
            <v:line style="position:absolute" from="782,1127" to="782,1127" stroked="true" strokeweight="2.13pt" strokecolor="#4daf4a">
              <v:stroke dashstyle="solid"/>
            </v:line>
            <v:line style="position:absolute" from="761,1143" to="803,1143" stroked="true" strokeweight="1.62pt" strokecolor="#4daf4a">
              <v:stroke dashstyle="solid"/>
            </v:line>
            <v:line style="position:absolute" from="761,1360" to="803,1360" stroked="true" strokeweight="1.62pt" strokecolor="#4daf4a">
              <v:stroke dashstyle="solid"/>
            </v:line>
            <v:line style="position:absolute" from="782,1376" to="782,1376" stroked="true" strokeweight="2.13pt" strokecolor="#4daf4a">
              <v:stroke dashstyle="solid"/>
            </v:line>
            <v:rect style="position:absolute;left:689;top:1159;width:185;height:185" filled="true" fillcolor="#4daf4a" stroked="false">
              <v:fill opacity="32899f" type="solid"/>
            </v:rect>
            <v:line style="position:absolute" from="749,919" to="749,919" stroked="true" strokeweight="2.13pt" strokecolor="#377eb8">
              <v:stroke dashstyle="solid"/>
            </v:line>
            <v:line style="position:absolute" from="749,919" to="749,1003" stroked="true" strokeweight="2.13pt" strokecolor="#377eb8">
              <v:stroke dashstyle="solid"/>
            </v:line>
            <v:line style="position:absolute" from="749,1003" to="749,1003" stroked="true" strokeweight="2.13pt" strokecolor="#377eb8">
              <v:stroke dashstyle="solid"/>
            </v:line>
            <v:line style="position:absolute" from="717,795" to="717,795" stroked="true" strokeweight="2.13pt" strokecolor="#e41a1c">
              <v:stroke dashstyle="solid"/>
            </v:line>
            <v:line style="position:absolute" from="717,795" to="717,986" stroked="true" strokeweight="2.13pt" strokecolor="#e41a1c">
              <v:stroke dashstyle="solid"/>
            </v:line>
            <v:line style="position:absolute" from="717,986" to="717,986" stroked="true" strokeweight="2.13pt" strokecolor="#e41a1c">
              <v:stroke dashstyle="solid"/>
            </v:line>
            <v:line style="position:absolute" from="1027,897" to="1027,897" stroked="true" strokeweight="2.13pt" strokecolor="#4daf4a">
              <v:stroke dashstyle="solid"/>
            </v:line>
            <v:line style="position:absolute" from="1027,897" to="1027,969" stroked="true" strokeweight="2.13pt" strokecolor="#4daf4a">
              <v:stroke dashstyle="solid"/>
            </v:line>
            <v:line style="position:absolute" from="995,944" to="995,969" stroked="true" strokeweight="0pt" strokecolor="#377eb8">
              <v:stroke dashstyle="solid"/>
            </v:line>
            <v:line style="position:absolute" from="973,967" to="1016,967" stroked="true" strokeweight=".21pt" strokecolor="#377eb8">
              <v:stroke dashstyle="solid"/>
            </v:line>
            <v:line style="position:absolute" from="962,846" to="962,846" stroked="true" strokeweight="2.13pt" strokecolor="#e41a1c">
              <v:stroke dashstyle="solid"/>
            </v:line>
            <v:line style="position:absolute" from="962,846" to="962,969" stroked="true" strokeweight="2.13pt" strokecolor="#e41a1c">
              <v:stroke dashstyle="solid"/>
            </v:line>
            <v:shape style="position:absolute;left:624;top:817;width:249;height:216" coordorigin="625,817" coordsize="249,216" path="m749,817l625,1033,874,1033,749,817xe" filled="true" fillcolor="#377eb8" stroked="false">
              <v:path arrowok="t"/>
              <v:fill opacity="32899f" type="solid"/>
            </v:shape>
            <v:shape style="position:absolute;left:624;top:798;width:185;height:185" coordorigin="624,798" coordsize="185,185" path="m717,798l681,805,651,825,631,855,624,890,631,926,651,956,681,976,717,983,752,976,782,956,802,926,809,890,802,855,782,825,752,805,717,798xe" filled="true" fillcolor="#e41a1c" stroked="false">
              <v:path arrowok="t"/>
              <v:fill opacity="32899f" type="solid"/>
            </v:shape>
            <v:line style="position:absolute" from="1027,1154" to="1027,1226" stroked="true" strokeweight="2.13pt" strokecolor="#4daf4a">
              <v:stroke dashstyle="solid"/>
            </v:line>
            <v:line style="position:absolute" from="1027,1226" to="1027,1226" stroked="true" strokeweight="2.13pt" strokecolor="#4daf4a">
              <v:stroke dashstyle="solid"/>
            </v:line>
            <v:line style="position:absolute" from="1273,1143" to="1273,1143" stroked="true" strokeweight="2.13pt" strokecolor="#4daf4a">
              <v:stroke dashstyle="solid"/>
            </v:line>
            <v:line style="position:absolute" from="1273,1143" to="1273,1188" stroked="true" strokeweight="2.13pt" strokecolor="#4daf4a">
              <v:stroke dashstyle="solid"/>
            </v:line>
            <v:line style="position:absolute" from="1240,976" to="1240,976" stroked="true" strokeweight="2.13pt" strokecolor="#377eb8">
              <v:stroke dashstyle="solid"/>
            </v:line>
            <v:line style="position:absolute" from="1219,1013" to="1261,1013" stroked="true" strokeweight="3.78pt" strokecolor="#377eb8">
              <v:stroke dashstyle="solid"/>
            </v:line>
            <v:line style="position:absolute" from="1240,1051" to="1240,1051" stroked="true" strokeweight="2.13pt" strokecolor="#377eb8">
              <v:stroke dashstyle="solid"/>
            </v:line>
            <v:line style="position:absolute" from="1207,886" to="1207,886" stroked="true" strokeweight="2.13pt" strokecolor="#e41a1c">
              <v:stroke dashstyle="solid"/>
            </v:line>
            <v:line style="position:absolute" from="1207,886" to="1207,1048" stroked="true" strokeweight="2.13pt" strokecolor="#e41a1c">
              <v:stroke dashstyle="solid"/>
            </v:line>
            <v:line style="position:absolute" from="1207,1048" to="1207,1048" stroked="true" strokeweight="2.13pt" strokecolor="#e41a1c">
              <v:stroke dashstyle="solid"/>
            </v:line>
            <v:rect style="position:absolute;left:934;top:969;width:185;height:185" filled="true" fillcolor="#4daf4a" stroked="false">
              <v:fill opacity="32899f" type="solid"/>
            </v:rect>
            <v:shape style="position:absolute;left:870;top:861;width:249;height:216" coordorigin="870,861" coordsize="249,216" path="m995,861l870,1077,1119,1077,995,861xe" filled="true" fillcolor="#377eb8" stroked="false">
              <v:path arrowok="t"/>
              <v:fill opacity="32899f" type="solid"/>
            </v:shape>
            <v:shape style="position:absolute;left:869;top:842;width:185;height:185" coordorigin="869,843" coordsize="185,185" path="m962,843l926,850,897,870,877,899,869,935,877,971,897,1000,926,1020,962,1028,998,1020,1027,1000,1047,971,1054,935,1047,899,1027,870,998,850,962,843xe" filled="true" fillcolor="#e41a1c" stroked="false">
              <v:path arrowok="t"/>
              <v:fill opacity="32899f" type="solid"/>
            </v:shape>
            <v:line style="position:absolute" from="1273,1373" to="1273,1419" stroked="true" strokeweight="2.13pt" strokecolor="#4daf4a">
              <v:stroke dashstyle="solid"/>
            </v:line>
            <v:line style="position:absolute" from="1273,1419" to="1273,1419" stroked="true" strokeweight="2.13pt" strokecolor="#4daf4a">
              <v:stroke dashstyle="solid"/>
            </v:line>
            <v:rect style="position:absolute;left:1180;top:1188;width:185;height:185" filled="true" fillcolor="#4daf4a" stroked="false">
              <v:fill opacity="32899f" type="solid"/>
            </v:rect>
            <v:shape style="position:absolute;left:1115;top:869;width:249;height:216" coordorigin="1115,870" coordsize="249,216" path="m1240,870l1115,1085,1364,1085,1240,870xe" filled="true" fillcolor="#377eb8" stroked="false">
              <v:path arrowok="t"/>
              <v:fill opacity="32899f" type="solid"/>
            </v:shape>
            <v:shape style="position:absolute;left:1114;top:874;width:185;height:185" coordorigin="1115,874" coordsize="185,185" path="m1207,874l1171,881,1142,901,1122,931,1115,967,1122,1002,1142,1032,1171,1052,1207,1059,1243,1052,1272,1032,1292,1002,1300,967,1292,931,1272,901,1243,881,1207,874xe" filled="true" fillcolor="#e41a1c" stroked="false">
              <v:path arrowok="t"/>
              <v:fill opacity="32899f" type="solid"/>
            </v:shape>
            <v:line style="position:absolute" from="1510,941" to="1510,941" stroked="true" strokeweight="2.13pt" strokecolor="#377eb8">
              <v:stroke dashstyle="solid"/>
            </v:line>
            <v:line style="position:absolute" from="1488,978" to="1531,978" stroked="true" strokeweight="3.69pt" strokecolor="#377eb8">
              <v:stroke dashstyle="solid"/>
            </v:line>
            <v:line style="position:absolute" from="1510,1015" to="1510,1015" stroked="true" strokeweight="2.13pt" strokecolor="#377eb8">
              <v:stroke dashstyle="solid"/>
            </v:line>
            <v:line style="position:absolute" from="1461,783" to="1461,783" stroked="true" strokeweight="2.13pt" strokecolor="#e41a1c">
              <v:stroke dashstyle="solid"/>
            </v:line>
            <v:line style="position:absolute" from="1461,783" to="1461,939" stroked="true" strokeweight="2.13pt" strokecolor="#e41a1c">
              <v:stroke dashstyle="solid"/>
            </v:line>
            <v:line style="position:absolute" from="1461,939" to="1461,939" stroked="true" strokeweight="2.13pt" strokecolor="#e41a1c">
              <v:stroke dashstyle="solid"/>
            </v:line>
            <v:shape style="position:absolute;left:1385;top:834;width:249;height:216" coordorigin="1385,834" coordsize="249,216" path="m1510,834l1385,1050,1634,1050,1510,834xe" filled="true" fillcolor="#377eb8" stroked="false">
              <v:path arrowok="t"/>
              <v:fill opacity="32899f" type="solid"/>
            </v:shape>
            <v:shape style="position:absolute;left:1368;top:768;width:185;height:185" coordorigin="1368,769" coordsize="185,185" path="m1461,769l1425,776,1395,796,1375,825,1368,861,1375,897,1395,926,1425,946,1461,954,1497,946,1526,926,1546,897,1553,861,1546,825,1526,796,1497,776,1461,769xe" filled="true" fillcolor="#e41a1c" stroked="false">
              <v:path arrowok="t"/>
              <v:fill opacity="32899f" type="solid"/>
            </v:shape>
            <v:line style="position:absolute" from="1731,914" to="1731,914" stroked="true" strokeweight="2.13pt" strokecolor="#e41a1c">
              <v:stroke dashstyle="solid"/>
            </v:line>
            <v:line style="position:absolute" from="1731,914" to="1731,1081" stroked="true" strokeweight="2.13pt" strokecolor="#e41a1c">
              <v:stroke dashstyle="solid"/>
            </v:line>
            <v:line style="position:absolute" from="1731,1081" to="1731,1081" stroked="true" strokeweight="2.13pt" strokecolor="#e41a1c">
              <v:stroke dashstyle="solid"/>
            </v:line>
            <v:shape style="position:absolute;left:1638;top:905;width:185;height:185" coordorigin="1638,905" coordsize="185,185" path="m1731,905l1695,913,1665,933,1645,962,1638,998,1645,1034,1665,1063,1695,1083,1731,1090,1766,1083,1796,1063,1816,1034,1823,998,1816,962,1796,933,1766,913,1731,905xe" filled="true" fillcolor="#e41a1c" stroked="false">
              <v:path arrowok="t"/>
              <v:fill opacity="32899f" type="solid"/>
            </v:shape>
            <v:line style="position:absolute" from="1976,978" to="1976,978" stroked="true" strokeweight="2.13pt" strokecolor="#e41a1c">
              <v:stroke dashstyle="solid"/>
            </v:line>
            <v:line style="position:absolute" from="1976,978" to="1976,1156" stroked="true" strokeweight="2.13pt" strokecolor="#e41a1c">
              <v:stroke dashstyle="solid"/>
            </v:line>
            <v:line style="position:absolute" from="1976,1156" to="1976,1156" stroked="true" strokeweight="2.13pt" strokecolor="#e41a1c">
              <v:stroke dashstyle="solid"/>
            </v:line>
            <v:shape style="position:absolute;left:1883;top:974;width:185;height:185" type="#_x0000_t75" stroked="false">
              <v:imagedata r:id="rId29" o:title=""/>
            </v:shape>
            <v:line style="position:absolute" from="2221,942" to="2221,942" stroked="true" strokeweight="2.13pt" strokecolor="#e41a1c">
              <v:stroke dashstyle="solid"/>
            </v:line>
            <v:line style="position:absolute" from="2221,942" to="2221,1758" stroked="true" strokeweight="2.13pt" strokecolor="#e41a1c">
              <v:stroke dashstyle="solid"/>
            </v:line>
            <v:line style="position:absolute" from="2221,1758" to="2221,1758" stroked="true" strokeweight="2.13pt" strokecolor="#e41a1c">
              <v:stroke dashstyle="solid"/>
            </v:line>
            <v:shape style="position:absolute;left:2128;top:1257;width:185;height:185" type="#_x0000_t75" stroked="false">
              <v:imagedata r:id="rId30" o:title=""/>
            </v:shape>
            <v:line style="position:absolute" from="2467,84" to="2467,84" stroked="true" strokeweight="2.13pt" strokecolor="#e41a1c">
              <v:stroke dashstyle="solid"/>
            </v:line>
            <v:line style="position:absolute" from="2467,84" to="2467,822" stroked="true" strokeweight="2.13pt" strokecolor="#e41a1c">
              <v:stroke dashstyle="solid"/>
            </v:line>
            <v:line style="position:absolute" from="2467,822" to="2467,822" stroked="true" strokeweight="2.13pt" strokecolor="#e41a1c">
              <v:stroke dashstyle="solid"/>
            </v:line>
            <v:shape style="position:absolute;left:2374;top:360;width:185;height:185" type="#_x0000_t75" stroked="false">
              <v:imagedata r:id="rId31" o:title=""/>
            </v:shape>
            <v:line style="position:absolute" from="2712,602" to="2712,602" stroked="true" strokeweight="2.13pt" strokecolor="#e41a1c">
              <v:stroke dashstyle="solid"/>
            </v:line>
            <v:line style="position:absolute" from="2712,602" to="2712,1141" stroked="true" strokeweight="2.13pt" strokecolor="#e41a1c">
              <v:stroke dashstyle="solid"/>
            </v:line>
            <v:line style="position:absolute" from="2712,1141" to="2712,1141" stroked="true" strokeweight="2.13pt" strokecolor="#e41a1c">
              <v:stroke dashstyle="solid"/>
            </v:line>
            <v:shape style="position:absolute;left:2619;top:779;width:185;height:185" type="#_x0000_t75" stroked="false">
              <v:imagedata r:id="rId27" o:title=""/>
            </v:shape>
            <v:line style="position:absolute" from="2957,905" to="2957,905" stroked="true" strokeweight="2.13pt" strokecolor="#e41a1c">
              <v:stroke dashstyle="solid"/>
            </v:line>
            <v:line style="position:absolute" from="2957,905" to="2957,1586" stroked="true" strokeweight="2.13pt" strokecolor="#e41a1c">
              <v:stroke dashstyle="solid"/>
            </v:line>
            <v:line style="position:absolute" from="2957,1586" to="2957,1586" stroked="true" strokeweight="2.13pt" strokecolor="#e41a1c">
              <v:stroke dashstyle="solid"/>
            </v:line>
            <v:shape style="position:absolute;left:2864;top:1153;width:185;height:185" type="#_x0000_t75" stroked="false">
              <v:imagedata r:id="rId30" o:title=""/>
            </v:shape>
            <v:line style="position:absolute" from="70,1034" to="3146,1034" stroked="true" strokeweight="1.07pt" strokecolor="#000000">
              <v:stroke dashstyle="dash"/>
            </v:line>
            <v:line style="position:absolute" from="70,1842" to="70,0" stroked="true" strokeweight="1.07pt" strokecolor="#000000">
              <v:stroke dashstyle="solid"/>
            </v:line>
            <v:line style="position:absolute" from="0,1517" to="70,1517" stroked="true" strokeweight="1.07pt" strokecolor="#000000">
              <v:stroke dashstyle="solid"/>
            </v:line>
            <v:line style="position:absolute" from="0,1034" to="70,1034" stroked="true" strokeweight="1.07pt" strokecolor="#000000">
              <v:stroke dashstyle="solid"/>
            </v:line>
            <v:line style="position:absolute" from="0,551" to="70,551" stroked="true" strokeweight="1.07pt" strokecolor="#000000">
              <v:stroke dashstyle="solid"/>
            </v:line>
            <v:line style="position:absolute" from="0,68" to="70,68" stroked="true" strokeweight="1.07pt" strokecolor="#000000">
              <v:stroke dashstyle="solid"/>
            </v:line>
            <v:line style="position:absolute" from="70,1842" to="3146,1842" stroked="true" strokeweight="1.07pt" strokecolor="#000000">
              <v:stroke dashstyle="solid"/>
            </v:line>
            <v:line style="position:absolute" from="259,1912" to="259,1842" stroked="true" strokeweight="1.07pt" strokecolor="#000000">
              <v:stroke dashstyle="solid"/>
            </v:line>
            <v:line style="position:absolute" from="504,1912" to="504,1842" stroked="true" strokeweight="1.07pt" strokecolor="#000000">
              <v:stroke dashstyle="solid"/>
            </v:line>
            <v:line style="position:absolute" from="749,1912" to="749,1842" stroked="true" strokeweight="1.07pt" strokecolor="#000000">
              <v:stroke dashstyle="solid"/>
            </v:line>
            <v:line style="position:absolute" from="995,1912" to="995,1842" stroked="true" strokeweight="1.07pt" strokecolor="#000000">
              <v:stroke dashstyle="solid"/>
            </v:line>
            <v:line style="position:absolute" from="1240,1912" to="1240,1842" stroked="true" strokeweight="1.07pt" strokecolor="#000000">
              <v:stroke dashstyle="solid"/>
            </v:line>
            <v:line style="position:absolute" from="1485,1912" to="1485,1842" stroked="true" strokeweight="1.07pt" strokecolor="#000000">
              <v:stroke dashstyle="solid"/>
            </v:line>
            <v:line style="position:absolute" from="1731,1912" to="1731,1842" stroked="true" strokeweight="1.07pt" strokecolor="#000000">
              <v:stroke dashstyle="solid"/>
            </v:line>
            <v:line style="position:absolute" from="1976,1912" to="1976,1842" stroked="true" strokeweight="1.07pt" strokecolor="#000000">
              <v:stroke dashstyle="solid"/>
            </v:line>
            <v:line style="position:absolute" from="2221,1912" to="2221,1842" stroked="true" strokeweight="1.07pt" strokecolor="#000000">
              <v:stroke dashstyle="solid"/>
            </v:line>
            <v:line style="position:absolute" from="2467,1912" to="2467,1842" stroked="true" strokeweight="1.07pt" strokecolor="#000000">
              <v:stroke dashstyle="solid"/>
            </v:line>
            <v:line style="position:absolute" from="2712,1912" to="2712,1842" stroked="true" strokeweight="1.07pt" strokecolor="#000000">
              <v:stroke dashstyle="solid"/>
            </v:line>
            <v:line style="position:absolute" from="2957,1912" to="2957,1842" stroked="true" strokeweight="1.07pt" strokecolor="#000000">
              <v:stroke dashstyle="solid"/>
            </v:line>
          </v:group>
        </w:pict>
      </w:r>
      <w:r>
        <w:rPr>
          <w:rFonts w:ascii="Arial"/>
          <w:sz w:val="20"/>
        </w:rPr>
      </w:r>
    </w:p>
    <w:p>
      <w:pPr>
        <w:pStyle w:val="BodyText"/>
        <w:ind w:left="141"/>
        <w:rPr>
          <w:rFonts w:ascii="Arial" w:hAnsi="Arial"/>
        </w:rPr>
      </w:pPr>
      <w:r>
        <w:rPr>
          <w:rFonts w:ascii="Arial" w:hAnsi="Arial"/>
        </w:rPr>
        <w:t>−1</w:t>
      </w:r>
      <w:r>
        <w:rPr>
          <w:rFonts w:ascii="Arial" w:hAnsi="Arial"/>
          <w:spacing w:val="-25"/>
        </w:rPr>
        <w:t> </w:t>
      </w:r>
      <w:r>
        <w:rPr>
          <w:rFonts w:ascii="Arial" w:hAnsi="Arial"/>
        </w:rPr>
        <w:t>0</w:t>
      </w:r>
      <w:r>
        <w:rPr>
          <w:rFonts w:ascii="Arial" w:hAnsi="Arial"/>
          <w:spacing w:val="44"/>
        </w:rPr>
        <w:t> </w:t>
      </w:r>
      <w:r>
        <w:rPr>
          <w:rFonts w:ascii="Arial" w:hAnsi="Arial"/>
        </w:rPr>
        <w:t>1</w:t>
      </w:r>
      <w:r>
        <w:rPr>
          <w:rFonts w:ascii="Arial" w:hAnsi="Arial"/>
          <w:spacing w:val="45"/>
        </w:rPr>
        <w:t> </w:t>
      </w:r>
      <w:r>
        <w:rPr>
          <w:rFonts w:ascii="Arial" w:hAnsi="Arial"/>
        </w:rPr>
        <w:t>2</w:t>
      </w:r>
      <w:r>
        <w:rPr>
          <w:rFonts w:ascii="Arial" w:hAnsi="Arial"/>
          <w:spacing w:val="45"/>
        </w:rPr>
        <w:t> </w:t>
      </w:r>
      <w:r>
        <w:rPr>
          <w:rFonts w:ascii="Arial" w:hAnsi="Arial"/>
        </w:rPr>
        <w:t>3</w:t>
      </w:r>
      <w:r>
        <w:rPr>
          <w:rFonts w:ascii="Arial" w:hAnsi="Arial"/>
          <w:spacing w:val="44"/>
        </w:rPr>
        <w:t> </w:t>
      </w:r>
      <w:r>
        <w:rPr>
          <w:rFonts w:ascii="Arial" w:hAnsi="Arial"/>
        </w:rPr>
        <w:t>4</w:t>
      </w:r>
      <w:r>
        <w:rPr>
          <w:rFonts w:ascii="Arial" w:hAnsi="Arial"/>
          <w:spacing w:val="45"/>
        </w:rPr>
        <w:t> </w:t>
      </w:r>
      <w:r>
        <w:rPr>
          <w:rFonts w:ascii="Arial" w:hAnsi="Arial"/>
        </w:rPr>
        <w:t>5</w:t>
      </w:r>
      <w:r>
        <w:rPr>
          <w:rFonts w:ascii="Arial" w:hAnsi="Arial"/>
          <w:spacing w:val="45"/>
        </w:rPr>
        <w:t> </w:t>
      </w:r>
      <w:r>
        <w:rPr>
          <w:rFonts w:ascii="Arial" w:hAnsi="Arial"/>
        </w:rPr>
        <w:t>6</w:t>
      </w:r>
      <w:r>
        <w:rPr>
          <w:rFonts w:ascii="Arial" w:hAnsi="Arial"/>
          <w:spacing w:val="44"/>
        </w:rPr>
        <w:t> </w:t>
      </w:r>
      <w:r>
        <w:rPr>
          <w:rFonts w:ascii="Arial" w:hAnsi="Arial"/>
        </w:rPr>
        <w:t>7</w:t>
      </w:r>
      <w:r>
        <w:rPr>
          <w:rFonts w:ascii="Arial" w:hAnsi="Arial"/>
          <w:spacing w:val="45"/>
        </w:rPr>
        <w:t> </w:t>
      </w:r>
      <w:r>
        <w:rPr>
          <w:rFonts w:ascii="Arial" w:hAnsi="Arial"/>
        </w:rPr>
        <w:t>8</w:t>
      </w:r>
      <w:r>
        <w:rPr>
          <w:rFonts w:ascii="Arial" w:hAnsi="Arial"/>
          <w:spacing w:val="45"/>
        </w:rPr>
        <w:t> </w:t>
      </w:r>
      <w:r>
        <w:rPr>
          <w:rFonts w:ascii="Arial" w:hAnsi="Arial"/>
        </w:rPr>
        <w:t>9</w:t>
      </w:r>
      <w:r>
        <w:rPr>
          <w:rFonts w:ascii="Arial" w:hAnsi="Arial"/>
          <w:spacing w:val="-22"/>
        </w:rPr>
        <w:t> </w:t>
      </w:r>
      <w:r>
        <w:rPr>
          <w:rFonts w:ascii="Arial" w:hAnsi="Arial"/>
        </w:rPr>
        <w:t>10</w:t>
      </w:r>
    </w:p>
    <w:p>
      <w:pPr>
        <w:pStyle w:val="BodyText"/>
        <w:spacing w:before="95"/>
        <w:ind w:left="170"/>
        <w:rPr>
          <w:rFonts w:ascii="Arial"/>
        </w:rPr>
      </w:pPr>
      <w:r>
        <w:rPr>
          <w:rFonts w:ascii="Arial"/>
          <w:spacing w:val="-7"/>
        </w:rPr>
        <w:t>Years </w:t>
      </w:r>
      <w:r>
        <w:rPr>
          <w:rFonts w:ascii="Arial"/>
        </w:rPr>
        <w:t>since</w:t>
      </w:r>
      <w:r>
        <w:rPr>
          <w:rFonts w:ascii="Arial"/>
          <w:spacing w:val="8"/>
        </w:rPr>
        <w:t> </w:t>
      </w:r>
      <w:r>
        <w:rPr>
          <w:rFonts w:ascii="Arial"/>
        </w:rPr>
        <w:t>implementation</w:t>
      </w:r>
    </w:p>
    <w:p>
      <w:pPr>
        <w:spacing w:after="0"/>
        <w:rPr>
          <w:rFonts w:ascii="Arial"/>
        </w:rPr>
        <w:sectPr>
          <w:type w:val="continuous"/>
          <w:pgSz w:w="11910" w:h="16840"/>
          <w:pgMar w:top="580" w:bottom="1240" w:left="780" w:right="0"/>
          <w:cols w:num="4" w:equalWidth="0">
            <w:col w:w="1717" w:space="40"/>
            <w:col w:w="3228" w:space="39"/>
            <w:col w:w="1507" w:space="40"/>
            <w:col w:w="4559"/>
          </w:cols>
        </w:sectPr>
      </w:pPr>
    </w:p>
    <w:p>
      <w:pPr>
        <w:pStyle w:val="BodyText"/>
        <w:spacing w:before="103"/>
        <w:ind w:left="1906"/>
        <w:rPr>
          <w:rFonts w:ascii="Arial" w:hAnsi="Arial"/>
        </w:rPr>
      </w:pPr>
      <w:r>
        <w:rPr>
          <w:rFonts w:ascii="Arial" w:hAnsi="Arial"/>
        </w:rPr>
        <w:t>−1</w:t>
      </w:r>
      <w:r>
        <w:rPr>
          <w:rFonts w:ascii="Arial" w:hAnsi="Arial"/>
          <w:spacing w:val="-15"/>
        </w:rPr>
        <w:t> </w:t>
      </w:r>
      <w:r>
        <w:rPr>
          <w:rFonts w:ascii="Arial" w:hAnsi="Arial"/>
        </w:rPr>
        <w:t>0</w:t>
      </w:r>
      <w:r>
        <w:rPr>
          <w:rFonts w:ascii="Arial" w:hAnsi="Arial"/>
          <w:spacing w:val="55"/>
        </w:rPr>
        <w:t> </w:t>
      </w:r>
      <w:r>
        <w:rPr>
          <w:rFonts w:ascii="Arial" w:hAnsi="Arial"/>
        </w:rPr>
        <w:t>1</w:t>
      </w:r>
      <w:r>
        <w:rPr>
          <w:rFonts w:ascii="Arial" w:hAnsi="Arial"/>
          <w:spacing w:val="56"/>
        </w:rPr>
        <w:t> </w:t>
      </w:r>
      <w:r>
        <w:rPr>
          <w:rFonts w:ascii="Arial" w:hAnsi="Arial"/>
        </w:rPr>
        <w:t>2</w:t>
      </w:r>
      <w:r>
        <w:rPr>
          <w:rFonts w:ascii="Arial" w:hAnsi="Arial"/>
          <w:spacing w:val="56"/>
        </w:rPr>
        <w:t> </w:t>
      </w:r>
      <w:r>
        <w:rPr>
          <w:rFonts w:ascii="Arial" w:hAnsi="Arial"/>
        </w:rPr>
        <w:t>3</w:t>
      </w:r>
      <w:r>
        <w:rPr>
          <w:rFonts w:ascii="Arial" w:hAnsi="Arial"/>
          <w:spacing w:val="55"/>
        </w:rPr>
        <w:t> </w:t>
      </w:r>
      <w:r>
        <w:rPr>
          <w:rFonts w:ascii="Arial" w:hAnsi="Arial"/>
        </w:rPr>
        <w:t>4</w:t>
      </w:r>
      <w:r>
        <w:rPr>
          <w:rFonts w:ascii="Arial" w:hAnsi="Arial"/>
          <w:spacing w:val="55"/>
        </w:rPr>
        <w:t> </w:t>
      </w:r>
      <w:r>
        <w:rPr>
          <w:rFonts w:ascii="Arial" w:hAnsi="Arial"/>
        </w:rPr>
        <w:t>5</w:t>
      </w:r>
      <w:r>
        <w:rPr>
          <w:rFonts w:ascii="Arial" w:hAnsi="Arial"/>
          <w:spacing w:val="56"/>
        </w:rPr>
        <w:t> </w:t>
      </w:r>
      <w:r>
        <w:rPr>
          <w:rFonts w:ascii="Arial" w:hAnsi="Arial"/>
        </w:rPr>
        <w:t>6</w:t>
      </w:r>
      <w:r>
        <w:rPr>
          <w:rFonts w:ascii="Arial" w:hAnsi="Arial"/>
          <w:spacing w:val="55"/>
        </w:rPr>
        <w:t> </w:t>
      </w:r>
      <w:r>
        <w:rPr>
          <w:rFonts w:ascii="Arial" w:hAnsi="Arial"/>
        </w:rPr>
        <w:t>7</w:t>
      </w:r>
      <w:r>
        <w:rPr>
          <w:rFonts w:ascii="Arial" w:hAnsi="Arial"/>
          <w:spacing w:val="56"/>
        </w:rPr>
        <w:t> </w:t>
      </w:r>
      <w:r>
        <w:rPr>
          <w:rFonts w:ascii="Arial" w:hAnsi="Arial"/>
        </w:rPr>
        <w:t>8</w:t>
      </w:r>
      <w:r>
        <w:rPr>
          <w:rFonts w:ascii="Arial" w:hAnsi="Arial"/>
          <w:spacing w:val="56"/>
        </w:rPr>
        <w:t> </w:t>
      </w:r>
      <w:r>
        <w:rPr>
          <w:rFonts w:ascii="Arial" w:hAnsi="Arial"/>
        </w:rPr>
        <w:t>9</w:t>
      </w:r>
      <w:r>
        <w:rPr>
          <w:rFonts w:ascii="Arial" w:hAnsi="Arial"/>
          <w:spacing w:val="-11"/>
        </w:rPr>
        <w:t> </w:t>
      </w:r>
      <w:r>
        <w:rPr>
          <w:rFonts w:ascii="Arial" w:hAnsi="Arial"/>
        </w:rPr>
        <w:t>10</w:t>
      </w:r>
    </w:p>
    <w:p>
      <w:pPr>
        <w:pStyle w:val="BodyText"/>
        <w:spacing w:before="95"/>
        <w:ind w:left="1994"/>
        <w:rPr>
          <w:rFonts w:ascii="Arial"/>
        </w:rPr>
      </w:pPr>
      <w:r>
        <w:rPr>
          <w:rFonts w:ascii="Arial"/>
        </w:rPr>
        <w:t>Years since implementation</w:t>
      </w:r>
    </w:p>
    <w:p>
      <w:pPr>
        <w:pStyle w:val="BodyText"/>
        <w:spacing w:before="103"/>
        <w:ind w:left="1537" w:right="1567"/>
        <w:jc w:val="center"/>
        <w:rPr>
          <w:rFonts w:ascii="Arial" w:hAnsi="Arial"/>
        </w:rPr>
      </w:pPr>
      <w:r>
        <w:rPr/>
        <w:br w:type="column"/>
      </w:r>
      <w:r>
        <w:rPr>
          <w:rFonts w:ascii="Arial" w:hAnsi="Arial"/>
        </w:rPr>
        <w:t>−1 0 1 2 3 4 5 6 7 8 9 10</w:t>
      </w:r>
    </w:p>
    <w:p>
      <w:pPr>
        <w:pStyle w:val="BodyText"/>
        <w:spacing w:before="95"/>
        <w:ind w:left="1541" w:right="1567"/>
        <w:jc w:val="center"/>
        <w:rPr>
          <w:rFonts w:ascii="Arial"/>
        </w:rPr>
      </w:pPr>
      <w:r>
        <w:rPr>
          <w:rFonts w:ascii="Arial"/>
        </w:rPr>
        <w:t>Years since implementation</w:t>
      </w:r>
    </w:p>
    <w:p>
      <w:pPr>
        <w:spacing w:after="0"/>
        <w:jc w:val="center"/>
        <w:rPr>
          <w:rFonts w:ascii="Arial"/>
        </w:rPr>
        <w:sectPr>
          <w:type w:val="continuous"/>
          <w:pgSz w:w="11910" w:h="16840"/>
          <w:pgMar w:top="580" w:bottom="1240" w:left="780" w:right="0"/>
          <w:cols w:num="2" w:equalWidth="0">
            <w:col w:w="4993" w:space="40"/>
            <w:col w:w="6097"/>
          </w:cols>
        </w:sectPr>
      </w:pPr>
    </w:p>
    <w:p>
      <w:pPr>
        <w:pStyle w:val="BodyText"/>
        <w:spacing w:before="7"/>
        <w:rPr>
          <w:rFonts w:ascii="Arial"/>
        </w:rPr>
      </w:pPr>
    </w:p>
    <w:p>
      <w:pPr>
        <w:pStyle w:val="BodyText"/>
        <w:spacing w:line="208" w:lineRule="auto" w:before="135"/>
        <w:ind w:left="174" w:right="876"/>
        <w:jc w:val="both"/>
      </w:pPr>
      <w:r>
        <w:rPr>
          <w:b/>
        </w:rPr>
        <w:t>Figure 2. </w:t>
      </w:r>
      <w:r>
        <w:rPr/>
        <w:t>Effect sizes for marine reserves from Isla Natividad (IN; red cirlcles), Maria Elena (ME; blue triangles),</w:t>
      </w:r>
      <w:r>
        <w:rPr>
          <w:spacing w:val="-18"/>
        </w:rPr>
        <w:t> </w:t>
      </w:r>
      <w:r>
        <w:rPr/>
        <w:t>and</w:t>
      </w:r>
      <w:r>
        <w:rPr>
          <w:spacing w:val="-18"/>
        </w:rPr>
        <w:t> </w:t>
      </w:r>
      <w:r>
        <w:rPr/>
        <w:t>Punta</w:t>
      </w:r>
      <w:r>
        <w:rPr>
          <w:spacing w:val="-18"/>
        </w:rPr>
        <w:t> </w:t>
      </w:r>
      <w:r>
        <w:rPr/>
        <w:t>Herrero</w:t>
      </w:r>
      <w:r>
        <w:rPr>
          <w:spacing w:val="-17"/>
        </w:rPr>
        <w:t> </w:t>
      </w:r>
      <w:r>
        <w:rPr/>
        <w:t>(PH;</w:t>
      </w:r>
      <w:r>
        <w:rPr>
          <w:spacing w:val="-18"/>
        </w:rPr>
        <w:t> </w:t>
      </w:r>
      <w:r>
        <w:rPr/>
        <w:t>green</w:t>
      </w:r>
      <w:r>
        <w:rPr>
          <w:spacing w:val="-18"/>
        </w:rPr>
        <w:t> </w:t>
      </w:r>
      <w:r>
        <w:rPr/>
        <w:t>squares)</w:t>
      </w:r>
      <w:r>
        <w:rPr>
          <w:spacing w:val="-17"/>
        </w:rPr>
        <w:t> </w:t>
      </w:r>
      <w:r>
        <w:rPr/>
        <w:t>for</w:t>
      </w:r>
      <w:r>
        <w:rPr>
          <w:spacing w:val="-18"/>
        </w:rPr>
        <w:t> </w:t>
      </w:r>
      <w:r>
        <w:rPr/>
        <w:t>lobster</w:t>
      </w:r>
      <w:r>
        <w:rPr>
          <w:spacing w:val="-18"/>
        </w:rPr>
        <w:t> </w:t>
      </w:r>
      <w:r>
        <w:rPr/>
        <w:t>densities</w:t>
      </w:r>
      <w:r>
        <w:rPr>
          <w:spacing w:val="-17"/>
        </w:rPr>
        <w:t> </w:t>
      </w:r>
      <w:r>
        <w:rPr/>
        <w:t>(</w:t>
      </w:r>
      <w:r>
        <w:rPr>
          <w:i/>
        </w:rPr>
        <w:t>Panulirus</w:t>
      </w:r>
      <w:r>
        <w:rPr>
          <w:i/>
          <w:spacing w:val="-18"/>
        </w:rPr>
        <w:t> </w:t>
      </w:r>
      <w:r>
        <w:rPr>
          <w:i/>
        </w:rPr>
        <w:t>spp</w:t>
      </w:r>
      <w:r>
        <w:rPr/>
        <w:t>;</w:t>
      </w:r>
      <w:r>
        <w:rPr>
          <w:spacing w:val="-18"/>
        </w:rPr>
        <w:t> </w:t>
      </w:r>
      <w:r>
        <w:rPr/>
        <w:t>A),</w:t>
      </w:r>
      <w:r>
        <w:rPr>
          <w:spacing w:val="-17"/>
        </w:rPr>
        <w:t> </w:t>
      </w:r>
      <w:r>
        <w:rPr/>
        <w:t>fish</w:t>
      </w:r>
      <w:r>
        <w:rPr>
          <w:spacing w:val="-18"/>
        </w:rPr>
        <w:t> </w:t>
      </w:r>
      <w:r>
        <w:rPr/>
        <w:t>biomass</w:t>
      </w:r>
      <w:r>
        <w:rPr>
          <w:spacing w:val="-18"/>
        </w:rPr>
        <w:t> </w:t>
      </w:r>
      <w:r>
        <w:rPr/>
        <w:t>(B), invertebrate</w:t>
      </w:r>
      <w:r>
        <w:rPr>
          <w:spacing w:val="-30"/>
        </w:rPr>
        <w:t> </w:t>
      </w:r>
      <w:r>
        <w:rPr/>
        <w:t>densities</w:t>
      </w:r>
      <w:r>
        <w:rPr>
          <w:spacing w:val="-29"/>
        </w:rPr>
        <w:t> </w:t>
      </w:r>
      <w:r>
        <w:rPr/>
        <w:t>(C),</w:t>
      </w:r>
      <w:r>
        <w:rPr>
          <w:spacing w:val="-30"/>
        </w:rPr>
        <w:t> </w:t>
      </w:r>
      <w:r>
        <w:rPr/>
        <w:t>and</w:t>
      </w:r>
      <w:r>
        <w:rPr>
          <w:spacing w:val="-29"/>
        </w:rPr>
        <w:t> </w:t>
      </w:r>
      <w:r>
        <w:rPr/>
        <w:t>fish</w:t>
      </w:r>
      <w:r>
        <w:rPr>
          <w:spacing w:val="-29"/>
        </w:rPr>
        <w:t> </w:t>
      </w:r>
      <w:r>
        <w:rPr/>
        <w:t>densities</w:t>
      </w:r>
      <w:r>
        <w:rPr>
          <w:spacing w:val="-30"/>
        </w:rPr>
        <w:t> </w:t>
      </w:r>
      <w:r>
        <w:rPr/>
        <w:t>(D).</w:t>
      </w:r>
      <w:r>
        <w:rPr>
          <w:spacing w:val="-29"/>
        </w:rPr>
        <w:t> </w:t>
      </w:r>
      <w:r>
        <w:rPr/>
        <w:t>Plots</w:t>
      </w:r>
      <w:r>
        <w:rPr>
          <w:spacing w:val="-30"/>
        </w:rPr>
        <w:t> </w:t>
      </w:r>
      <w:r>
        <w:rPr/>
        <w:t>are</w:t>
      </w:r>
      <w:r>
        <w:rPr>
          <w:spacing w:val="-29"/>
        </w:rPr>
        <w:t> </w:t>
      </w:r>
      <w:r>
        <w:rPr/>
        <w:t>ordered</w:t>
      </w:r>
      <w:r>
        <w:rPr>
          <w:spacing w:val="-29"/>
        </w:rPr>
        <w:t> </w:t>
      </w:r>
      <w:r>
        <w:rPr/>
        <w:t>by</w:t>
      </w:r>
      <w:r>
        <w:rPr>
          <w:spacing w:val="-30"/>
        </w:rPr>
        <w:t> </w:t>
      </w:r>
      <w:r>
        <w:rPr/>
        <w:t>survey</w:t>
      </w:r>
      <w:r>
        <w:rPr>
          <w:spacing w:val="-29"/>
        </w:rPr>
        <w:t> </w:t>
      </w:r>
      <w:r>
        <w:rPr/>
        <w:t>type</w:t>
      </w:r>
      <w:r>
        <w:rPr>
          <w:spacing w:val="-30"/>
        </w:rPr>
        <w:t> </w:t>
      </w:r>
      <w:r>
        <w:rPr/>
        <w:t>(left</w:t>
      </w:r>
      <w:r>
        <w:rPr>
          <w:spacing w:val="-29"/>
        </w:rPr>
        <w:t> </w:t>
      </w:r>
      <w:r>
        <w:rPr/>
        <w:t>column:</w:t>
      </w:r>
      <w:r>
        <w:rPr>
          <w:spacing w:val="-27"/>
        </w:rPr>
        <w:t> </w:t>
      </w:r>
      <w:r>
        <w:rPr/>
        <w:t>invertebrates; right</w:t>
      </w:r>
      <w:r>
        <w:rPr>
          <w:spacing w:val="-17"/>
        </w:rPr>
        <w:t> </w:t>
      </w:r>
      <w:r>
        <w:rPr/>
        <w:t>column:</w:t>
      </w:r>
      <w:r>
        <w:rPr>
          <w:spacing w:val="-16"/>
        </w:rPr>
        <w:t> </w:t>
      </w:r>
      <w:r>
        <w:rPr/>
        <w:t>fish).</w:t>
      </w:r>
      <w:r>
        <w:rPr>
          <w:spacing w:val="-17"/>
        </w:rPr>
        <w:t> </w:t>
      </w:r>
      <w:r>
        <w:rPr/>
        <w:t>Points</w:t>
      </w:r>
      <w:r>
        <w:rPr>
          <w:spacing w:val="-16"/>
        </w:rPr>
        <w:t> </w:t>
      </w:r>
      <w:r>
        <w:rPr/>
        <w:t>are</w:t>
      </w:r>
      <w:r>
        <w:rPr>
          <w:spacing w:val="-17"/>
        </w:rPr>
        <w:t> </w:t>
      </w:r>
      <w:r>
        <w:rPr/>
        <w:t>jittered</w:t>
      </w:r>
      <w:r>
        <w:rPr>
          <w:spacing w:val="-16"/>
        </w:rPr>
        <w:t> </w:t>
      </w:r>
      <w:r>
        <w:rPr/>
        <w:t>hotizontally</w:t>
      </w:r>
      <w:r>
        <w:rPr>
          <w:spacing w:val="-17"/>
        </w:rPr>
        <w:t> </w:t>
      </w:r>
      <w:r>
        <w:rPr/>
        <w:t>to</w:t>
      </w:r>
      <w:r>
        <w:rPr>
          <w:spacing w:val="-16"/>
        </w:rPr>
        <w:t> </w:t>
      </w:r>
      <w:r>
        <w:rPr/>
        <w:t>avoid</w:t>
      </w:r>
      <w:r>
        <w:rPr>
          <w:spacing w:val="-17"/>
        </w:rPr>
        <w:t> </w:t>
      </w:r>
      <w:r>
        <w:rPr/>
        <w:t>overplotting.</w:t>
      </w:r>
      <w:r>
        <w:rPr>
          <w:spacing w:val="-17"/>
        </w:rPr>
        <w:t> </w:t>
      </w:r>
      <w:r>
        <w:rPr/>
        <w:t>Points</w:t>
      </w:r>
      <w:r>
        <w:rPr>
          <w:spacing w:val="-16"/>
        </w:rPr>
        <w:t> </w:t>
      </w:r>
      <w:r>
        <w:rPr/>
        <w:t>indicate</w:t>
      </w:r>
      <w:r>
        <w:rPr>
          <w:spacing w:val="-16"/>
        </w:rPr>
        <w:t> </w:t>
      </w:r>
      <w:r>
        <w:rPr/>
        <w:t>the</w:t>
      </w:r>
      <w:r>
        <w:rPr>
          <w:spacing w:val="-17"/>
        </w:rPr>
        <w:t> </w:t>
      </w:r>
      <w:r>
        <w:rPr/>
        <w:t>effect</w:t>
      </w:r>
      <w:r>
        <w:rPr>
          <w:spacing w:val="-17"/>
        </w:rPr>
        <w:t> </w:t>
      </w:r>
      <w:r>
        <w:rPr/>
        <w:t>size,</w:t>
      </w:r>
      <w:r>
        <w:rPr>
          <w:spacing w:val="-16"/>
        </w:rPr>
        <w:t> </w:t>
      </w:r>
      <w:r>
        <w:rPr/>
        <w:t>and errorbars standard errors. </w:t>
      </w:r>
      <w:r>
        <w:rPr>
          <w:spacing w:val="-5"/>
        </w:rPr>
        <w:t>Years </w:t>
      </w:r>
      <w:r>
        <w:rPr>
          <w:spacing w:val="-3"/>
        </w:rPr>
        <w:t>have </w:t>
      </w:r>
      <w:r>
        <w:rPr/>
        <w:t>been centered to year of</w:t>
      </w:r>
      <w:r>
        <w:rPr>
          <w:spacing w:val="-6"/>
        </w:rPr>
        <w:t> </w:t>
      </w:r>
      <w:r>
        <w:rPr/>
        <w:t>implementation.</w:t>
      </w:r>
    </w:p>
    <w:p>
      <w:pPr>
        <w:spacing w:after="0" w:line="208" w:lineRule="auto"/>
        <w:jc w:val="both"/>
        <w:sectPr>
          <w:type w:val="continuous"/>
          <w:pgSz w:w="11910" w:h="16840"/>
          <w:pgMar w:top="580" w:bottom="1240" w:left="780" w:right="0"/>
        </w:sectPr>
      </w:pPr>
    </w:p>
    <w:p>
      <w:pPr>
        <w:pStyle w:val="BodyText"/>
        <w:spacing w:before="3"/>
        <w:rPr>
          <w:sz w:val="22"/>
        </w:rPr>
      </w:pPr>
    </w:p>
    <w:p>
      <w:pPr>
        <w:spacing w:after="0"/>
        <w:rPr>
          <w:sz w:val="22"/>
        </w:rPr>
        <w:sectPr>
          <w:footerReference w:type="default" r:id="rId32"/>
          <w:pgSz w:w="11910" w:h="16840"/>
          <w:pgMar w:footer="1033" w:header="772" w:top="1180" w:bottom="1220" w:left="780" w:right="0"/>
        </w:sectPr>
      </w:pPr>
    </w:p>
    <w:p>
      <w:pPr>
        <w:pStyle w:val="Heading1"/>
      </w:pPr>
      <w:bookmarkStart w:name="_bookmark5" w:id="20"/>
      <w:bookmarkEnd w:id="20"/>
      <w:r>
        <w:rPr>
          <w:b w:val="0"/>
        </w:rPr>
      </w:r>
      <w:r>
        <w:rPr/>
        <w:t>A</w:t>
      </w:r>
    </w:p>
    <w:p>
      <w:pPr>
        <w:pStyle w:val="BodyText"/>
        <w:spacing w:before="17"/>
        <w:ind w:right="38"/>
        <w:jc w:val="right"/>
        <w:rPr>
          <w:rFonts w:ascii="Arial"/>
        </w:rPr>
      </w:pPr>
      <w:r>
        <w:rPr>
          <w:rFonts w:ascii="Arial"/>
        </w:rPr>
        <w:t>50</w:t>
      </w:r>
    </w:p>
    <w:p>
      <w:pPr>
        <w:pStyle w:val="BodyText"/>
        <w:spacing w:before="10"/>
        <w:rPr>
          <w:rFonts w:ascii="Arial"/>
          <w:sz w:val="20"/>
        </w:rPr>
      </w:pPr>
    </w:p>
    <w:p>
      <w:pPr>
        <w:pStyle w:val="BodyText"/>
        <w:ind w:right="38"/>
        <w:jc w:val="right"/>
        <w:rPr>
          <w:rFonts w:ascii="Arial"/>
        </w:rPr>
      </w:pPr>
      <w:r>
        <w:rPr/>
        <w:pict>
          <v:shape style="position:absolute;margin-left:123.580544pt;margin-top:1.403206pt;width:18pt;height:10.85pt;mso-position-horizontal-relative:page;mso-position-vertical-relative:paragraph;z-index:1744" type="#_x0000_t202" filled="false" stroked="false">
            <v:textbox inset="0,0,0,0" style="layout-flow:vertical;mso-layout-flow-alt:bottom-to-top">
              <w:txbxContent>
                <w:p>
                  <w:pPr>
                    <w:pStyle w:val="BodyText"/>
                    <w:spacing w:before="20"/>
                    <w:ind w:left="20"/>
                    <w:rPr>
                      <w:rFonts w:ascii="Arial" w:hAnsi="Arial"/>
                    </w:rPr>
                  </w:pPr>
                  <w:r>
                    <w:rPr>
                      <w:rFonts w:ascii="Symbol" w:hAnsi="Symbol"/>
                    </w:rPr>
                    <w:t></w:t>
                  </w:r>
                  <w:r>
                    <w:rPr>
                      <w:rFonts w:ascii="Arial" w:hAnsi="Arial"/>
                      <w:vertAlign w:val="subscript"/>
                    </w:rPr>
                    <w:t>t</w:t>
                  </w:r>
                </w:p>
              </w:txbxContent>
            </v:textbox>
            <w10:wrap type="none"/>
          </v:shape>
        </w:pict>
      </w:r>
      <w:r>
        <w:rPr>
          <w:rFonts w:ascii="Arial"/>
        </w:rPr>
        <w:t>0</w:t>
      </w:r>
    </w:p>
    <w:p>
      <w:pPr>
        <w:pStyle w:val="BodyText"/>
        <w:spacing w:before="10"/>
        <w:rPr>
          <w:rFonts w:ascii="Arial"/>
          <w:sz w:val="20"/>
        </w:rPr>
      </w:pPr>
    </w:p>
    <w:p>
      <w:pPr>
        <w:pStyle w:val="BodyText"/>
        <w:ind w:right="38"/>
        <w:jc w:val="right"/>
        <w:rPr>
          <w:rFonts w:ascii="Arial" w:hAnsi="Arial"/>
        </w:rPr>
      </w:pPr>
      <w:r>
        <w:rPr>
          <w:rFonts w:ascii="Arial" w:hAnsi="Arial"/>
        </w:rPr>
        <w:t>−50</w:t>
      </w:r>
    </w:p>
    <w:p>
      <w:pPr>
        <w:pStyle w:val="BodyText"/>
        <w:rPr>
          <w:rFonts w:ascii="Arial"/>
          <w:sz w:val="26"/>
        </w:rPr>
      </w:pPr>
      <w:r>
        <w:rPr/>
        <w:br w:type="column"/>
      </w:r>
      <w:r>
        <w:rPr>
          <w:rFonts w:ascii="Arial"/>
          <w:sz w:val="26"/>
        </w:rPr>
      </w:r>
    </w:p>
    <w:p>
      <w:pPr>
        <w:pStyle w:val="BodyText"/>
        <w:spacing w:before="5"/>
        <w:rPr>
          <w:rFonts w:ascii="Arial"/>
          <w:sz w:val="28"/>
        </w:rPr>
      </w:pPr>
    </w:p>
    <w:p>
      <w:pPr>
        <w:pStyle w:val="BodyText"/>
        <w:ind w:left="1650"/>
        <w:rPr>
          <w:rFonts w:ascii="Arial"/>
        </w:rPr>
      </w:pPr>
      <w:r>
        <w:rPr>
          <w:rFonts w:ascii="Arial"/>
        </w:rPr>
        <w:t>Community</w:t>
      </w:r>
    </w:p>
    <w:p>
      <w:pPr>
        <w:spacing w:line="300" w:lineRule="auto" w:before="124"/>
        <w:ind w:left="2058" w:right="3156" w:hanging="100"/>
        <w:jc w:val="center"/>
        <w:rPr>
          <w:rFonts w:ascii="Arial"/>
          <w:sz w:val="20"/>
        </w:rPr>
      </w:pPr>
      <w:r>
        <w:rPr/>
        <w:pict>
          <v:group style="position:absolute;margin-left:169.535004pt;margin-top:-35.480114pt;width:211.55pt;height:95.6pt;mso-position-horizontal-relative:page;mso-position-vertical-relative:paragraph;z-index:1624" coordorigin="3391,-710" coordsize="4231,1912">
            <v:shape style="position:absolute;left:1130;top:8861;width:4161;height:1842" coordorigin="1131,8861" coordsize="4161,1842" path="m3461,184l7622,184m5278,1132l5278,-710e" filled="false" stroked="true" strokeweight="2.13pt" strokecolor="#000000">
              <v:path arrowok="t"/>
              <v:stroke dashstyle="longdash"/>
            </v:shape>
            <v:line style="position:absolute" from="3728,134" to="3728,177" stroked="true" strokeweight=".65pt" strokecolor="#377eb8">
              <v:stroke dashstyle="solid"/>
            </v:line>
            <v:line style="position:absolute" from="3728,156" to="3728,378" stroked="true" strokeweight="2.13pt" strokecolor="#377eb8">
              <v:stroke dashstyle="solid"/>
            </v:line>
            <v:line style="position:absolute" from="3728,357" to="3728,399" stroked="true" strokeweight=".65pt" strokecolor="#377eb8">
              <v:stroke dashstyle="solid"/>
            </v:line>
            <v:line style="position:absolute" from="3676,33" to="3676,76" stroked="true" strokeweight=".66pt" strokecolor="#e41a1c">
              <v:stroke dashstyle="solid"/>
            </v:line>
            <v:line style="position:absolute" from="3676,55" to="3676,563" stroked="true" strokeweight="2.13pt" strokecolor="#e41a1c">
              <v:stroke dashstyle="solid"/>
            </v:line>
            <v:line style="position:absolute" from="3676,542" to="3676,584" stroked="true" strokeweight=".66pt" strokecolor="#e41a1c">
              <v:stroke dashstyle="solid"/>
            </v:line>
            <v:line style="position:absolute" from="3991,116" to="3991,158" stroked="true" strokeweight=".66pt" strokecolor="#377eb8">
              <v:stroke dashstyle="solid"/>
            </v:line>
            <v:line style="position:absolute" from="3991,137" to="3991,480" stroked="true" strokeweight="2.13pt" strokecolor="#377eb8">
              <v:stroke dashstyle="solid"/>
            </v:line>
            <v:line style="position:absolute" from="3991,458" to="3991,501" stroked="true" strokeweight=".66pt" strokecolor="#377eb8">
              <v:stroke dashstyle="solid"/>
            </v:line>
            <v:line style="position:absolute" from="3939,-46" to="3939,-3" stroked="true" strokeweight=".66pt" strokecolor="#e41a1c">
              <v:stroke dashstyle="solid"/>
            </v:line>
            <v:line style="position:absolute" from="3939,-24" to="3939,265" stroked="true" strokeweight="2.13pt" strokecolor="#e41a1c">
              <v:stroke dashstyle="solid"/>
            </v:line>
            <v:line style="position:absolute" from="3939,243" to="3939,286" stroked="true" strokeweight=".66pt" strokecolor="#e41a1c">
              <v:stroke dashstyle="solid"/>
            </v:line>
            <v:line style="position:absolute" from="4254,154" to="4254,197" stroked="true" strokeweight=".66pt" strokecolor="#377eb8">
              <v:stroke dashstyle="solid"/>
            </v:line>
            <v:line style="position:absolute" from="4254,175" to="4254,431" stroked="true" strokeweight="2.13pt" strokecolor="#377eb8">
              <v:stroke dashstyle="solid"/>
            </v:line>
            <v:line style="position:absolute" from="4254,410" to="4254,452" stroked="true" strokeweight=".66pt" strokecolor="#377eb8">
              <v:stroke dashstyle="solid"/>
            </v:line>
            <v:line style="position:absolute" from="4201,128" to="4201,170" stroked="true" strokeweight=".65pt" strokecolor="#e41a1c">
              <v:stroke dashstyle="solid"/>
            </v:line>
            <v:line style="position:absolute" from="4201,149" to="4201,766" stroked="true" strokeweight="2.13pt" strokecolor="#e41a1c">
              <v:stroke dashstyle="solid"/>
            </v:line>
            <v:line style="position:absolute" from="4201,744" to="4201,787" stroked="true" strokeweight=".65pt" strokecolor="#e41a1c">
              <v:stroke dashstyle="solid"/>
            </v:line>
            <v:shape style="position:absolute;left:2147;top:9650;width:27;height:582" coordorigin="2147,9651" coordsize="27,582" path="m4477,80l4503,80m4490,80l4490,661m4477,661l4503,661e" filled="false" stroked="true" strokeweight="2.13pt" strokecolor="#e41a1c">
              <v:path arrowok="t"/>
              <v:stroke dashstyle="solid"/>
            </v:shape>
            <v:line style="position:absolute" from="4779,176" to="4779,218" stroked="true" strokeweight=".66pt" strokecolor="#377eb8">
              <v:stroke dashstyle="solid"/>
            </v:line>
            <v:line style="position:absolute" from="4779,197" to="4779,546" stroked="true" strokeweight="2.13pt" strokecolor="#377eb8">
              <v:stroke dashstyle="solid"/>
            </v:line>
            <v:line style="position:absolute" from="4779,524" to="4779,567" stroked="true" strokeweight=".66pt" strokecolor="#377eb8">
              <v:stroke dashstyle="solid"/>
            </v:line>
            <v:line style="position:absolute" from="4727,-35" to="4727,7" stroked="true" strokeweight=".65pt" strokecolor="#e41a1c">
              <v:stroke dashstyle="solid"/>
            </v:line>
            <v:line style="position:absolute" from="4727,-14" to="4727,268" stroked="true" strokeweight="2.13pt" strokecolor="#e41a1c">
              <v:stroke dashstyle="solid"/>
            </v:line>
            <v:line style="position:absolute" from="4727,246" to="4727,289" stroked="true" strokeweight=".65pt" strokecolor="#e41a1c">
              <v:stroke dashstyle="solid"/>
            </v:line>
            <v:line style="position:absolute" from="5042,167" to="5042,210" stroked="true" strokeweight=".66pt" strokecolor="#377eb8">
              <v:stroke dashstyle="solid"/>
            </v:line>
            <v:line style="position:absolute" from="5042,188" to="5042,416" stroked="true" strokeweight="2.13pt" strokecolor="#377eb8">
              <v:stroke dashstyle="solid"/>
            </v:line>
            <v:line style="position:absolute" from="5042,394" to="5042,437" stroked="true" strokeweight=".66pt" strokecolor="#377eb8">
              <v:stroke dashstyle="solid"/>
            </v:line>
            <v:line style="position:absolute" from="4989,76" to="4989,118" stroked="true" strokeweight=".66pt" strokecolor="#e41a1c">
              <v:stroke dashstyle="solid"/>
            </v:line>
            <v:line style="position:absolute" from="4989,97" to="4989,559" stroked="true" strokeweight="2.13pt" strokecolor="#e41a1c">
              <v:stroke dashstyle="solid"/>
            </v:line>
            <v:line style="position:absolute" from="4989,537" to="4989,580" stroked="true" strokeweight=".66pt" strokecolor="#e41a1c">
              <v:stroke dashstyle="solid"/>
            </v:line>
            <v:line style="position:absolute" from="5567,-31" to="5567,12" stroked="true" strokeweight=".65pt" strokecolor="#377eb8">
              <v:stroke dashstyle="solid"/>
            </v:line>
            <v:line style="position:absolute" from="5567,-10" to="5567,577" stroked="true" strokeweight="2.13pt" strokecolor="#377eb8">
              <v:stroke dashstyle="solid"/>
            </v:line>
            <v:line style="position:absolute" from="5567,556" to="5567,598" stroked="true" strokeweight=".65pt" strokecolor="#377eb8">
              <v:stroke dashstyle="solid"/>
            </v:line>
            <v:line style="position:absolute" from="5515,-1" to="5515,42" stroked="true" strokeweight=".66pt" strokecolor="#e41a1c">
              <v:stroke dashstyle="solid"/>
            </v:line>
            <v:line style="position:absolute" from="5515,20" to="5515,363" stroked="true" strokeweight="2.13pt" strokecolor="#e41a1c">
              <v:stroke dashstyle="solid"/>
            </v:line>
            <v:line style="position:absolute" from="5515,341" to="5515,384" stroked="true" strokeweight=".66pt" strokecolor="#e41a1c">
              <v:stroke dashstyle="solid"/>
            </v:line>
            <v:shape style="position:absolute;left:3460;top:8944;width:1603;height:1675" coordorigin="3461,8945" coordsize="1603,1675" path="m5791,47l5817,47m5804,47l5804,292m5791,292l5817,292m6053,-152l6080,-152m6066,-152l6066,302m6053,302l6080,302m6316,75l6342,75m6329,75l6329,420m6316,420l6342,420m6579,587l6605,587m6592,587l6592,1049m6579,1049l6605,1049m6841,-13l6868,-13m6855,-13l6855,433m6841,433l6868,433m7104,3l7130,3m7117,3l7117,225m7104,225l7130,225m7367,-626l7393,-626m7380,-626l7380,-366m7367,-366l7393,-366e" filled="false" stroked="true" strokeweight="2.13pt" strokecolor="#e41a1c">
              <v:path arrowok="t"/>
              <v:stroke dashstyle="solid"/>
            </v:shape>
            <v:shape style="position:absolute;left:3603;top:123;width:249;height:216" coordorigin="3604,123" coordsize="249,216" path="m3728,123l3604,339,3853,339,3728,123xe" filled="true" fillcolor="#377eb8" stroked="false">
              <v:path arrowok="t"/>
              <v:fill opacity="32899f" type="solid"/>
            </v:shape>
            <v:shape style="position:absolute;left:3583;top:216;width:185;height:185" coordorigin="3583,216" coordsize="185,185" path="m3676,216l3640,224,3610,244,3591,273,3583,309,3591,345,3610,374,3640,394,3676,401,3712,394,3741,374,3761,345,3768,309,3761,273,3741,244,3712,224,3676,216xe" filled="true" fillcolor="#e41a1c" stroked="false">
              <v:path arrowok="t"/>
              <v:fill opacity="32899f" type="solid"/>
            </v:shape>
            <v:shape style="position:absolute;left:3866;top:164;width:249;height:216" coordorigin="3867,165" coordsize="249,216" path="m3991,165l3867,380,4116,380,3991,165xe" filled="true" fillcolor="#377eb8" stroked="false">
              <v:path arrowok="t"/>
              <v:fill opacity="32899f" type="solid"/>
            </v:shape>
            <v:shape style="position:absolute;left:3846;top:27;width:185;height:185" coordorigin="3846,28" coordsize="185,185" path="m3939,28l3903,35,3873,55,3853,84,3846,120,3853,156,3873,185,3903,205,3939,213,3974,205,4004,185,4024,156,4031,120,4024,84,4004,55,3974,35,3939,28xe" filled="true" fillcolor="#e41a1c" stroked="false">
              <v:path arrowok="t"/>
              <v:fill opacity="32899f" type="solid"/>
            </v:shape>
            <v:shape style="position:absolute;left:4129;top:159;width:249;height:216" coordorigin="4129,159" coordsize="249,216" path="m4254,159l4129,375,4378,375,4254,159xe" filled="true" fillcolor="#377eb8" stroked="false">
              <v:path arrowok="t"/>
              <v:fill opacity="32899f" type="solid"/>
            </v:shape>
            <v:shape style="position:absolute;left:4108;top:278;width:474;height:272" coordorigin="4109,278" coordsize="474,272" path="m4294,457l4286,422,4267,392,4237,372,4201,365,4165,372,4136,392,4116,422,4109,457,4116,493,4136,523,4165,543,4201,550,4237,543,4267,523,4286,493,4294,457m4583,371l4575,335,4556,306,4526,286,4490,278,4454,286,4425,306,4405,335,4398,371,4405,407,4425,436,4454,456,4490,463,4526,456,4556,436,4575,407,4583,371e" filled="true" fillcolor="#e41a1c" stroked="false">
              <v:path arrowok="t"/>
              <v:fill opacity="32899f" type="solid"/>
            </v:shape>
            <v:shape style="position:absolute;left:4634;top:34;width:533;height:409" type="#_x0000_t75" stroked="false">
              <v:imagedata r:id="rId33" o:title=""/>
            </v:shape>
            <v:shape style="position:absolute;left:5422;top:77;width:474;height:279" type="#_x0000_t75" stroked="false">
              <v:imagedata r:id="rId34" o:title=""/>
            </v:shape>
            <v:shape style="position:absolute;left:5973;top:-18;width:185;height:185" type="#_x0000_t75" stroked="false">
              <v:imagedata r:id="rId24" o:title=""/>
            </v:shape>
            <v:shape style="position:absolute;left:6236;top:155;width:185;height:185" type="#_x0000_t75" stroked="false">
              <v:imagedata r:id="rId35" o:title=""/>
            </v:shape>
            <v:shape style="position:absolute;left:6499;top:725;width:185;height:185" type="#_x0000_t75" stroked="false">
              <v:imagedata r:id="rId24" o:title=""/>
            </v:shape>
            <v:shape style="position:absolute;left:6761;top:117;width:185;height:185" type="#_x0000_t75" stroked="false">
              <v:imagedata r:id="rId36" o:title=""/>
            </v:shape>
            <v:shape style="position:absolute;left:7024;top:-589;width:448;height:795" coordorigin="7025,-588" coordsize="448,795" path="m7210,114l7202,78,7182,48,7153,28,7117,21,7081,28,7052,48,7032,78,7025,114,7032,150,7052,179,7081,199,7117,206,7153,199,7182,179,7202,150,7210,114m7472,-496l7465,-532,7445,-561,7416,-581,7380,-588,7344,-581,7314,-561,7295,-532,7287,-496,7295,-460,7314,-430,7344,-410,7380,-403,7416,-410,7445,-430,7465,-460,7472,-496e" filled="true" fillcolor="#e41a1c" stroked="false">
              <v:path arrowok="t"/>
              <v:fill opacity="32899f" type="solid"/>
            </v:shape>
            <v:line style="position:absolute" from="3461,1132" to="3461,-710" stroked="true" strokeweight="1.07pt" strokecolor="#000000">
              <v:stroke dashstyle="solid"/>
            </v:line>
            <v:shape style="position:absolute;left:1060;top:9238;width:70;height:1033" coordorigin="1061,9239" coordsize="70,1033" path="m3391,700l3461,700m3391,184l3461,184m3391,-332l3461,-332e" filled="false" stroked="true" strokeweight="1.07pt" strokecolor="#000000">
              <v:path arrowok="t"/>
              <v:stroke dashstyle="solid"/>
            </v:shape>
            <v:line style="position:absolute" from="3461,1132" to="7622,1132" stroked="true" strokeweight="1.07pt" strokecolor="#000000">
              <v:stroke dashstyle="solid"/>
            </v:line>
            <v:shape style="position:absolute;left:1897;top:10703;width:3153;height:70" coordorigin="1898,10703" coordsize="3153,70" path="m4228,1202l4228,1132m5278,1202l5278,1132m6329,1202l6329,1132m7380,1202l7380,1132e" filled="false" stroked="true" strokeweight="1.07pt" strokecolor="#000000">
              <v:path arrowok="t"/>
              <v:stroke dashstyle="solid"/>
            </v:shape>
            <w10:wrap type="none"/>
          </v:group>
        </w:pict>
      </w:r>
      <w:r>
        <w:rPr/>
        <w:pict>
          <v:group style="position:absolute;margin-left:402.975006pt;margin-top:7.369888pt;width:12.45pt;height:22.65pt;mso-position-horizontal-relative:page;mso-position-vertical-relative:paragraph;z-index:1648" coordorigin="8060,147" coordsize="249,453">
            <v:shape style="position:absolute;left:8068;top:147;width:231;height:185" type="#_x0000_t75" stroked="false">
              <v:imagedata r:id="rId37" o:title=""/>
            </v:shape>
            <v:line style="position:absolute" from="8069,528" to="8299,528" stroked="true" strokeweight="2.13pt" strokecolor="#377eb8">
              <v:stroke dashstyle="solid"/>
            </v:line>
            <v:shape style="position:absolute;left:8059;top:384;width:249;height:216" coordorigin="8060,384" coordsize="249,216" path="m8184,384l8060,600,8309,600,8184,384xe" filled="true" fillcolor="#377eb8" stroked="false">
              <v:path arrowok="t"/>
              <v:fill opacity="32899f" type="solid"/>
            </v:shape>
            <w10:wrap type="none"/>
          </v:group>
        </w:pict>
      </w:r>
      <w:r>
        <w:rPr>
          <w:rFonts w:ascii="Arial"/>
          <w:sz w:val="20"/>
        </w:rPr>
        <w:t>IN ME</w:t>
      </w:r>
    </w:p>
    <w:p>
      <w:pPr>
        <w:spacing w:after="0" w:line="300" w:lineRule="auto"/>
        <w:jc w:val="center"/>
        <w:rPr>
          <w:rFonts w:ascii="Arial"/>
          <w:sz w:val="20"/>
        </w:rPr>
        <w:sectPr>
          <w:type w:val="continuous"/>
          <w:pgSz w:w="11910" w:h="16840"/>
          <w:pgMar w:top="580" w:bottom="1240" w:left="780" w:right="0"/>
          <w:cols w:num="2" w:equalWidth="0">
            <w:col w:w="2592" w:space="3017"/>
            <w:col w:w="5521"/>
          </w:cols>
        </w:sectPr>
      </w:pPr>
    </w:p>
    <w:p>
      <w:pPr>
        <w:pStyle w:val="BodyText"/>
        <w:spacing w:before="4"/>
        <w:rPr>
          <w:rFonts w:ascii="Arial"/>
        </w:rPr>
      </w:pPr>
    </w:p>
    <w:p>
      <w:pPr>
        <w:spacing w:after="0"/>
        <w:rPr>
          <w:rFonts w:ascii="Arial"/>
        </w:rPr>
        <w:sectPr>
          <w:type w:val="continuous"/>
          <w:pgSz w:w="11910" w:h="16840"/>
          <w:pgMar w:top="580" w:bottom="1240" w:left="780" w:right="0"/>
        </w:sectPr>
      </w:pPr>
    </w:p>
    <w:p>
      <w:pPr>
        <w:pStyle w:val="BodyText"/>
        <w:rPr>
          <w:rFonts w:ascii="Arial"/>
          <w:sz w:val="30"/>
        </w:rPr>
      </w:pPr>
    </w:p>
    <w:p>
      <w:pPr>
        <w:pStyle w:val="BodyText"/>
        <w:rPr>
          <w:rFonts w:ascii="Arial"/>
          <w:sz w:val="30"/>
        </w:rPr>
      </w:pPr>
    </w:p>
    <w:p>
      <w:pPr>
        <w:pStyle w:val="Heading1"/>
        <w:spacing w:line="268" w:lineRule="exact" w:before="263"/>
      </w:pPr>
      <w:r>
        <w:rPr/>
        <w:t>B</w:t>
      </w:r>
    </w:p>
    <w:p>
      <w:pPr>
        <w:pStyle w:val="BodyText"/>
        <w:spacing w:line="222" w:lineRule="exact"/>
        <w:jc w:val="right"/>
        <w:rPr>
          <w:rFonts w:ascii="Arial"/>
        </w:rPr>
      </w:pPr>
      <w:r>
        <w:rPr>
          <w:rFonts w:ascii="Arial"/>
        </w:rPr>
        <w:t>20</w:t>
      </w:r>
    </w:p>
    <w:p>
      <w:pPr>
        <w:pStyle w:val="BodyText"/>
        <w:spacing w:before="226"/>
        <w:jc w:val="right"/>
        <w:rPr>
          <w:rFonts w:ascii="Arial"/>
        </w:rPr>
      </w:pPr>
      <w:r>
        <w:rPr/>
        <w:pict>
          <v:shape style="position:absolute;margin-left:123.580544pt;margin-top:19.663227pt;width:18pt;height:10.85pt;mso-position-horizontal-relative:page;mso-position-vertical-relative:paragraph;z-index:1720" type="#_x0000_t202" filled="false" stroked="false">
            <v:textbox inset="0,0,0,0" style="layout-flow:vertical;mso-layout-flow-alt:bottom-to-top">
              <w:txbxContent>
                <w:p>
                  <w:pPr>
                    <w:pStyle w:val="BodyText"/>
                    <w:spacing w:before="20"/>
                    <w:ind w:left="20"/>
                    <w:rPr>
                      <w:rFonts w:ascii="Arial" w:hAnsi="Arial"/>
                    </w:rPr>
                  </w:pPr>
                  <w:r>
                    <w:rPr>
                      <w:rFonts w:ascii="Symbol" w:hAnsi="Symbol"/>
                    </w:rPr>
                    <w:t></w:t>
                  </w:r>
                  <w:r>
                    <w:rPr>
                      <w:rFonts w:ascii="Arial" w:hAnsi="Arial"/>
                      <w:vertAlign w:val="subscript"/>
                    </w:rPr>
                    <w:t>t</w:t>
                  </w:r>
                </w:p>
              </w:txbxContent>
            </v:textbox>
            <w10:wrap type="none"/>
          </v:shape>
        </w:pict>
      </w:r>
      <w:r>
        <w:rPr>
          <w:rFonts w:ascii="Arial"/>
        </w:rPr>
        <w:t>10</w:t>
      </w:r>
    </w:p>
    <w:p>
      <w:pPr>
        <w:pStyle w:val="BodyText"/>
        <w:spacing w:before="226"/>
        <w:jc w:val="right"/>
        <w:rPr>
          <w:rFonts w:ascii="Arial"/>
        </w:rPr>
      </w:pPr>
      <w:r>
        <w:rPr>
          <w:rFonts w:ascii="Arial"/>
        </w:rPr>
        <w:t>0</w:t>
      </w:r>
    </w:p>
    <w:p>
      <w:pPr>
        <w:pStyle w:val="BodyText"/>
        <w:spacing w:before="226"/>
        <w:jc w:val="right"/>
        <w:rPr>
          <w:rFonts w:ascii="Arial" w:hAnsi="Arial"/>
        </w:rPr>
      </w:pPr>
      <w:r>
        <w:rPr>
          <w:rFonts w:ascii="Arial" w:hAnsi="Arial"/>
        </w:rPr>
        <w:t>−10</w:t>
      </w:r>
    </w:p>
    <w:p>
      <w:pPr>
        <w:pStyle w:val="BodyText"/>
        <w:tabs>
          <w:tab w:pos="1840" w:val="left" w:leader="none"/>
          <w:tab w:pos="2891" w:val="left" w:leader="none"/>
          <w:tab w:pos="3941" w:val="left" w:leader="none"/>
        </w:tabs>
        <w:spacing w:before="92"/>
        <w:ind w:left="719"/>
        <w:rPr>
          <w:rFonts w:ascii="Arial" w:hAnsi="Arial"/>
        </w:rPr>
      </w:pPr>
      <w:r>
        <w:rPr/>
        <w:br w:type="column"/>
      </w:r>
      <w:r>
        <w:rPr>
          <w:rFonts w:ascii="Arial" w:hAnsi="Arial"/>
        </w:rPr>
        <w:t>−4</w:t>
        <w:tab/>
        <w:t>0</w:t>
        <w:tab/>
        <w:t>4</w:t>
        <w:tab/>
        <w:t>8</w:t>
      </w:r>
    </w:p>
    <w:p>
      <w:pPr>
        <w:pStyle w:val="BodyText"/>
        <w:spacing w:before="95"/>
        <w:ind w:left="712"/>
        <w:rPr>
          <w:rFonts w:ascii="Arial"/>
        </w:rPr>
      </w:pPr>
      <w:r>
        <w:rPr/>
        <w:pict>
          <v:group style="position:absolute;margin-left:169.535004pt;margin-top:34.255863pt;width:211.55pt;height:95.6pt;mso-position-horizontal-relative:page;mso-position-vertical-relative:paragraph;z-index:1672" coordorigin="3391,685" coordsize="4231,1912">
            <v:shape style="position:absolute;left:1130;top:10255;width:4161;height:1842" coordorigin="1131,10256" coordsize="4161,1842" path="m3461,1942l7622,1942m5278,2527l5278,685e" filled="false" stroked="true" strokeweight="2.13pt" strokecolor="#000000">
              <v:path arrowok="t"/>
              <v:stroke dashstyle="longdash"/>
            </v:shape>
            <v:line style="position:absolute" from="3728,1871" to="3728,1913" stroked="true" strokeweight=".65pt" strokecolor="#377eb8">
              <v:stroke dashstyle="solid"/>
            </v:line>
            <v:line style="position:absolute" from="3728,1892" to="3728,2052" stroked="true" strokeweight="2.13pt" strokecolor="#377eb8">
              <v:stroke dashstyle="solid"/>
            </v:line>
            <v:line style="position:absolute" from="3728,2031" to="3728,2073" stroked="true" strokeweight=".65pt" strokecolor="#377eb8">
              <v:stroke dashstyle="solid"/>
            </v:line>
            <v:line style="position:absolute" from="3676,1686" to="3676,1729" stroked="true" strokeweight=".66pt" strokecolor="#e41a1c">
              <v:stroke dashstyle="solid"/>
            </v:line>
            <v:line style="position:absolute" from="3676,1708" to="3676,2374" stroked="true" strokeweight="2.13pt" strokecolor="#e41a1c">
              <v:stroke dashstyle="solid"/>
            </v:line>
            <v:line style="position:absolute" from="3676,2353" to="3676,2396" stroked="true" strokeweight=".66pt" strokecolor="#e41a1c">
              <v:stroke dashstyle="solid"/>
            </v:line>
            <v:line style="position:absolute" from="3991,1908" to="3991,1951" stroked="true" strokeweight=".66pt" strokecolor="#377eb8">
              <v:stroke dashstyle="solid"/>
            </v:line>
            <v:line style="position:absolute" from="3991,1930" to="3991,2178" stroked="true" strokeweight="2.13pt" strokecolor="#377eb8">
              <v:stroke dashstyle="solid"/>
            </v:line>
            <v:line style="position:absolute" from="3991,2157" to="3991,2200" stroked="true" strokeweight=".66pt" strokecolor="#377eb8">
              <v:stroke dashstyle="solid"/>
            </v:line>
            <v:line style="position:absolute" from="3939,1591" to="3939,1633" stroked="true" strokeweight=".66pt" strokecolor="#e41a1c">
              <v:stroke dashstyle="solid"/>
            </v:line>
            <v:line style="position:absolute" from="3939,1612" to="3939,2444" stroked="true" strokeweight="2.13pt" strokecolor="#e41a1c">
              <v:stroke dashstyle="solid"/>
            </v:line>
            <v:line style="position:absolute" from="3939,2422" to="3939,2465" stroked="true" strokeweight=".66pt" strokecolor="#e41a1c">
              <v:stroke dashstyle="solid"/>
            </v:line>
            <v:line style="position:absolute" from="4254,1894" to="4254,1936" stroked="true" strokeweight=".66pt" strokecolor="#377eb8">
              <v:stroke dashstyle="solid"/>
            </v:line>
            <v:line style="position:absolute" from="4254,1915" to="4254,2429" stroked="true" strokeweight="2.13pt" strokecolor="#377eb8">
              <v:stroke dashstyle="solid"/>
            </v:line>
            <v:line style="position:absolute" from="4254,2408" to="4254,2451" stroked="true" strokeweight=".66pt" strokecolor="#377eb8">
              <v:stroke dashstyle="solid"/>
            </v:line>
            <v:line style="position:absolute" from="4201,1679" to="4201,1721" stroked="true" strokeweight=".65pt" strokecolor="#e41a1c">
              <v:stroke dashstyle="solid"/>
            </v:line>
            <v:line style="position:absolute" from="4201,1700" to="4201,2307" stroked="true" strokeweight="2.13pt" strokecolor="#e41a1c">
              <v:stroke dashstyle="solid"/>
            </v:line>
            <v:line style="position:absolute" from="4201,2286" to="4201,2328" stroked="true" strokeweight=".65pt" strokecolor="#e41a1c">
              <v:stroke dashstyle="solid"/>
            </v:line>
            <v:shape style="position:absolute;left:2147;top:11379;width:27;height:488" coordorigin="2147,11380" coordsize="27,488" path="m4477,1809l4503,1809m4490,1809l4490,2297m4477,2297l4503,2297e" filled="false" stroked="true" strokeweight="2.13pt" strokecolor="#e41a1c">
              <v:path arrowok="t"/>
              <v:stroke dashstyle="solid"/>
            </v:shape>
            <v:line style="position:absolute" from="4779,1957" to="4779,1999" stroked="true" strokeweight=".66pt" strokecolor="#377eb8">
              <v:stroke dashstyle="solid"/>
            </v:line>
            <v:line style="position:absolute" from="4779,1978" to="4779,2243" stroked="true" strokeweight="2.13pt" strokecolor="#377eb8">
              <v:stroke dashstyle="solid"/>
            </v:line>
            <v:line style="position:absolute" from="4779,2221" to="4779,2264" stroked="true" strokeweight=".66pt" strokecolor="#377eb8">
              <v:stroke dashstyle="solid"/>
            </v:line>
            <v:line style="position:absolute" from="4727,1763" to="4727,1805" stroked="true" strokeweight=".65pt" strokecolor="#e41a1c">
              <v:stroke dashstyle="solid"/>
            </v:line>
            <v:line style="position:absolute" from="4727,1784" to="4727,2314" stroked="true" strokeweight="2.13pt" strokecolor="#e41a1c">
              <v:stroke dashstyle="solid"/>
            </v:line>
            <v:line style="position:absolute" from="4727,2293" to="4727,2335" stroked="true" strokeweight=".65pt" strokecolor="#e41a1c">
              <v:stroke dashstyle="solid"/>
            </v:line>
            <v:line style="position:absolute" from="5042,1964" to="5042,2006" stroked="true" strokeweight=".66pt" strokecolor="#377eb8">
              <v:stroke dashstyle="solid"/>
            </v:line>
            <v:line style="position:absolute" from="5042,1985" to="5042,2107" stroked="true" strokeweight="2.13pt" strokecolor="#377eb8">
              <v:stroke dashstyle="solid"/>
            </v:line>
            <v:line style="position:absolute" from="5042,2085" to="5042,2128" stroked="true" strokeweight=".66pt" strokecolor="#377eb8">
              <v:stroke dashstyle="solid"/>
            </v:line>
            <v:line style="position:absolute" from="4989,1783" to="4989,1826" stroked="true" strokeweight=".66pt" strokecolor="#e41a1c">
              <v:stroke dashstyle="solid"/>
            </v:line>
            <v:line style="position:absolute" from="4989,1805" to="4989,2250" stroked="true" strokeweight="2.13pt" strokecolor="#e41a1c">
              <v:stroke dashstyle="solid"/>
            </v:line>
            <v:line style="position:absolute" from="4989,2228" to="4989,2271" stroked="true" strokeweight=".66pt" strokecolor="#e41a1c">
              <v:stroke dashstyle="solid"/>
            </v:line>
            <v:line style="position:absolute" from="5567,1801" to="5567,1843" stroked="true" strokeweight=".65pt" strokecolor="#377eb8">
              <v:stroke dashstyle="solid"/>
            </v:line>
            <v:line style="position:absolute" from="5567,1822" to="5567,2271" stroked="true" strokeweight="2.13pt" strokecolor="#377eb8">
              <v:stroke dashstyle="solid"/>
            </v:line>
            <v:line style="position:absolute" from="5567,2250" to="5567,2292" stroked="true" strokeweight=".65pt" strokecolor="#377eb8">
              <v:stroke dashstyle="solid"/>
            </v:line>
            <v:line style="position:absolute" from="5515,1715" to="5515,1757" stroked="true" strokeweight=".66pt" strokecolor="#e41a1c">
              <v:stroke dashstyle="solid"/>
            </v:line>
            <v:line style="position:absolute" from="5515,1736" to="5515,2260" stroked="true" strokeweight="2.13pt" strokecolor="#e41a1c">
              <v:stroke dashstyle="solid"/>
            </v:line>
            <v:line style="position:absolute" from="5515,2238" to="5515,2281" stroked="true" strokeweight=".66pt" strokecolor="#e41a1c">
              <v:stroke dashstyle="solid"/>
            </v:line>
            <v:shape style="position:absolute;left:3460;top:10339;width:1603;height:1547" coordorigin="3461,10340" coordsize="1603,1547" path="m5791,1271l5817,1271m5804,1271l5804,1734m5791,1734l5817,1734m6053,1078l6080,1078m6066,1078l6066,1536m6053,1536l6080,1536m6316,1590l6342,1590m6329,1590l6329,2041m6316,2041l6342,2041m6579,1655l6605,1655m6592,1655l6592,2224m6579,2224l6605,2224m6841,963l6868,963m6855,963l6855,1679m6841,1679l6868,1679m7104,1222l7130,1222m7117,1222l7117,2316m7104,2316l7130,2316m7367,769l7393,769m7380,769l7380,2076m7367,2076l7393,2076e" filled="false" stroked="true" strokeweight="2.13pt" strokecolor="#e41a1c">
              <v:path arrowok="t"/>
              <v:stroke dashstyle="solid"/>
            </v:shape>
            <v:shape style="position:absolute;left:3603;top:1828;width:249;height:216" coordorigin="3604,1828" coordsize="249,216" path="m3728,1828l3604,2044,3853,2044,3728,1828xe" filled="true" fillcolor="#377eb8" stroked="false">
              <v:path arrowok="t"/>
              <v:fill opacity="32899f" type="solid"/>
            </v:shape>
            <v:shape style="position:absolute;left:3583;top:1948;width:185;height:185" coordorigin="3583,1949" coordsize="185,185" path="m3676,1949l3640,1956,3610,1976,3591,2005,3583,2041,3591,2077,3610,2106,3640,2126,3676,2133,3712,2126,3741,2106,3761,2077,3768,2041,3761,2005,3741,1976,3712,1956,3676,1949xe" filled="true" fillcolor="#e41a1c" stroked="false">
              <v:path arrowok="t"/>
              <v:fill opacity="32899f" type="solid"/>
            </v:shape>
            <v:shape style="position:absolute;left:3866;top:1910;width:249;height:216" coordorigin="3867,1910" coordsize="249,216" path="m3991,1910l3867,2126,4116,2126,3991,1910xe" filled="true" fillcolor="#377eb8" stroked="false">
              <v:path arrowok="t"/>
              <v:fill opacity="32899f" type="solid"/>
            </v:shape>
            <v:shape style="position:absolute;left:3846;top:1935;width:185;height:185" coordorigin="3846,1935" coordsize="185,185" path="m3939,1935l3903,1943,3873,1962,3853,1992,3846,2028,3853,2064,3873,2093,3903,2113,3939,2120,3974,2113,4004,2093,4024,2064,4031,2028,4024,1992,4004,1962,3974,1943,3939,1935xe" filled="true" fillcolor="#e41a1c" stroked="false">
              <v:path arrowok="t"/>
              <v:fill opacity="32899f" type="solid"/>
            </v:shape>
            <v:shape style="position:absolute;left:4129;top:2028;width:249;height:216" coordorigin="4129,2029" coordsize="249,216" path="m4254,2029l4129,2244,4378,2244,4254,2029xe" filled="true" fillcolor="#377eb8" stroked="false">
              <v:path arrowok="t"/>
              <v:fill opacity="32899f" type="solid"/>
            </v:shape>
            <v:shape style="position:absolute;left:4108;top:1911;width:474;height:234" coordorigin="4109,1911" coordsize="474,234" path="m4294,2004l4286,1968,4267,1938,4237,1919,4201,1911,4165,1919,4136,1938,4116,1968,4109,2004,4116,2040,4136,2069,4165,2089,4201,2096,4237,2089,4267,2069,4286,2040,4294,2004m4583,2053l4575,2017,4556,1987,4526,1968,4490,1960,4454,1968,4425,1987,4405,2017,4398,2053,4405,2089,4425,2118,4454,2138,4490,2145,4526,2138,4556,2118,4575,2089,4583,2053e" filled="true" fillcolor="#e41a1c" stroked="false">
              <v:path arrowok="t"/>
              <v:fill opacity="32899f" type="solid"/>
            </v:shape>
            <v:shape style="position:absolute;left:4634;top:1902;width:533;height:280" type="#_x0000_t75" stroked="false">
              <v:imagedata r:id="rId38" o:title=""/>
            </v:shape>
            <v:shape style="position:absolute;left:5422;top:1902;width:270;height:216" type="#_x0000_t75" stroked="false">
              <v:imagedata r:id="rId39" o:title=""/>
            </v:shape>
            <v:shape style="position:absolute;left:5711;top:1409;width:185;height:185" type="#_x0000_t75" stroked="false">
              <v:imagedata r:id="rId40" o:title=""/>
            </v:shape>
            <v:shape style="position:absolute;left:5973;top:1214;width:185;height:185" type="#_x0000_t75" stroked="false">
              <v:imagedata r:id="rId40" o:title=""/>
            </v:shape>
            <v:shape style="position:absolute;left:6236;top:1722;width:185;height:185" type="#_x0000_t75" stroked="false">
              <v:imagedata r:id="rId41" o:title=""/>
            </v:shape>
            <v:shape style="position:absolute;left:6499;top:1846;width:185;height:185" type="#_x0000_t75" stroked="false">
              <v:imagedata r:id="rId40" o:title=""/>
            </v:shape>
            <v:shape style="position:absolute;left:6761;top:1228;width:185;height:185" type="#_x0000_t75" stroked="false">
              <v:imagedata r:id="rId42" o:title=""/>
            </v:shape>
            <v:shape style="position:absolute;left:7024;top:1676;width:185;height:185" type="#_x0000_t75" stroked="false">
              <v:imagedata r:id="rId24" o:title=""/>
            </v:shape>
            <v:shape style="position:absolute;left:7287;top:1329;width:185;height:185" type="#_x0000_t75" stroked="false">
              <v:imagedata r:id="rId43" o:title=""/>
            </v:shape>
            <v:line style="position:absolute" from="3461,2527" to="3461,685" stroked="true" strokeweight="1.07pt" strokecolor="#000000">
              <v:stroke dashstyle="solid"/>
            </v:line>
            <v:shape style="position:absolute;left:1060;top:10508;width:70;height:1506" coordorigin="1061,10508" coordsize="70,1506" path="m3391,2444l3461,2444m3391,1942l3461,1942m3391,1440l3461,1440m3391,938l3461,938e" filled="false" stroked="true" strokeweight="1.07pt" strokecolor="#000000">
              <v:path arrowok="t"/>
              <v:stroke dashstyle="solid"/>
            </v:shape>
            <v:line style="position:absolute" from="3461,2527" to="7622,2527" stroked="true" strokeweight="1.07pt" strokecolor="#000000">
              <v:stroke dashstyle="solid"/>
            </v:line>
            <v:shape style="position:absolute;left:1897;top:12097;width:3153;height:70" coordorigin="1898,12098" coordsize="3153,70" path="m4228,2597l4228,2527m5278,2597l5278,2527m6329,2597l6329,2527m7380,2597l7380,2527e" filled="false" stroked="true" strokeweight="1.07pt" strokecolor="#000000">
              <v:path arrowok="t"/>
              <v:stroke dashstyle="solid"/>
            </v:shape>
            <w10:wrap type="none"/>
          </v:group>
        </w:pict>
      </w:r>
      <w:r>
        <w:rPr>
          <w:rFonts w:ascii="Arial"/>
        </w:rPr>
        <w:t>Years since implementation</w:t>
      </w: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2"/>
        <w:rPr>
          <w:rFonts w:ascii="Arial"/>
          <w:sz w:val="38"/>
        </w:rPr>
      </w:pPr>
    </w:p>
    <w:p>
      <w:pPr>
        <w:pStyle w:val="BodyText"/>
        <w:tabs>
          <w:tab w:pos="1840" w:val="left" w:leader="none"/>
          <w:tab w:pos="2891" w:val="left" w:leader="none"/>
          <w:tab w:pos="3941" w:val="left" w:leader="none"/>
        </w:tabs>
        <w:ind w:left="719"/>
        <w:rPr>
          <w:rFonts w:ascii="Arial" w:hAnsi="Arial"/>
        </w:rPr>
      </w:pPr>
      <w:r>
        <w:rPr>
          <w:rFonts w:ascii="Arial" w:hAnsi="Arial"/>
        </w:rPr>
        <w:t>−4</w:t>
        <w:tab/>
        <w:t>0</w:t>
        <w:tab/>
        <w:t>4</w:t>
        <w:tab/>
        <w:t>8</w:t>
      </w:r>
    </w:p>
    <w:p>
      <w:pPr>
        <w:pStyle w:val="BodyText"/>
        <w:spacing w:before="95"/>
        <w:ind w:left="712"/>
        <w:rPr>
          <w:rFonts w:ascii="Arial"/>
        </w:rPr>
      </w:pPr>
      <w:r>
        <w:rPr>
          <w:rFonts w:ascii="Arial"/>
        </w:rPr>
        <w:t>Years since implementation</w:t>
      </w:r>
    </w:p>
    <w:p>
      <w:pPr>
        <w:pStyle w:val="BodyText"/>
        <w:rPr>
          <w:rFonts w:ascii="Arial"/>
          <w:sz w:val="26"/>
        </w:rPr>
      </w:pPr>
      <w:r>
        <w:rPr/>
        <w:br w:type="column"/>
      </w:r>
      <w:r>
        <w:rPr>
          <w:rFonts w:ascii="Arial"/>
          <w:sz w:val="26"/>
        </w:rPr>
      </w:r>
    </w:p>
    <w:p>
      <w:pPr>
        <w:pStyle w:val="BodyText"/>
        <w:rPr>
          <w:rFonts w:ascii="Arial"/>
          <w:sz w:val="26"/>
        </w:rPr>
      </w:pPr>
    </w:p>
    <w:p>
      <w:pPr>
        <w:pStyle w:val="BodyText"/>
        <w:rPr>
          <w:rFonts w:ascii="Arial"/>
          <w:sz w:val="26"/>
        </w:rPr>
      </w:pPr>
    </w:p>
    <w:p>
      <w:pPr>
        <w:pStyle w:val="BodyText"/>
        <w:rPr>
          <w:rFonts w:ascii="Arial"/>
          <w:sz w:val="26"/>
        </w:rPr>
      </w:pPr>
    </w:p>
    <w:p>
      <w:pPr>
        <w:pStyle w:val="BodyText"/>
        <w:spacing w:before="4"/>
        <w:rPr>
          <w:rFonts w:ascii="Arial"/>
          <w:sz w:val="25"/>
        </w:rPr>
      </w:pPr>
    </w:p>
    <w:p>
      <w:pPr>
        <w:pStyle w:val="BodyText"/>
        <w:ind w:left="553"/>
        <w:rPr>
          <w:rFonts w:ascii="Arial"/>
        </w:rPr>
      </w:pPr>
      <w:r>
        <w:rPr>
          <w:rFonts w:ascii="Arial"/>
        </w:rPr>
        <w:t>Community</w:t>
      </w:r>
    </w:p>
    <w:p>
      <w:pPr>
        <w:spacing w:line="300" w:lineRule="auto" w:before="123"/>
        <w:ind w:left="960" w:right="3156" w:hanging="100"/>
        <w:jc w:val="center"/>
        <w:rPr>
          <w:rFonts w:ascii="Arial"/>
          <w:sz w:val="20"/>
        </w:rPr>
      </w:pPr>
      <w:r>
        <w:rPr/>
        <w:pict>
          <v:group style="position:absolute;margin-left:402.975006pt;margin-top:7.319888pt;width:12.45pt;height:22.65pt;mso-position-horizontal-relative:page;mso-position-vertical-relative:paragraph;z-index:1696" coordorigin="8060,146" coordsize="249,453">
            <v:shape style="position:absolute;left:8068;top:146;width:231;height:185" type="#_x0000_t75" stroked="false">
              <v:imagedata r:id="rId37" o:title=""/>
            </v:shape>
            <v:line style="position:absolute" from="8069,527" to="8299,527" stroked="true" strokeweight="2.13pt" strokecolor="#377eb8">
              <v:stroke dashstyle="solid"/>
            </v:line>
            <v:shape style="position:absolute;left:8059;top:383;width:249;height:216" coordorigin="8060,383" coordsize="249,216" path="m8184,383l8060,599,8309,599,8184,383xe" filled="true" fillcolor="#377eb8" stroked="false">
              <v:path arrowok="t"/>
              <v:fill opacity="32899f" type="solid"/>
            </v:shape>
            <w10:wrap type="none"/>
          </v:group>
        </w:pict>
      </w:r>
      <w:r>
        <w:rPr>
          <w:rFonts w:ascii="Arial"/>
          <w:sz w:val="20"/>
        </w:rPr>
        <w:t>IN ME</w:t>
      </w:r>
    </w:p>
    <w:p>
      <w:pPr>
        <w:spacing w:after="0" w:line="300" w:lineRule="auto"/>
        <w:jc w:val="center"/>
        <w:rPr>
          <w:rFonts w:ascii="Arial"/>
          <w:sz w:val="20"/>
        </w:rPr>
        <w:sectPr>
          <w:type w:val="continuous"/>
          <w:pgSz w:w="11910" w:h="16840"/>
          <w:pgMar w:top="580" w:bottom="1240" w:left="780" w:right="0"/>
          <w:cols w:num="3" w:equalWidth="0">
            <w:col w:w="2552" w:space="40"/>
            <w:col w:w="4076" w:space="39"/>
            <w:col w:w="4423"/>
          </w:cols>
        </w:sectPr>
      </w:pPr>
    </w:p>
    <w:p>
      <w:pPr>
        <w:pStyle w:val="BodyText"/>
        <w:spacing w:before="8"/>
        <w:rPr>
          <w:rFonts w:ascii="Arial"/>
        </w:rPr>
      </w:pPr>
    </w:p>
    <w:p>
      <w:pPr>
        <w:pStyle w:val="BodyText"/>
        <w:spacing w:line="208" w:lineRule="auto" w:before="134"/>
        <w:ind w:left="128" w:right="952"/>
        <w:jc w:val="both"/>
      </w:pPr>
      <w:r>
        <w:rPr>
          <w:b/>
        </w:rPr>
        <w:t>Figure 3. </w:t>
      </w:r>
      <w:r>
        <w:rPr/>
        <w:t>Effect sizes for lobster catches (A) and revenues (B) in at Isla Natividad (IN; red circles) and Maria</w:t>
      </w:r>
      <w:r>
        <w:rPr>
          <w:spacing w:val="-8"/>
        </w:rPr>
        <w:t> </w:t>
      </w:r>
      <w:r>
        <w:rPr/>
        <w:t>Elena</w:t>
      </w:r>
      <w:r>
        <w:rPr>
          <w:spacing w:val="-8"/>
        </w:rPr>
        <w:t> </w:t>
      </w:r>
      <w:r>
        <w:rPr/>
        <w:t>(ME;</w:t>
      </w:r>
      <w:r>
        <w:rPr>
          <w:spacing w:val="-8"/>
        </w:rPr>
        <w:t> </w:t>
      </w:r>
      <w:r>
        <w:rPr/>
        <w:t>blue</w:t>
      </w:r>
      <w:r>
        <w:rPr>
          <w:spacing w:val="-9"/>
        </w:rPr>
        <w:t> </w:t>
      </w:r>
      <w:r>
        <w:rPr/>
        <w:t>triangles).</w:t>
      </w:r>
      <w:r>
        <w:rPr>
          <w:spacing w:val="-8"/>
        </w:rPr>
        <w:t> </w:t>
      </w:r>
      <w:r>
        <w:rPr/>
        <w:t>Points</w:t>
      </w:r>
      <w:r>
        <w:rPr>
          <w:spacing w:val="-8"/>
        </w:rPr>
        <w:t> </w:t>
      </w:r>
      <w:r>
        <w:rPr/>
        <w:t>indicate</w:t>
      </w:r>
      <w:r>
        <w:rPr>
          <w:spacing w:val="-9"/>
        </w:rPr>
        <w:t> </w:t>
      </w:r>
      <w:r>
        <w:rPr/>
        <w:t>the</w:t>
      </w:r>
      <w:r>
        <w:rPr>
          <w:spacing w:val="-8"/>
        </w:rPr>
        <w:t> </w:t>
      </w:r>
      <w:r>
        <w:rPr/>
        <w:t>effect</w:t>
      </w:r>
      <w:r>
        <w:rPr>
          <w:spacing w:val="-9"/>
        </w:rPr>
        <w:t> </w:t>
      </w:r>
      <w:r>
        <w:rPr/>
        <w:t>size,</w:t>
      </w:r>
      <w:r>
        <w:rPr>
          <w:spacing w:val="-8"/>
        </w:rPr>
        <w:t> </w:t>
      </w:r>
      <w:r>
        <w:rPr/>
        <w:t>and</w:t>
      </w:r>
      <w:r>
        <w:rPr>
          <w:spacing w:val="-8"/>
        </w:rPr>
        <w:t> </w:t>
      </w:r>
      <w:r>
        <w:rPr/>
        <w:t>errorbars</w:t>
      </w:r>
      <w:r>
        <w:rPr>
          <w:spacing w:val="-8"/>
        </w:rPr>
        <w:t> </w:t>
      </w:r>
      <w:r>
        <w:rPr/>
        <w:t>standard</w:t>
      </w:r>
      <w:r>
        <w:rPr>
          <w:spacing w:val="-8"/>
        </w:rPr>
        <w:t> </w:t>
      </w:r>
      <w:r>
        <w:rPr/>
        <w:t>errors.</w:t>
      </w:r>
      <w:r>
        <w:rPr>
          <w:spacing w:val="-8"/>
        </w:rPr>
        <w:t> </w:t>
      </w:r>
      <w:r>
        <w:rPr>
          <w:spacing w:val="-5"/>
        </w:rPr>
        <w:t>Years</w:t>
      </w:r>
      <w:r>
        <w:rPr>
          <w:spacing w:val="-8"/>
        </w:rPr>
        <w:t> </w:t>
      </w:r>
      <w:r>
        <w:rPr>
          <w:spacing w:val="-3"/>
        </w:rPr>
        <w:t>have </w:t>
      </w:r>
      <w:r>
        <w:rPr/>
        <w:t>been centered to year of</w:t>
      </w:r>
      <w:r>
        <w:rPr>
          <w:spacing w:val="-6"/>
        </w:rPr>
        <w:t> </w:t>
      </w:r>
      <w:r>
        <w:rPr/>
        <w:t>implementation.</w:t>
      </w:r>
    </w:p>
    <w:p>
      <w:pPr>
        <w:spacing w:after="0" w:line="208" w:lineRule="auto"/>
        <w:jc w:val="both"/>
        <w:sectPr>
          <w:type w:val="continuous"/>
          <w:pgSz w:w="11910" w:h="16840"/>
          <w:pgMar w:top="580" w:bottom="1240" w:left="780" w:right="0"/>
        </w:sectPr>
      </w:pPr>
    </w:p>
    <w:p>
      <w:pPr>
        <w:pStyle w:val="BodyText"/>
        <w:spacing w:before="1"/>
        <w:rPr>
          <w:sz w:val="14"/>
        </w:rPr>
      </w:pPr>
    </w:p>
    <w:p>
      <w:pPr>
        <w:pStyle w:val="Heading2"/>
        <w:numPr>
          <w:ilvl w:val="0"/>
          <w:numId w:val="1"/>
        </w:numPr>
        <w:tabs>
          <w:tab w:pos="577" w:val="left" w:leader="none"/>
          <w:tab w:pos="578" w:val="left" w:leader="none"/>
        </w:tabs>
        <w:spacing w:line="240" w:lineRule="auto" w:before="102" w:after="0"/>
        <w:ind w:left="577" w:right="0" w:hanging="403"/>
        <w:jc w:val="left"/>
      </w:pPr>
      <w:bookmarkStart w:name="Discussion" w:id="21"/>
      <w:bookmarkEnd w:id="21"/>
      <w:r>
        <w:rPr>
          <w:b w:val="0"/>
        </w:rPr>
      </w:r>
      <w:bookmarkStart w:name="Discussion" w:id="22"/>
      <w:bookmarkEnd w:id="22"/>
      <w:r>
        <w:rPr>
          <w:color w:val="231F20"/>
        </w:rPr>
        <w:t>DISCUSSION</w:t>
      </w:r>
    </w:p>
    <w:p>
      <w:pPr>
        <w:pStyle w:val="BodyText"/>
        <w:spacing w:line="259" w:lineRule="auto" w:before="235"/>
        <w:ind w:left="166" w:right="865" w:firstLine="7"/>
        <w:jc w:val="both"/>
      </w:pPr>
      <w:r>
        <w:rPr/>
        <w:t>Our results indicate that these TURF-reserves </w:t>
      </w:r>
      <w:r>
        <w:rPr>
          <w:spacing w:val="-3"/>
        </w:rPr>
        <w:t>have </w:t>
      </w:r>
      <w:r>
        <w:rPr/>
        <w:t>not increased lobster densities. Additionally, no co-benefits were identified when using other ecological indicators other than the previously reported buffering</w:t>
      </w:r>
      <w:r>
        <w:rPr>
          <w:spacing w:val="-10"/>
        </w:rPr>
        <w:t> </w:t>
      </w:r>
      <w:r>
        <w:rPr/>
        <w:t>effect</w:t>
      </w:r>
      <w:r>
        <w:rPr>
          <w:spacing w:val="-8"/>
        </w:rPr>
        <w:t> </w:t>
      </w:r>
      <w:r>
        <w:rPr/>
        <w:t>that</w:t>
      </w:r>
      <w:r>
        <w:rPr>
          <w:spacing w:val="-9"/>
        </w:rPr>
        <w:t> </w:t>
      </w:r>
      <w:r>
        <w:rPr/>
        <w:t>reserves</w:t>
      </w:r>
      <w:r>
        <w:rPr>
          <w:spacing w:val="-8"/>
        </w:rPr>
        <w:t> </w:t>
      </w:r>
      <w:r>
        <w:rPr/>
        <w:t>can</w:t>
      </w:r>
      <w:r>
        <w:rPr>
          <w:spacing w:val="-9"/>
        </w:rPr>
        <w:t> </w:t>
      </w:r>
      <w:r>
        <w:rPr>
          <w:spacing w:val="-3"/>
        </w:rPr>
        <w:t>have</w:t>
      </w:r>
      <w:r>
        <w:rPr>
          <w:spacing w:val="-8"/>
        </w:rPr>
        <w:t> </w:t>
      </w:r>
      <w:r>
        <w:rPr/>
        <w:t>to</w:t>
      </w:r>
      <w:r>
        <w:rPr>
          <w:spacing w:val="-8"/>
        </w:rPr>
        <w:t> </w:t>
      </w:r>
      <w:r>
        <w:rPr/>
        <w:t>environmental</w:t>
      </w:r>
      <w:r>
        <w:rPr>
          <w:spacing w:val="-9"/>
        </w:rPr>
        <w:t> </w:t>
      </w:r>
      <w:r>
        <w:rPr/>
        <w:t>variability</w:t>
      </w:r>
      <w:r>
        <w:rPr>
          <w:spacing w:val="-9"/>
        </w:rPr>
        <w:t> </w:t>
      </w:r>
      <w:r>
        <w:rPr/>
        <w:t>in</w:t>
      </w:r>
      <w:r>
        <w:rPr>
          <w:spacing w:val="-9"/>
        </w:rPr>
        <w:t> </w:t>
      </w:r>
      <w:r>
        <w:rPr/>
        <w:t>Isla</w:t>
      </w:r>
      <w:r>
        <w:rPr>
          <w:spacing w:val="-9"/>
        </w:rPr>
        <w:t> </w:t>
      </w:r>
      <w:r>
        <w:rPr/>
        <w:t>Natividad</w:t>
      </w:r>
      <w:r>
        <w:rPr>
          <w:spacing w:val="-8"/>
        </w:rPr>
        <w:t> </w:t>
      </w:r>
      <w:hyperlink w:history="true" w:anchor="_bookmark42">
        <w:r>
          <w:rPr/>
          <w:t>(Micheli</w:t>
        </w:r>
        <w:r>
          <w:rPr>
            <w:spacing w:val="-10"/>
          </w:rPr>
          <w:t> </w:t>
        </w:r>
        <w:r>
          <w:rPr/>
          <w:t>et</w:t>
        </w:r>
        <w:r>
          <w:rPr>
            <w:spacing w:val="-8"/>
          </w:rPr>
          <w:t> </w:t>
        </w:r>
        <w:r>
          <w:rPr/>
          <w:t>al.,</w:t>
        </w:r>
        <w:r>
          <w:rPr>
            <w:spacing w:val="-9"/>
          </w:rPr>
          <w:t> </w:t>
        </w:r>
      </w:hyperlink>
      <w:hyperlink w:history="true" w:anchor="_bookmark42">
        <w:r>
          <w:rPr/>
          <w:t>2012).</w:t>
        </w:r>
      </w:hyperlink>
      <w:r>
        <w:rPr/>
        <w:t> The socioeconomic indicators pertaining landings and revenues showed little to no change after reserve implementation.</w:t>
      </w:r>
      <w:r>
        <w:rPr>
          <w:spacing w:val="-8"/>
        </w:rPr>
        <w:t> </w:t>
      </w:r>
      <w:r>
        <w:rPr/>
        <w:t>The</w:t>
      </w:r>
      <w:r>
        <w:rPr>
          <w:spacing w:val="-7"/>
        </w:rPr>
        <w:t> </w:t>
      </w:r>
      <w:r>
        <w:rPr/>
        <w:t>lack</w:t>
      </w:r>
      <w:r>
        <w:rPr>
          <w:spacing w:val="-7"/>
        </w:rPr>
        <w:t> </w:t>
      </w:r>
      <w:r>
        <w:rPr/>
        <w:t>of</w:t>
      </w:r>
      <w:r>
        <w:rPr>
          <w:spacing w:val="-7"/>
        </w:rPr>
        <w:t> </w:t>
      </w:r>
      <w:r>
        <w:rPr/>
        <w:t>evidence</w:t>
      </w:r>
      <w:r>
        <w:rPr>
          <w:spacing w:val="-7"/>
        </w:rPr>
        <w:t> </w:t>
      </w:r>
      <w:r>
        <w:rPr/>
        <w:t>of</w:t>
      </w:r>
      <w:r>
        <w:rPr>
          <w:spacing w:val="-7"/>
        </w:rPr>
        <w:t> </w:t>
      </w:r>
      <w:r>
        <w:rPr/>
        <w:t>the</w:t>
      </w:r>
      <w:r>
        <w:rPr>
          <w:spacing w:val="-7"/>
        </w:rPr>
        <w:t> </w:t>
      </w:r>
      <w:r>
        <w:rPr/>
        <w:t>effectiveness</w:t>
      </w:r>
      <w:r>
        <w:rPr>
          <w:spacing w:val="-7"/>
        </w:rPr>
        <w:t> </w:t>
      </w:r>
      <w:r>
        <w:rPr/>
        <w:t>of</w:t>
      </w:r>
      <w:r>
        <w:rPr>
          <w:spacing w:val="-7"/>
        </w:rPr>
        <w:t> </w:t>
      </w:r>
      <w:r>
        <w:rPr/>
        <w:t>these</w:t>
      </w:r>
      <w:r>
        <w:rPr>
          <w:spacing w:val="-7"/>
        </w:rPr>
        <w:t> </w:t>
      </w:r>
      <w:r>
        <w:rPr/>
        <w:t>reserves</w:t>
      </w:r>
      <w:r>
        <w:rPr>
          <w:spacing w:val="-8"/>
        </w:rPr>
        <w:t> </w:t>
      </w:r>
      <w:r>
        <w:rPr/>
        <w:t>is</w:t>
      </w:r>
      <w:r>
        <w:rPr>
          <w:spacing w:val="-7"/>
        </w:rPr>
        <w:t> </w:t>
      </w:r>
      <w:r>
        <w:rPr/>
        <w:t>surprising</w:t>
      </w:r>
      <w:r>
        <w:rPr>
          <w:spacing w:val="-7"/>
        </w:rPr>
        <w:t> </w:t>
      </w:r>
      <w:r>
        <w:rPr/>
        <w:t>since</w:t>
      </w:r>
      <w:r>
        <w:rPr>
          <w:spacing w:val="-7"/>
        </w:rPr>
        <w:t> </w:t>
      </w:r>
      <w:r>
        <w:rPr/>
        <w:t>most</w:t>
      </w:r>
      <w:r>
        <w:rPr>
          <w:spacing w:val="-7"/>
        </w:rPr>
        <w:t> </w:t>
      </w:r>
      <w:r>
        <w:rPr/>
        <w:t>of</w:t>
      </w:r>
      <w:r>
        <w:rPr>
          <w:spacing w:val="-7"/>
        </w:rPr>
        <w:t> </w:t>
      </w:r>
      <w:r>
        <w:rPr/>
        <w:t>the communities show a positive perception about their performance and continue to support their presence </w:t>
      </w:r>
      <w:r>
        <w:rPr>
          <w:spacing w:val="-5"/>
        </w:rPr>
        <w:t>(</w:t>
      </w:r>
      <w:hyperlink w:history="true" w:anchor="_bookmark8">
        <w:r>
          <w:rPr>
            <w:spacing w:val="-5"/>
          </w:rPr>
          <w:t>Ayer </w:t>
        </w:r>
        <w:r>
          <w:rPr/>
          <w:t>et al., </w:t>
        </w:r>
      </w:hyperlink>
      <w:hyperlink w:history="true" w:anchor="_bookmark8">
        <w:r>
          <w:rPr/>
          <w:t>2018). </w:t>
        </w:r>
      </w:hyperlink>
      <w:r>
        <w:rPr/>
        <w:t>Analyzing the shortcomings of our study and understanding the social-ecological context</w:t>
      </w:r>
      <w:r>
        <w:rPr>
          <w:spacing w:val="-4"/>
        </w:rPr>
        <w:t> </w:t>
      </w:r>
      <w:r>
        <w:rPr/>
        <w:t>in</w:t>
      </w:r>
      <w:r>
        <w:rPr>
          <w:spacing w:val="-3"/>
        </w:rPr>
        <w:t> </w:t>
      </w:r>
      <w:r>
        <w:rPr/>
        <w:t>which</w:t>
      </w:r>
      <w:r>
        <w:rPr>
          <w:spacing w:val="-3"/>
        </w:rPr>
        <w:t> </w:t>
      </w:r>
      <w:r>
        <w:rPr/>
        <w:t>these</w:t>
      </w:r>
      <w:r>
        <w:rPr>
          <w:spacing w:val="-3"/>
        </w:rPr>
        <w:t> </w:t>
      </w:r>
      <w:r>
        <w:rPr/>
        <w:t>communities</w:t>
      </w:r>
      <w:r>
        <w:rPr>
          <w:spacing w:val="-3"/>
        </w:rPr>
        <w:t> </w:t>
      </w:r>
      <w:r>
        <w:rPr/>
        <w:t>and</w:t>
      </w:r>
      <w:r>
        <w:rPr>
          <w:spacing w:val="-3"/>
        </w:rPr>
        <w:t> </w:t>
      </w:r>
      <w:r>
        <w:rPr/>
        <w:t>their</w:t>
      </w:r>
      <w:r>
        <w:rPr>
          <w:spacing w:val="-4"/>
        </w:rPr>
        <w:t> </w:t>
      </w:r>
      <w:r>
        <w:rPr/>
        <w:t>reserves</w:t>
      </w:r>
      <w:r>
        <w:rPr>
          <w:spacing w:val="-3"/>
        </w:rPr>
        <w:t> </w:t>
      </w:r>
      <w:r>
        <w:rPr/>
        <w:t>operate</w:t>
      </w:r>
      <w:r>
        <w:rPr>
          <w:spacing w:val="-3"/>
        </w:rPr>
        <w:t> </w:t>
      </w:r>
      <w:r>
        <w:rPr/>
        <w:t>might</w:t>
      </w:r>
      <w:r>
        <w:rPr>
          <w:spacing w:val="-3"/>
        </w:rPr>
        <w:t> </w:t>
      </w:r>
      <w:r>
        <w:rPr/>
        <w:t>provide</w:t>
      </w:r>
      <w:r>
        <w:rPr>
          <w:spacing w:val="-3"/>
        </w:rPr>
        <w:t> </w:t>
      </w:r>
      <w:r>
        <w:rPr/>
        <w:t>insights</w:t>
      </w:r>
      <w:r>
        <w:rPr>
          <w:spacing w:val="-3"/>
        </w:rPr>
        <w:t> </w:t>
      </w:r>
      <w:r>
        <w:rPr/>
        <w:t>to</w:t>
      </w:r>
      <w:r>
        <w:rPr>
          <w:spacing w:val="-4"/>
        </w:rPr>
        <w:t> </w:t>
      </w:r>
      <w:r>
        <w:rPr/>
        <w:t>this</w:t>
      </w:r>
      <w:r>
        <w:rPr>
          <w:spacing w:val="-3"/>
        </w:rPr>
        <w:t> </w:t>
      </w:r>
      <w:r>
        <w:rPr/>
        <w:t>question.</w:t>
      </w:r>
    </w:p>
    <w:p>
      <w:pPr>
        <w:pStyle w:val="BodyText"/>
        <w:spacing w:line="259" w:lineRule="auto" w:before="162"/>
        <w:ind w:left="174" w:right="902" w:firstLine="170"/>
        <w:jc w:val="both"/>
      </w:pPr>
      <w:r>
        <w:rPr/>
        <w:t>Some works evaluate marine reserves by performing inside-outside </w:t>
      </w:r>
      <w:hyperlink w:history="true" w:anchor="_bookmark30">
        <w:r>
          <w:rPr/>
          <w:t>(Guidetti et al., </w:t>
        </w:r>
      </w:hyperlink>
      <w:hyperlink w:history="true" w:anchor="_bookmark30">
        <w:r>
          <w:rPr/>
          <w:t>2014; </w:t>
        </w:r>
      </w:hyperlink>
      <w:hyperlink w:history="true" w:anchor="_bookmark24">
        <w:r>
          <w:rPr/>
          <w:t>Friedlander</w:t>
        </w:r>
      </w:hyperlink>
      <w:r>
        <w:rPr/>
        <w:t> </w:t>
      </w:r>
      <w:hyperlink w:history="true" w:anchor="_bookmark24">
        <w:r>
          <w:rPr/>
          <w:t>et al., </w:t>
        </w:r>
      </w:hyperlink>
      <w:hyperlink w:history="true" w:anchor="_bookmark24">
        <w:r>
          <w:rPr/>
          <w:t>2017; </w:t>
        </w:r>
      </w:hyperlink>
      <w:hyperlink w:history="true" w:anchor="_bookmark53">
        <w:r>
          <w:rPr/>
          <w:t>Rodriguez and Fanning, </w:t>
        </w:r>
      </w:hyperlink>
      <w:hyperlink w:history="true" w:anchor="_bookmark53">
        <w:r>
          <w:rPr/>
          <w:t>2017) </w:t>
        </w:r>
      </w:hyperlink>
      <w:r>
        <w:rPr/>
        <w:t>or before-after comparisons </w:t>
      </w:r>
      <w:hyperlink w:history="true" w:anchor="_bookmark10">
        <w:r>
          <w:rPr/>
          <w:t>(Betti et al., </w:t>
        </w:r>
      </w:hyperlink>
      <w:hyperlink w:history="true" w:anchor="_bookmark10">
        <w:r>
          <w:rPr/>
          <w:t>2017).</w:t>
        </w:r>
      </w:hyperlink>
      <w:r>
        <w:rPr/>
        <w:t> The first approach does not address temporal variability, and the second can not distinguish between the temporal trends</w:t>
      </w:r>
      <w:r>
        <w:rPr>
          <w:spacing w:val="-17"/>
        </w:rPr>
        <w:t> </w:t>
      </w:r>
      <w:r>
        <w:rPr/>
        <w:t>in</w:t>
      </w:r>
      <w:r>
        <w:rPr>
          <w:spacing w:val="-16"/>
        </w:rPr>
        <w:t> </w:t>
      </w:r>
      <w:r>
        <w:rPr/>
        <w:t>a</w:t>
      </w:r>
      <w:r>
        <w:rPr>
          <w:spacing w:val="-16"/>
        </w:rPr>
        <w:t> </w:t>
      </w:r>
      <w:r>
        <w:rPr/>
        <w:t>reserve</w:t>
      </w:r>
      <w:r>
        <w:rPr>
          <w:spacing w:val="-16"/>
        </w:rPr>
        <w:t> </w:t>
      </w:r>
      <w:r>
        <w:rPr/>
        <w:t>and</w:t>
      </w:r>
      <w:r>
        <w:rPr>
          <w:spacing w:val="-17"/>
        </w:rPr>
        <w:t> </w:t>
      </w:r>
      <w:r>
        <w:rPr/>
        <w:t>the</w:t>
      </w:r>
      <w:r>
        <w:rPr>
          <w:spacing w:val="-16"/>
        </w:rPr>
        <w:t> </w:t>
      </w:r>
      <w:r>
        <w:rPr/>
        <w:t>entire</w:t>
      </w:r>
      <w:r>
        <w:rPr>
          <w:spacing w:val="-16"/>
        </w:rPr>
        <w:t> </w:t>
      </w:r>
      <w:r>
        <w:rPr/>
        <w:t>system</w:t>
      </w:r>
      <w:r>
        <w:rPr>
          <w:spacing w:val="-16"/>
        </w:rPr>
        <w:t> </w:t>
      </w:r>
      <w:hyperlink w:history="true" w:anchor="_bookmark15">
        <w:r>
          <w:rPr/>
          <w:t>(De</w:t>
        </w:r>
        <w:r>
          <w:rPr>
            <w:spacing w:val="-16"/>
          </w:rPr>
          <w:t> </w:t>
        </w:r>
        <w:r>
          <w:rPr/>
          <w:t>Palma</w:t>
        </w:r>
        <w:r>
          <w:rPr>
            <w:spacing w:val="-17"/>
          </w:rPr>
          <w:t> </w:t>
        </w:r>
        <w:r>
          <w:rPr/>
          <w:t>et</w:t>
        </w:r>
        <w:r>
          <w:rPr>
            <w:spacing w:val="-16"/>
          </w:rPr>
          <w:t> </w:t>
        </w:r>
        <w:r>
          <w:rPr/>
          <w:t>al.,</w:t>
        </w:r>
        <w:r>
          <w:rPr>
            <w:spacing w:val="-16"/>
          </w:rPr>
          <w:t> </w:t>
        </w:r>
      </w:hyperlink>
      <w:hyperlink w:history="true" w:anchor="_bookmark15">
        <w:r>
          <w:rPr/>
          <w:t>2018).</w:t>
        </w:r>
        <w:r>
          <w:rPr>
            <w:spacing w:val="-15"/>
          </w:rPr>
          <w:t> </w:t>
        </w:r>
      </w:hyperlink>
      <w:r>
        <w:rPr/>
        <w:t>Our</w:t>
      </w:r>
      <w:r>
        <w:rPr>
          <w:spacing w:val="-17"/>
        </w:rPr>
        <w:t> </w:t>
      </w:r>
      <w:r>
        <w:rPr/>
        <w:t>approach</w:t>
      </w:r>
      <w:r>
        <w:rPr>
          <w:spacing w:val="-16"/>
        </w:rPr>
        <w:t> </w:t>
      </w:r>
      <w:r>
        <w:rPr/>
        <w:t>to</w:t>
      </w:r>
      <w:r>
        <w:rPr>
          <w:spacing w:val="-16"/>
        </w:rPr>
        <w:t> </w:t>
      </w:r>
      <w:r>
        <w:rPr/>
        <w:t>evaluate</w:t>
      </w:r>
      <w:r>
        <w:rPr>
          <w:spacing w:val="-16"/>
        </w:rPr>
        <w:t> </w:t>
      </w:r>
      <w:r>
        <w:rPr/>
        <w:t>the</w:t>
      </w:r>
      <w:r>
        <w:rPr>
          <w:spacing w:val="-17"/>
        </w:rPr>
        <w:t> </w:t>
      </w:r>
      <w:r>
        <w:rPr/>
        <w:t>temporal</w:t>
      </w:r>
      <w:r>
        <w:rPr>
          <w:spacing w:val="-16"/>
        </w:rPr>
        <w:t> </w:t>
      </w:r>
      <w:r>
        <w:rPr/>
        <w:t>and spatial changes provides a more robust measure of reserve effectiveness. </w:t>
      </w:r>
      <w:r>
        <w:rPr>
          <w:spacing w:val="-4"/>
        </w:rPr>
        <w:t>However, </w:t>
      </w:r>
      <w:r>
        <w:rPr/>
        <w:t>this method assumes control sites are a plausible counterfactual for treated sites. This implies that treated sites would </w:t>
      </w:r>
      <w:r>
        <w:rPr>
          <w:spacing w:val="-3"/>
        </w:rPr>
        <w:t>have </w:t>
      </w:r>
      <w:r>
        <w:rPr/>
        <w:t>followed the same trend as control sites, had the reserves not been implemented. Nonetheless, overall trends for each site don’t show any significant increases, supporting our findings of lack of change in</w:t>
      </w:r>
      <w:r>
        <w:rPr>
          <w:spacing w:val="-38"/>
        </w:rPr>
        <w:t> </w:t>
      </w:r>
      <w:r>
        <w:rPr/>
        <w:t>the indicators used (</w:t>
      </w:r>
      <w:r>
        <w:rPr>
          <w:b/>
        </w:rPr>
        <w:t>S2 Figure</w:t>
      </w:r>
      <w:r>
        <w:rPr/>
        <w:t>, </w:t>
      </w:r>
      <w:r>
        <w:rPr>
          <w:b/>
        </w:rPr>
        <w:t>S3 Figure</w:t>
      </w:r>
      <w:r>
        <w:rPr/>
        <w:t>, </w:t>
      </w:r>
      <w:r>
        <w:rPr>
          <w:b/>
        </w:rPr>
        <w:t>S4 Figure</w:t>
      </w:r>
      <w:r>
        <w:rPr/>
        <w:t>, </w:t>
      </w:r>
      <w:r>
        <w:rPr>
          <w:b/>
        </w:rPr>
        <w:t>S5 Figure</w:t>
      </w:r>
      <w:r>
        <w:rPr/>
        <w:t>, </w:t>
      </w:r>
      <w:r>
        <w:rPr>
          <w:b/>
        </w:rPr>
        <w:t>S6</w:t>
      </w:r>
      <w:r>
        <w:rPr>
          <w:b/>
          <w:spacing w:val="-21"/>
        </w:rPr>
        <w:t> </w:t>
      </w:r>
      <w:r>
        <w:rPr>
          <w:b/>
        </w:rPr>
        <w:t>Figure</w:t>
      </w:r>
      <w:r>
        <w:rPr/>
        <w:t>).</w:t>
      </w:r>
    </w:p>
    <w:p>
      <w:pPr>
        <w:pStyle w:val="BodyText"/>
        <w:spacing w:line="259" w:lineRule="auto" w:before="163"/>
        <w:ind w:left="165" w:right="876" w:firstLine="178"/>
        <w:jc w:val="both"/>
      </w:pPr>
      <w:r>
        <w:rPr/>
        <w:t>A</w:t>
      </w:r>
      <w:r>
        <w:rPr>
          <w:spacing w:val="-7"/>
        </w:rPr>
        <w:t> </w:t>
      </w:r>
      <w:r>
        <w:rPr/>
        <w:t>first</w:t>
      </w:r>
      <w:r>
        <w:rPr>
          <w:spacing w:val="-6"/>
        </w:rPr>
        <w:t> </w:t>
      </w:r>
      <w:r>
        <w:rPr/>
        <w:t>possible</w:t>
      </w:r>
      <w:r>
        <w:rPr>
          <w:spacing w:val="-7"/>
        </w:rPr>
        <w:t> </w:t>
      </w:r>
      <w:r>
        <w:rPr/>
        <w:t>explanation</w:t>
      </w:r>
      <w:r>
        <w:rPr>
          <w:spacing w:val="-6"/>
        </w:rPr>
        <w:t> </w:t>
      </w:r>
      <w:r>
        <w:rPr/>
        <w:t>for</w:t>
      </w:r>
      <w:r>
        <w:rPr>
          <w:spacing w:val="-7"/>
        </w:rPr>
        <w:t> </w:t>
      </w:r>
      <w:r>
        <w:rPr/>
        <w:t>the</w:t>
      </w:r>
      <w:r>
        <w:rPr>
          <w:spacing w:val="-6"/>
        </w:rPr>
        <w:t> </w:t>
      </w:r>
      <w:r>
        <w:rPr/>
        <w:t>lack</w:t>
      </w:r>
      <w:r>
        <w:rPr>
          <w:spacing w:val="-6"/>
        </w:rPr>
        <w:t> </w:t>
      </w:r>
      <w:r>
        <w:rPr/>
        <w:t>of</w:t>
      </w:r>
      <w:r>
        <w:rPr>
          <w:spacing w:val="-7"/>
        </w:rPr>
        <w:t> </w:t>
      </w:r>
      <w:r>
        <w:rPr/>
        <w:t>effectivenes</w:t>
      </w:r>
      <w:r>
        <w:rPr>
          <w:spacing w:val="-6"/>
        </w:rPr>
        <w:t> </w:t>
      </w:r>
      <w:r>
        <w:rPr/>
        <w:t>may</w:t>
      </w:r>
      <w:r>
        <w:rPr>
          <w:spacing w:val="-7"/>
        </w:rPr>
        <w:t> </w:t>
      </w:r>
      <w:r>
        <w:rPr/>
        <w:t>be</w:t>
      </w:r>
      <w:r>
        <w:rPr>
          <w:spacing w:val="-6"/>
        </w:rPr>
        <w:t> </w:t>
      </w:r>
      <w:r>
        <w:rPr/>
        <w:t>the</w:t>
      </w:r>
      <w:r>
        <w:rPr>
          <w:spacing w:val="-5"/>
        </w:rPr>
        <w:t> </w:t>
      </w:r>
      <w:r>
        <w:rPr/>
        <w:t>young</w:t>
      </w:r>
      <w:r>
        <w:rPr>
          <w:spacing w:val="-6"/>
        </w:rPr>
        <w:t> </w:t>
      </w:r>
      <w:r>
        <w:rPr/>
        <w:t>age</w:t>
      </w:r>
      <w:r>
        <w:rPr>
          <w:spacing w:val="-6"/>
        </w:rPr>
        <w:t> </w:t>
      </w:r>
      <w:r>
        <w:rPr/>
        <w:t>of</w:t>
      </w:r>
      <w:r>
        <w:rPr>
          <w:spacing w:val="-7"/>
        </w:rPr>
        <w:t> </w:t>
      </w:r>
      <w:r>
        <w:rPr/>
        <w:t>the</w:t>
      </w:r>
      <w:r>
        <w:rPr>
          <w:spacing w:val="-6"/>
        </w:rPr>
        <w:t> </w:t>
      </w:r>
      <w:r>
        <w:rPr/>
        <w:t>reserves.</w:t>
      </w:r>
      <w:r>
        <w:rPr>
          <w:spacing w:val="-7"/>
        </w:rPr>
        <w:t> </w:t>
      </w:r>
      <w:r>
        <w:rPr/>
        <w:t>Literature shows that age and enforcement are important factors that influence reserve effectiveness </w:t>
      </w:r>
      <w:hyperlink w:history="true" w:anchor="_bookmark20">
        <w:r>
          <w:rPr/>
          <w:t>(Edgar et al.,</w:t>
        </w:r>
      </w:hyperlink>
      <w:r>
        <w:rPr/>
        <w:t> </w:t>
      </w:r>
      <w:hyperlink w:history="true" w:anchor="_bookmark20">
        <w:r>
          <w:rPr/>
          <w:t>2014). </w:t>
        </w:r>
      </w:hyperlink>
      <w:r>
        <w:rPr/>
        <w:t>Isla Natividad has the oldest reserve, and our SES analysis suggests that all communities </w:t>
      </w:r>
      <w:r>
        <w:rPr>
          <w:spacing w:val="-3"/>
        </w:rPr>
        <w:t>have </w:t>
      </w:r>
      <w:r>
        <w:rPr/>
        <w:t>a well-established community-based enforcement system. </w:t>
      </w:r>
      <w:r>
        <w:rPr>
          <w:spacing w:val="-3"/>
        </w:rPr>
        <w:t>With </w:t>
      </w:r>
      <w:r>
        <w:rPr/>
        <w:t>these characteristics, one would expect the reserves to be effective. Maria Elena and Punta Herrero are relatively young reserves (</w:t>
      </w:r>
      <w:r>
        <w:rPr>
          <w:i/>
        </w:rPr>
        <w:t>i.e. </w:t>
      </w:r>
      <w:r>
        <w:rPr>
          <w:rFonts w:ascii="Georgia"/>
          <w:i/>
        </w:rPr>
        <w:t>&lt; </w:t>
      </w:r>
      <w:r>
        <w:rPr/>
        <w:t>5 years old); other</w:t>
      </w:r>
      <w:r>
        <w:rPr>
          <w:spacing w:val="-17"/>
        </w:rPr>
        <w:t> </w:t>
      </w:r>
      <w:r>
        <w:rPr/>
        <w:t>community-based</w:t>
      </w:r>
      <w:r>
        <w:rPr>
          <w:spacing w:val="-16"/>
        </w:rPr>
        <w:t> </w:t>
      </w:r>
      <w:r>
        <w:rPr/>
        <w:t>marine</w:t>
      </w:r>
      <w:r>
        <w:rPr>
          <w:spacing w:val="-16"/>
        </w:rPr>
        <w:t> </w:t>
      </w:r>
      <w:r>
        <w:rPr/>
        <w:t>reserves</w:t>
      </w:r>
      <w:r>
        <w:rPr>
          <w:spacing w:val="-16"/>
        </w:rPr>
        <w:t> </w:t>
      </w:r>
      <w:r>
        <w:rPr/>
        <w:t>in</w:t>
      </w:r>
      <w:r>
        <w:rPr>
          <w:spacing w:val="-16"/>
        </w:rPr>
        <w:t> </w:t>
      </w:r>
      <w:r>
        <w:rPr/>
        <w:t>tropical</w:t>
      </w:r>
      <w:r>
        <w:rPr>
          <w:spacing w:val="-17"/>
        </w:rPr>
        <w:t> </w:t>
      </w:r>
      <w:r>
        <w:rPr/>
        <w:t>ecosystems</w:t>
      </w:r>
      <w:r>
        <w:rPr>
          <w:spacing w:val="-16"/>
        </w:rPr>
        <w:t> </w:t>
      </w:r>
      <w:r>
        <w:rPr/>
        <w:t>may</w:t>
      </w:r>
      <w:r>
        <w:rPr>
          <w:spacing w:val="-15"/>
        </w:rPr>
        <w:t> </w:t>
      </w:r>
      <w:r>
        <w:rPr/>
        <w:t>take</w:t>
      </w:r>
      <w:r>
        <w:rPr>
          <w:spacing w:val="-16"/>
        </w:rPr>
        <w:t> </w:t>
      </w:r>
      <w:r>
        <w:rPr/>
        <w:t>up</w:t>
      </w:r>
      <w:r>
        <w:rPr>
          <w:spacing w:val="-16"/>
        </w:rPr>
        <w:t> </w:t>
      </w:r>
      <w:r>
        <w:rPr/>
        <w:t>to</w:t>
      </w:r>
      <w:r>
        <w:rPr>
          <w:spacing w:val="-16"/>
        </w:rPr>
        <w:t> </w:t>
      </w:r>
      <w:r>
        <w:rPr/>
        <w:t>six</w:t>
      </w:r>
      <w:r>
        <w:rPr>
          <w:spacing w:val="-16"/>
        </w:rPr>
        <w:t> </w:t>
      </w:r>
      <w:r>
        <w:rPr/>
        <w:t>years</w:t>
      </w:r>
      <w:r>
        <w:rPr>
          <w:spacing w:val="-16"/>
        </w:rPr>
        <w:t> </w:t>
      </w:r>
      <w:r>
        <w:rPr/>
        <w:t>to</w:t>
      </w:r>
      <w:r>
        <w:rPr>
          <w:spacing w:val="-16"/>
        </w:rPr>
        <w:t> </w:t>
      </w:r>
      <w:r>
        <w:rPr/>
        <w:t>show</w:t>
      </w:r>
      <w:r>
        <w:rPr>
          <w:spacing w:val="-17"/>
        </w:rPr>
        <w:t> </w:t>
      </w:r>
      <w:r>
        <w:rPr/>
        <w:t>a</w:t>
      </w:r>
      <w:r>
        <w:rPr>
          <w:spacing w:val="-16"/>
        </w:rPr>
        <w:t> </w:t>
      </w:r>
      <w:r>
        <w:rPr/>
        <w:t>spillover effect </w:t>
      </w:r>
      <w:hyperlink w:history="true" w:anchor="_bookmark14">
        <w:r>
          <w:rPr/>
          <w:t>(da Silva et al.,</w:t>
        </w:r>
        <w:r>
          <w:rPr>
            <w:spacing w:val="-6"/>
          </w:rPr>
          <w:t> </w:t>
        </w:r>
      </w:hyperlink>
      <w:hyperlink w:history="true" w:anchor="_bookmark14">
        <w:r>
          <w:rPr/>
          <w:t>2015).</w:t>
        </w:r>
      </w:hyperlink>
    </w:p>
    <w:p>
      <w:pPr>
        <w:pStyle w:val="BodyText"/>
        <w:spacing w:line="259" w:lineRule="auto" w:before="160"/>
        <w:ind w:left="142" w:right="866" w:firstLine="201"/>
        <w:jc w:val="both"/>
      </w:pPr>
      <w:r>
        <w:rPr/>
        <w:t>Another</w:t>
      </w:r>
      <w:r>
        <w:rPr>
          <w:spacing w:val="-8"/>
        </w:rPr>
        <w:t> </w:t>
      </w:r>
      <w:r>
        <w:rPr>
          <w:spacing w:val="-3"/>
        </w:rPr>
        <w:t>key</w:t>
      </w:r>
      <w:r>
        <w:rPr>
          <w:spacing w:val="-7"/>
        </w:rPr>
        <w:t> </w:t>
      </w:r>
      <w:r>
        <w:rPr/>
        <w:t>condition</w:t>
      </w:r>
      <w:r>
        <w:rPr>
          <w:spacing w:val="-7"/>
        </w:rPr>
        <w:t> </w:t>
      </w:r>
      <w:r>
        <w:rPr/>
        <w:t>for</w:t>
      </w:r>
      <w:r>
        <w:rPr>
          <w:spacing w:val="-7"/>
        </w:rPr>
        <w:t> </w:t>
      </w:r>
      <w:r>
        <w:rPr/>
        <w:t>effectiveness</w:t>
      </w:r>
      <w:r>
        <w:rPr>
          <w:spacing w:val="-8"/>
        </w:rPr>
        <w:t> </w:t>
      </w:r>
      <w:r>
        <w:rPr/>
        <w:t>is</w:t>
      </w:r>
      <w:r>
        <w:rPr>
          <w:spacing w:val="-7"/>
        </w:rPr>
        <w:t> </w:t>
      </w:r>
      <w:r>
        <w:rPr/>
        <w:t>reserve</w:t>
      </w:r>
      <w:r>
        <w:rPr>
          <w:spacing w:val="-7"/>
        </w:rPr>
        <w:t> </w:t>
      </w:r>
      <w:r>
        <w:rPr/>
        <w:t>size</w:t>
      </w:r>
      <w:r>
        <w:rPr>
          <w:spacing w:val="-7"/>
        </w:rPr>
        <w:t> </w:t>
      </w:r>
      <w:hyperlink w:history="true" w:anchor="_bookmark20">
        <w:r>
          <w:rPr/>
          <w:t>(Edgar</w:t>
        </w:r>
        <w:r>
          <w:rPr>
            <w:spacing w:val="-8"/>
          </w:rPr>
          <w:t> </w:t>
        </w:r>
        <w:r>
          <w:rPr/>
          <w:t>et</w:t>
        </w:r>
        <w:r>
          <w:rPr>
            <w:spacing w:val="-7"/>
          </w:rPr>
          <w:t> </w:t>
        </w:r>
        <w:r>
          <w:rPr/>
          <w:t>al.,</w:t>
        </w:r>
        <w:r>
          <w:rPr>
            <w:spacing w:val="-7"/>
          </w:rPr>
          <w:t> </w:t>
        </w:r>
      </w:hyperlink>
      <w:hyperlink w:history="true" w:anchor="_bookmark20">
        <w:r>
          <w:rPr/>
          <w:t>201</w:t>
        </w:r>
      </w:hyperlink>
      <w:r>
        <w:rPr/>
        <w:t>4),</w:t>
      </w:r>
      <w:r>
        <w:rPr>
          <w:spacing w:val="-7"/>
        </w:rPr>
        <w:t> </w:t>
      </w:r>
      <w:r>
        <w:rPr/>
        <w:t>and</w:t>
      </w:r>
      <w:r>
        <w:rPr>
          <w:spacing w:val="-8"/>
        </w:rPr>
        <w:t> </w:t>
      </w:r>
      <w:r>
        <w:rPr/>
        <w:t>the</w:t>
      </w:r>
      <w:r>
        <w:rPr>
          <w:spacing w:val="-7"/>
        </w:rPr>
        <w:t> </w:t>
      </w:r>
      <w:r>
        <w:rPr/>
        <w:t>lack</w:t>
      </w:r>
      <w:r>
        <w:rPr>
          <w:spacing w:val="-7"/>
        </w:rPr>
        <w:t> </w:t>
      </w:r>
      <w:r>
        <w:rPr/>
        <w:t>of</w:t>
      </w:r>
      <w:r>
        <w:rPr>
          <w:spacing w:val="-7"/>
        </w:rPr>
        <w:t> </w:t>
      </w:r>
      <w:r>
        <w:rPr/>
        <w:t>effectiveness can perhaps be attributed to reserves being too small. Previous research has shown that reserves in Isla Natividad</w:t>
      </w:r>
      <w:r>
        <w:rPr>
          <w:spacing w:val="-18"/>
        </w:rPr>
        <w:t> </w:t>
      </w:r>
      <w:r>
        <w:rPr/>
        <w:t>yield</w:t>
      </w:r>
      <w:r>
        <w:rPr>
          <w:spacing w:val="-17"/>
        </w:rPr>
        <w:t> </w:t>
      </w:r>
      <w:r>
        <w:rPr/>
        <w:t>fishery</w:t>
      </w:r>
      <w:r>
        <w:rPr>
          <w:spacing w:val="-17"/>
        </w:rPr>
        <w:t> </w:t>
      </w:r>
      <w:r>
        <w:rPr/>
        <w:t>benefits</w:t>
      </w:r>
      <w:r>
        <w:rPr>
          <w:spacing w:val="-18"/>
        </w:rPr>
        <w:t> </w:t>
      </w:r>
      <w:r>
        <w:rPr/>
        <w:t>for</w:t>
      </w:r>
      <w:r>
        <w:rPr>
          <w:spacing w:val="-17"/>
        </w:rPr>
        <w:t> </w:t>
      </w:r>
      <w:r>
        <w:rPr/>
        <w:t>the</w:t>
      </w:r>
      <w:r>
        <w:rPr>
          <w:spacing w:val="-17"/>
        </w:rPr>
        <w:t> </w:t>
      </w:r>
      <w:r>
        <w:rPr/>
        <w:t>abalone</w:t>
      </w:r>
      <w:r>
        <w:rPr>
          <w:spacing w:val="-17"/>
        </w:rPr>
        <w:t> </w:t>
      </w:r>
      <w:r>
        <w:rPr/>
        <w:t>fishery</w:t>
      </w:r>
      <w:r>
        <w:rPr>
          <w:spacing w:val="-18"/>
        </w:rPr>
        <w:t> </w:t>
      </w:r>
      <w:hyperlink w:history="true" w:anchor="_bookmark54">
        <w:r>
          <w:rPr/>
          <w:t>(Rossetto</w:t>
        </w:r>
        <w:r>
          <w:rPr>
            <w:spacing w:val="-17"/>
          </w:rPr>
          <w:t> </w:t>
        </w:r>
        <w:r>
          <w:rPr/>
          <w:t>et</w:t>
        </w:r>
        <w:r>
          <w:rPr>
            <w:spacing w:val="-17"/>
          </w:rPr>
          <w:t> </w:t>
        </w:r>
        <w:r>
          <w:rPr/>
          <w:t>al.,</w:t>
        </w:r>
        <w:r>
          <w:rPr>
            <w:spacing w:val="-17"/>
          </w:rPr>
          <w:t> </w:t>
        </w:r>
      </w:hyperlink>
      <w:hyperlink w:history="true" w:anchor="_bookmark54">
        <w:r>
          <w:rPr/>
          <w:t>2015).</w:t>
        </w:r>
        <w:r>
          <w:rPr>
            <w:spacing w:val="-18"/>
          </w:rPr>
          <w:t> </w:t>
        </w:r>
      </w:hyperlink>
      <w:r>
        <w:rPr/>
        <w:t>Abalone</w:t>
      </w:r>
      <w:r>
        <w:rPr>
          <w:spacing w:val="-17"/>
        </w:rPr>
        <w:t> </w:t>
      </w:r>
      <w:r>
        <w:rPr/>
        <w:t>are</w:t>
      </w:r>
      <w:r>
        <w:rPr>
          <w:spacing w:val="-17"/>
        </w:rPr>
        <w:t> </w:t>
      </w:r>
      <w:r>
        <w:rPr/>
        <w:t>less</w:t>
      </w:r>
      <w:r>
        <w:rPr>
          <w:spacing w:val="-18"/>
        </w:rPr>
        <w:t> </w:t>
      </w:r>
      <w:r>
        <w:rPr/>
        <w:t>mobile</w:t>
      </w:r>
      <w:r>
        <w:rPr>
          <w:spacing w:val="-17"/>
        </w:rPr>
        <w:t> </w:t>
      </w:r>
      <w:r>
        <w:rPr/>
        <w:t>than lobsters,</w:t>
      </w:r>
      <w:r>
        <w:rPr>
          <w:spacing w:val="-7"/>
        </w:rPr>
        <w:t> </w:t>
      </w:r>
      <w:r>
        <w:rPr/>
        <w:t>and</w:t>
      </w:r>
      <w:r>
        <w:rPr>
          <w:spacing w:val="-6"/>
        </w:rPr>
        <w:t> </w:t>
      </w:r>
      <w:r>
        <w:rPr/>
        <w:t>perhaps</w:t>
      </w:r>
      <w:r>
        <w:rPr>
          <w:spacing w:val="-7"/>
        </w:rPr>
        <w:t> </w:t>
      </w:r>
      <w:r>
        <w:rPr/>
        <w:t>the</w:t>
      </w:r>
      <w:r>
        <w:rPr>
          <w:spacing w:val="-6"/>
        </w:rPr>
        <w:t> </w:t>
      </w:r>
      <w:r>
        <w:rPr/>
        <w:t>reserves</w:t>
      </w:r>
      <w:r>
        <w:rPr>
          <w:spacing w:val="-6"/>
        </w:rPr>
        <w:t> </w:t>
      </w:r>
      <w:r>
        <w:rPr/>
        <w:t>provide</w:t>
      </w:r>
      <w:r>
        <w:rPr>
          <w:spacing w:val="-7"/>
        </w:rPr>
        <w:t> </w:t>
      </w:r>
      <w:r>
        <w:rPr/>
        <w:t>enough</w:t>
      </w:r>
      <w:r>
        <w:rPr>
          <w:spacing w:val="-6"/>
        </w:rPr>
        <w:t> </w:t>
      </w:r>
      <w:r>
        <w:rPr/>
        <w:t>protection</w:t>
      </w:r>
      <w:r>
        <w:rPr>
          <w:spacing w:val="-7"/>
        </w:rPr>
        <w:t> </w:t>
      </w:r>
      <w:r>
        <w:rPr/>
        <w:t>to</w:t>
      </w:r>
      <w:r>
        <w:rPr>
          <w:spacing w:val="-6"/>
        </w:rPr>
        <w:t> </w:t>
      </w:r>
      <w:r>
        <w:rPr/>
        <w:t>these</w:t>
      </w:r>
      <w:r>
        <w:rPr>
          <w:spacing w:val="-6"/>
        </w:rPr>
        <w:t> </w:t>
      </w:r>
      <w:r>
        <w:rPr/>
        <w:t>sesile</w:t>
      </w:r>
      <w:r>
        <w:rPr>
          <w:spacing w:val="-7"/>
        </w:rPr>
        <w:t> </w:t>
      </w:r>
      <w:r>
        <w:rPr/>
        <w:t>invertebrates,</w:t>
      </w:r>
      <w:r>
        <w:rPr>
          <w:spacing w:val="-6"/>
        </w:rPr>
        <w:t> </w:t>
      </w:r>
      <w:r>
        <w:rPr/>
        <w:t>but</w:t>
      </w:r>
      <w:r>
        <w:rPr>
          <w:spacing w:val="-7"/>
        </w:rPr>
        <w:t> </w:t>
      </w:r>
      <w:r>
        <w:rPr/>
        <w:t>not</w:t>
      </w:r>
      <w:r>
        <w:rPr>
          <w:spacing w:val="-6"/>
        </w:rPr>
        <w:t> </w:t>
      </w:r>
      <w:r>
        <w:rPr/>
        <w:t>lobsters. Design</w:t>
      </w:r>
      <w:r>
        <w:rPr>
          <w:spacing w:val="-12"/>
        </w:rPr>
        <w:t> </w:t>
      </w:r>
      <w:r>
        <w:rPr/>
        <w:t>principles</w:t>
      </w:r>
      <w:r>
        <w:rPr>
          <w:spacing w:val="-11"/>
        </w:rPr>
        <w:t> </w:t>
      </w:r>
      <w:r>
        <w:rPr/>
        <w:t>developed</w:t>
      </w:r>
      <w:r>
        <w:rPr>
          <w:spacing w:val="-12"/>
        </w:rPr>
        <w:t> </w:t>
      </w:r>
      <w:r>
        <w:rPr/>
        <w:t>by</w:t>
      </w:r>
      <w:r>
        <w:rPr>
          <w:spacing w:val="-11"/>
        </w:rPr>
        <w:t> </w:t>
      </w:r>
      <w:hyperlink w:history="true" w:anchor="_bookmark29">
        <w:r>
          <w:rPr/>
          <w:t>Green</w:t>
        </w:r>
        <w:r>
          <w:rPr>
            <w:spacing w:val="-11"/>
          </w:rPr>
          <w:t> </w:t>
        </w:r>
        <w:r>
          <w:rPr/>
          <w:t>et</w:t>
        </w:r>
        <w:r>
          <w:rPr>
            <w:spacing w:val="-12"/>
          </w:rPr>
          <w:t> </w:t>
        </w:r>
        <w:r>
          <w:rPr/>
          <w:t>al.</w:t>
        </w:r>
        <w:r>
          <w:rPr>
            <w:spacing w:val="-11"/>
          </w:rPr>
          <w:t> </w:t>
        </w:r>
      </w:hyperlink>
      <w:hyperlink w:history="true" w:anchor="_bookmark29">
        <w:r>
          <w:rPr/>
          <w:t>(2017)</w:t>
        </w:r>
        <w:r>
          <w:rPr>
            <w:spacing w:val="-11"/>
          </w:rPr>
          <w:t> </w:t>
        </w:r>
      </w:hyperlink>
      <w:r>
        <w:rPr/>
        <w:t>for</w:t>
      </w:r>
      <w:r>
        <w:rPr>
          <w:spacing w:val="-12"/>
        </w:rPr>
        <w:t> </w:t>
      </w:r>
      <w:r>
        <w:rPr/>
        <w:t>marine</w:t>
      </w:r>
      <w:r>
        <w:rPr>
          <w:spacing w:val="-11"/>
        </w:rPr>
        <w:t> </w:t>
      </w:r>
      <w:r>
        <w:rPr/>
        <w:t>reserves</w:t>
      </w:r>
      <w:r>
        <w:rPr>
          <w:spacing w:val="-12"/>
        </w:rPr>
        <w:t> </w:t>
      </w:r>
      <w:r>
        <w:rPr/>
        <w:t>in</w:t>
      </w:r>
      <w:r>
        <w:rPr>
          <w:spacing w:val="-11"/>
        </w:rPr>
        <w:t> </w:t>
      </w:r>
      <w:r>
        <w:rPr/>
        <w:t>the</w:t>
      </w:r>
      <w:r>
        <w:rPr>
          <w:spacing w:val="-11"/>
        </w:rPr>
        <w:t> </w:t>
      </w:r>
      <w:r>
        <w:rPr/>
        <w:t>Caribbean</w:t>
      </w:r>
      <w:r>
        <w:rPr>
          <w:spacing w:val="-12"/>
        </w:rPr>
        <w:t> </w:t>
      </w:r>
      <w:r>
        <w:rPr/>
        <w:t>state</w:t>
      </w:r>
      <w:r>
        <w:rPr>
          <w:spacing w:val="-11"/>
        </w:rPr>
        <w:t> </w:t>
      </w:r>
      <w:r>
        <w:rPr/>
        <w:t>that</w:t>
      </w:r>
      <w:r>
        <w:rPr>
          <w:spacing w:val="-11"/>
        </w:rPr>
        <w:t> </w:t>
      </w:r>
      <w:r>
        <w:rPr/>
        <w:t>reserves “should be more than twice the size of the home range of adults and juveniles”, and suggest that reserves seeking</w:t>
      </w:r>
      <w:r>
        <w:rPr>
          <w:spacing w:val="-19"/>
        </w:rPr>
        <w:t> </w:t>
      </w:r>
      <w:r>
        <w:rPr/>
        <w:t>to</w:t>
      </w:r>
      <w:r>
        <w:rPr>
          <w:spacing w:val="-18"/>
        </w:rPr>
        <w:t> </w:t>
      </w:r>
      <w:r>
        <w:rPr/>
        <w:t>protect</w:t>
      </w:r>
      <w:r>
        <w:rPr>
          <w:spacing w:val="-18"/>
        </w:rPr>
        <w:t> </w:t>
      </w:r>
      <w:r>
        <w:rPr/>
        <w:t>spiny</w:t>
      </w:r>
      <w:r>
        <w:rPr>
          <w:spacing w:val="-18"/>
        </w:rPr>
        <w:t> </w:t>
      </w:r>
      <w:r>
        <w:rPr/>
        <w:t>lobsters</w:t>
      </w:r>
      <w:r>
        <w:rPr>
          <w:spacing w:val="-19"/>
        </w:rPr>
        <w:t> </w:t>
      </w:r>
      <w:r>
        <w:rPr/>
        <w:t>should</w:t>
      </w:r>
      <w:r>
        <w:rPr>
          <w:spacing w:val="-18"/>
        </w:rPr>
        <w:t> </w:t>
      </w:r>
      <w:r>
        <w:rPr>
          <w:spacing w:val="-3"/>
        </w:rPr>
        <w:t>have</w:t>
      </w:r>
      <w:r>
        <w:rPr>
          <w:spacing w:val="-18"/>
        </w:rPr>
        <w:t> </w:t>
      </w:r>
      <w:r>
        <w:rPr/>
        <w:t>at</w:t>
      </w:r>
      <w:r>
        <w:rPr>
          <w:spacing w:val="-18"/>
        </w:rPr>
        <w:t> </w:t>
      </w:r>
      <w:r>
        <w:rPr/>
        <w:t>least</w:t>
      </w:r>
      <w:r>
        <w:rPr>
          <w:spacing w:val="-19"/>
        </w:rPr>
        <w:t> </w:t>
      </w:r>
      <w:r>
        <w:rPr/>
        <w:t>14</w:t>
      </w:r>
      <w:r>
        <w:rPr>
          <w:spacing w:val="-18"/>
        </w:rPr>
        <w:t> </w:t>
      </w:r>
      <w:r>
        <w:rPr/>
        <w:t>km</w:t>
      </w:r>
      <w:r>
        <w:rPr>
          <w:spacing w:val="-18"/>
        </w:rPr>
        <w:t> </w:t>
      </w:r>
      <w:r>
        <w:rPr/>
        <w:t>across.</w:t>
      </w:r>
      <w:r>
        <w:rPr>
          <w:spacing w:val="-17"/>
        </w:rPr>
        <w:t> </w:t>
      </w:r>
      <w:r>
        <w:rPr/>
        <w:t>Furthermore,</w:t>
      </w:r>
      <w:r>
        <w:rPr>
          <w:spacing w:val="-17"/>
        </w:rPr>
        <w:t> </w:t>
      </w:r>
      <w:r>
        <w:rPr/>
        <w:t>may</w:t>
      </w:r>
      <w:r>
        <w:rPr>
          <w:spacing w:val="-19"/>
        </w:rPr>
        <w:t> </w:t>
      </w:r>
      <w:r>
        <w:rPr>
          <w:spacing w:val="-3"/>
        </w:rPr>
        <w:t>favor</w:t>
      </w:r>
      <w:r>
        <w:rPr>
          <w:spacing w:val="-18"/>
        </w:rPr>
        <w:t> </w:t>
      </w:r>
      <w:r>
        <w:rPr/>
        <w:t>implementation of reserves that pose </w:t>
      </w:r>
      <w:r>
        <w:rPr>
          <w:spacing w:val="-3"/>
        </w:rPr>
        <w:t>low </w:t>
      </w:r>
      <w:r>
        <w:rPr/>
        <w:t>fishing costs due to their small size or location. Our analysis of economic data supports</w:t>
      </w:r>
      <w:r>
        <w:rPr>
          <w:spacing w:val="-10"/>
        </w:rPr>
        <w:t> </w:t>
      </w:r>
      <w:r>
        <w:rPr/>
        <w:t>this,</w:t>
      </w:r>
      <w:r>
        <w:rPr>
          <w:spacing w:val="-9"/>
        </w:rPr>
        <w:t> </w:t>
      </w:r>
      <w:r>
        <w:rPr/>
        <w:t>as</w:t>
      </w:r>
      <w:r>
        <w:rPr>
          <w:spacing w:val="-9"/>
        </w:rPr>
        <w:t> </w:t>
      </w:r>
      <w:r>
        <w:rPr/>
        <w:t>neither</w:t>
      </w:r>
      <w:r>
        <w:rPr>
          <w:spacing w:val="-9"/>
        </w:rPr>
        <w:t> </w:t>
      </w:r>
      <w:r>
        <w:rPr/>
        <w:t>landings</w:t>
      </w:r>
      <w:r>
        <w:rPr>
          <w:spacing w:val="-9"/>
        </w:rPr>
        <w:t> </w:t>
      </w:r>
      <w:r>
        <w:rPr/>
        <w:t>nor</w:t>
      </w:r>
      <w:r>
        <w:rPr>
          <w:spacing w:val="-9"/>
        </w:rPr>
        <w:t> </w:t>
      </w:r>
      <w:r>
        <w:rPr/>
        <w:t>revenues</w:t>
      </w:r>
      <w:r>
        <w:rPr>
          <w:spacing w:val="-9"/>
        </w:rPr>
        <w:t> </w:t>
      </w:r>
      <w:r>
        <w:rPr/>
        <w:t>showed</w:t>
      </w:r>
      <w:r>
        <w:rPr>
          <w:spacing w:val="-9"/>
        </w:rPr>
        <w:t> </w:t>
      </w:r>
      <w:r>
        <w:rPr/>
        <w:t>the</w:t>
      </w:r>
      <w:r>
        <w:rPr>
          <w:spacing w:val="-10"/>
        </w:rPr>
        <w:t> </w:t>
      </w:r>
      <w:r>
        <w:rPr/>
        <w:t>expected</w:t>
      </w:r>
      <w:r>
        <w:rPr>
          <w:spacing w:val="-9"/>
        </w:rPr>
        <w:t> </w:t>
      </w:r>
      <w:r>
        <w:rPr/>
        <w:t>short-term</w:t>
      </w:r>
      <w:r>
        <w:rPr>
          <w:spacing w:val="-9"/>
        </w:rPr>
        <w:t> </w:t>
      </w:r>
      <w:r>
        <w:rPr/>
        <w:t>costs</w:t>
      </w:r>
      <w:r>
        <w:rPr>
          <w:spacing w:val="-10"/>
        </w:rPr>
        <w:t> </w:t>
      </w:r>
      <w:r>
        <w:rPr/>
        <w:t>associated</w:t>
      </w:r>
      <w:r>
        <w:rPr>
          <w:spacing w:val="-8"/>
        </w:rPr>
        <w:t> </w:t>
      </w:r>
      <w:r>
        <w:rPr/>
        <w:t>to</w:t>
      </w:r>
      <w:r>
        <w:rPr>
          <w:spacing w:val="-10"/>
        </w:rPr>
        <w:t> </w:t>
      </w:r>
      <w:r>
        <w:rPr/>
        <w:t>the</w:t>
      </w:r>
      <w:r>
        <w:rPr>
          <w:spacing w:val="-9"/>
        </w:rPr>
        <w:t> </w:t>
      </w:r>
      <w:r>
        <w:rPr/>
        <w:t>first years of reserve implementation </w:t>
      </w:r>
      <w:hyperlink w:history="true" w:anchor="_bookmark47">
        <w:r>
          <w:rPr/>
          <w:t>(Ovando et al.,</w:t>
        </w:r>
        <w:r>
          <w:rPr>
            <w:spacing w:val="-10"/>
          </w:rPr>
          <w:t> </w:t>
        </w:r>
      </w:hyperlink>
      <w:hyperlink w:history="true" w:anchor="_bookmark47">
        <w:r>
          <w:rPr/>
          <w:t>2016).</w:t>
        </w:r>
      </w:hyperlink>
    </w:p>
    <w:p>
      <w:pPr>
        <w:pStyle w:val="BodyText"/>
        <w:spacing w:line="259" w:lineRule="auto" w:before="164"/>
        <w:ind w:left="165" w:right="864" w:firstLine="178"/>
        <w:jc w:val="both"/>
      </w:pPr>
      <w:r>
        <w:rPr/>
        <w:t>Even if reserves had appropriate sizes and were placed in optimal locations, there are other plausible explanations for the observed patterns. For instance, marine reserves are only likely to provide fisheries benefits if initial population sizes are low and the fishery is poorly managed </w:t>
      </w:r>
      <w:hyperlink w:history="true" w:anchor="_bookmark33">
        <w:r>
          <w:rPr/>
          <w:t>(Hilborn et al., </w:t>
        </w:r>
      </w:hyperlink>
      <w:hyperlink w:history="true" w:anchor="_bookmark33">
        <w:r>
          <w:rPr/>
          <w:t>2006). </w:t>
        </w:r>
      </w:hyperlink>
      <w:r>
        <w:rPr/>
        <w:t>Both </w:t>
      </w:r>
      <w:r>
        <w:rPr>
          <w:w w:val="101"/>
        </w:rPr>
        <w:t>lobster</w:t>
      </w:r>
      <w:r>
        <w:rPr>
          <w:spacing w:val="-1"/>
        </w:rPr>
        <w:t> </w:t>
      </w:r>
      <w:r>
        <w:rPr>
          <w:w w:val="99"/>
        </w:rPr>
        <w:t>fisheries</w:t>
      </w:r>
      <w:r>
        <w:rPr>
          <w:spacing w:val="-1"/>
        </w:rPr>
        <w:t> </w:t>
      </w:r>
      <w:r>
        <w:rPr>
          <w:w w:val="101"/>
        </w:rPr>
        <w:t>were,</w:t>
      </w:r>
      <w:r>
        <w:rPr>
          <w:spacing w:val="-1"/>
        </w:rPr>
        <w:t> </w:t>
      </w:r>
      <w:r>
        <w:rPr>
          <w:w w:val="101"/>
        </w:rPr>
        <w:t>at</w:t>
      </w:r>
      <w:r>
        <w:rPr>
          <w:spacing w:val="-1"/>
        </w:rPr>
        <w:t> </w:t>
      </w:r>
      <w:r>
        <w:rPr>
          <w:w w:val="101"/>
        </w:rPr>
        <w:t>some</w:t>
      </w:r>
      <w:r>
        <w:rPr>
          <w:spacing w:val="-1"/>
        </w:rPr>
        <w:t> </w:t>
      </w:r>
      <w:r>
        <w:rPr>
          <w:w w:val="101"/>
        </w:rPr>
        <w:t>point,</w:t>
      </w:r>
      <w:r>
        <w:rPr>
          <w:spacing w:val="-1"/>
        </w:rPr>
        <w:t> </w:t>
      </w:r>
      <w:r>
        <w:rPr>
          <w:w w:val="99"/>
        </w:rPr>
        <w:t>certified</w:t>
      </w:r>
      <w:r>
        <w:rPr>
          <w:spacing w:val="-1"/>
        </w:rPr>
        <w:t> </w:t>
      </w:r>
      <w:r>
        <w:rPr>
          <w:w w:val="101"/>
        </w:rPr>
        <w:t>by</w:t>
      </w:r>
      <w:r>
        <w:rPr>
          <w:spacing w:val="-1"/>
        </w:rPr>
        <w:t> </w:t>
      </w:r>
      <w:r>
        <w:rPr>
          <w:w w:val="101"/>
        </w:rPr>
        <w:t>the</w:t>
      </w:r>
      <w:r>
        <w:rPr>
          <w:spacing w:val="-1"/>
        </w:rPr>
        <w:t> </w:t>
      </w:r>
      <w:r>
        <w:rPr>
          <w:w w:val="101"/>
        </w:rPr>
        <w:t>Marine</w:t>
      </w:r>
      <w:r>
        <w:rPr>
          <w:spacing w:val="-1"/>
        </w:rPr>
        <w:t> </w:t>
      </w:r>
      <w:r>
        <w:rPr>
          <w:w w:val="101"/>
        </w:rPr>
        <w:t>St</w:t>
      </w:r>
      <w:r>
        <w:rPr>
          <w:spacing w:val="-6"/>
          <w:w w:val="101"/>
        </w:rPr>
        <w:t>e</w:t>
      </w:r>
      <w:r>
        <w:rPr>
          <w:spacing w:val="-3"/>
          <w:w w:val="101"/>
        </w:rPr>
        <w:t>w</w:t>
      </w:r>
      <w:r>
        <w:rPr>
          <w:w w:val="101"/>
        </w:rPr>
        <w:t>ardship</w:t>
      </w:r>
      <w:r>
        <w:rPr>
          <w:spacing w:val="-1"/>
        </w:rPr>
        <w:t> </w:t>
      </w:r>
      <w:r>
        <w:rPr>
          <w:w w:val="101"/>
        </w:rPr>
        <w:t>Council</w:t>
      </w:r>
      <w:r>
        <w:rPr>
          <w:spacing w:val="-1"/>
        </w:rPr>
        <w:t> </w:t>
      </w:r>
      <w:r>
        <w:rPr>
          <w:w w:val="101"/>
        </w:rPr>
        <w:t>(P</w:t>
      </w:r>
      <w:hyperlink w:history="true" w:anchor="_bookmark49">
        <w:r>
          <w:rPr>
            <w:spacing w:val="-95"/>
            <w:w w:val="101"/>
          </w:rPr>
          <w:t>e</w:t>
        </w:r>
        <w:r>
          <w:rPr>
            <w:spacing w:val="14"/>
            <w:w w:val="99"/>
          </w:rPr>
          <w:t>´</w:t>
        </w:r>
        <w:r>
          <w:rPr>
            <w:w w:val="101"/>
          </w:rPr>
          <w:t>rez-Ra</w:t>
        </w:r>
        <w:r>
          <w:rPr>
            <w:spacing w:val="-7"/>
            <w:w w:val="101"/>
          </w:rPr>
          <w:t>m</w:t>
        </w:r>
        <w:r>
          <w:rPr>
            <w:spacing w:val="-74"/>
            <w:w w:val="99"/>
          </w:rPr>
          <w:t>´</w:t>
        </w:r>
        <w:r>
          <w:rPr>
            <w:w w:val="101"/>
          </w:rPr>
          <w:t>ırez</w:t>
        </w:r>
        <w:r>
          <w:rPr>
            <w:spacing w:val="-1"/>
          </w:rPr>
          <w:t> </w:t>
        </w:r>
        <w:r>
          <w:rPr>
            <w:w w:val="101"/>
          </w:rPr>
          <w:t>et</w:t>
        </w:r>
        <w:r>
          <w:rPr>
            <w:spacing w:val="-1"/>
          </w:rPr>
          <w:t> </w:t>
        </w:r>
        <w:r>
          <w:rPr>
            <w:w w:val="101"/>
          </w:rPr>
          <w:t>al.,</w:t>
        </w:r>
      </w:hyperlink>
      <w:r>
        <w:rPr>
          <w:w w:val="101"/>
        </w:rPr>
        <w:t> </w:t>
      </w:r>
      <w:hyperlink w:history="true" w:anchor="_bookmark49">
        <w:r>
          <w:rPr/>
          <w:t>2016). </w:t>
        </w:r>
      </w:hyperlink>
      <w:r>
        <w:rPr/>
        <w:t>Additionally, lobster fisheries are managed via species-specific minimum catch sizes, seasonal closures,</w:t>
      </w:r>
      <w:r>
        <w:rPr>
          <w:spacing w:val="-23"/>
        </w:rPr>
        <w:t> </w:t>
      </w:r>
      <w:r>
        <w:rPr/>
        <w:t>protection</w:t>
      </w:r>
      <w:r>
        <w:rPr>
          <w:spacing w:val="-23"/>
        </w:rPr>
        <w:t> </w:t>
      </w:r>
      <w:r>
        <w:rPr/>
        <w:t>of</w:t>
      </w:r>
      <w:r>
        <w:rPr>
          <w:spacing w:val="-24"/>
        </w:rPr>
        <w:t> </w:t>
      </w:r>
      <w:r>
        <w:rPr/>
        <w:t>“berried”</w:t>
      </w:r>
      <w:r>
        <w:rPr>
          <w:spacing w:val="-23"/>
        </w:rPr>
        <w:t> </w:t>
      </w:r>
      <w:r>
        <w:rPr/>
        <w:t>females,</w:t>
      </w:r>
      <w:r>
        <w:rPr>
          <w:spacing w:val="-22"/>
        </w:rPr>
        <w:t> </w:t>
      </w:r>
      <w:r>
        <w:rPr/>
        <w:t>and</w:t>
      </w:r>
      <w:r>
        <w:rPr>
          <w:spacing w:val="-24"/>
        </w:rPr>
        <w:t> </w:t>
      </w:r>
      <w:r>
        <w:rPr/>
        <w:t>escapement</w:t>
      </w:r>
      <w:r>
        <w:rPr>
          <w:spacing w:val="-23"/>
        </w:rPr>
        <w:t> </w:t>
      </w:r>
      <w:r>
        <w:rPr/>
        <w:t>windows</w:t>
      </w:r>
      <w:r>
        <w:rPr>
          <w:spacing w:val="-24"/>
        </w:rPr>
        <w:t> </w:t>
      </w:r>
      <w:r>
        <w:rPr/>
        <w:t>where</w:t>
      </w:r>
      <w:r>
        <w:rPr>
          <w:spacing w:val="-24"/>
        </w:rPr>
        <w:t> </w:t>
      </w:r>
      <w:r>
        <w:rPr/>
        <w:t>traps</w:t>
      </w:r>
      <w:r>
        <w:rPr>
          <w:spacing w:val="-23"/>
        </w:rPr>
        <w:t> </w:t>
      </w:r>
      <w:r>
        <w:rPr/>
        <w:t>are</w:t>
      </w:r>
      <w:r>
        <w:rPr>
          <w:spacing w:val="-24"/>
        </w:rPr>
        <w:t> </w:t>
      </w:r>
      <w:r>
        <w:rPr/>
        <w:t>allowed</w:t>
      </w:r>
      <w:r>
        <w:rPr>
          <w:spacing w:val="-23"/>
        </w:rPr>
        <w:t> </w:t>
      </w:r>
      <w:hyperlink w:history="true" w:anchor="_bookmark16">
        <w:r>
          <w:rPr/>
          <w:t>(DOF,</w:t>
        </w:r>
        <w:r>
          <w:rPr>
            <w:spacing w:val="-24"/>
          </w:rPr>
          <w:t> </w:t>
        </w:r>
      </w:hyperlink>
      <w:hyperlink w:history="true" w:anchor="_bookmark16">
        <w:r>
          <w:rPr/>
          <w:t>1993).</w:t>
        </w:r>
        <w:r>
          <w:rPr>
            <w:spacing w:val="-22"/>
          </w:rPr>
          <w:t> </w:t>
        </w:r>
      </w:hyperlink>
      <w:r>
        <w:rPr/>
        <w:t>It is</w:t>
      </w:r>
      <w:r>
        <w:rPr>
          <w:spacing w:val="-16"/>
        </w:rPr>
        <w:t> </w:t>
      </w:r>
      <w:r>
        <w:rPr/>
        <w:t>uncertain</w:t>
      </w:r>
      <w:r>
        <w:rPr>
          <w:spacing w:val="-16"/>
        </w:rPr>
        <w:t> </w:t>
      </w:r>
      <w:r>
        <w:rPr/>
        <w:t>whether</w:t>
      </w:r>
      <w:r>
        <w:rPr>
          <w:spacing w:val="-16"/>
        </w:rPr>
        <w:t> </w:t>
      </w:r>
      <w:r>
        <w:rPr/>
        <w:t>such</w:t>
      </w:r>
      <w:r>
        <w:rPr>
          <w:spacing w:val="-16"/>
        </w:rPr>
        <w:t> </w:t>
      </w:r>
      <w:r>
        <w:rPr/>
        <w:t>a</w:t>
      </w:r>
      <w:r>
        <w:rPr>
          <w:spacing w:val="-16"/>
        </w:rPr>
        <w:t> </w:t>
      </w:r>
      <w:r>
        <w:rPr/>
        <w:t>well-managed</w:t>
      </w:r>
      <w:r>
        <w:rPr>
          <w:spacing w:val="-16"/>
        </w:rPr>
        <w:t> </w:t>
      </w:r>
      <w:r>
        <w:rPr/>
        <w:t>fishery</w:t>
      </w:r>
      <w:r>
        <w:rPr>
          <w:spacing w:val="-16"/>
        </w:rPr>
        <w:t> </w:t>
      </w:r>
      <w:r>
        <w:rPr/>
        <w:t>will</w:t>
      </w:r>
      <w:r>
        <w:rPr>
          <w:spacing w:val="-16"/>
        </w:rPr>
        <w:t> </w:t>
      </w:r>
      <w:r>
        <w:rPr/>
        <w:t>experience</w:t>
      </w:r>
      <w:r>
        <w:rPr>
          <w:spacing w:val="-16"/>
        </w:rPr>
        <w:t> </w:t>
      </w:r>
      <w:r>
        <w:rPr/>
        <w:t>additional</w:t>
      </w:r>
      <w:r>
        <w:rPr>
          <w:spacing w:val="-16"/>
        </w:rPr>
        <w:t> </w:t>
      </w:r>
      <w:r>
        <w:rPr/>
        <w:t>benefits</w:t>
      </w:r>
      <w:r>
        <w:rPr>
          <w:spacing w:val="-16"/>
        </w:rPr>
        <w:t> </w:t>
      </w:r>
      <w:r>
        <w:rPr/>
        <w:t>from</w:t>
      </w:r>
      <w:r>
        <w:rPr>
          <w:spacing w:val="-16"/>
        </w:rPr>
        <w:t> </w:t>
      </w:r>
      <w:r>
        <w:rPr/>
        <w:t>marine</w:t>
      </w:r>
      <w:r>
        <w:rPr>
          <w:spacing w:val="-16"/>
        </w:rPr>
        <w:t> </w:t>
      </w:r>
      <w:r>
        <w:rPr/>
        <w:t>reserves. Additionally,</w:t>
      </w:r>
      <w:r>
        <w:rPr>
          <w:spacing w:val="14"/>
        </w:rPr>
        <w:t> </w:t>
      </w:r>
      <w:hyperlink w:history="true" w:anchor="_bookmark27">
        <w:r>
          <w:rPr/>
          <w:t>Gelcich</w:t>
        </w:r>
        <w:r>
          <w:rPr>
            <w:spacing w:val="12"/>
          </w:rPr>
          <w:t> </w:t>
        </w:r>
        <w:r>
          <w:rPr/>
          <w:t>et</w:t>
        </w:r>
        <w:r>
          <w:rPr>
            <w:spacing w:val="12"/>
          </w:rPr>
          <w:t> </w:t>
        </w:r>
        <w:r>
          <w:rPr/>
          <w:t>al.</w:t>
        </w:r>
        <w:r>
          <w:rPr>
            <w:spacing w:val="12"/>
          </w:rPr>
          <w:t> </w:t>
        </w:r>
      </w:hyperlink>
      <w:hyperlink w:history="true" w:anchor="_bookmark27">
        <w:r>
          <w:rPr/>
          <w:t>(2008)</w:t>
        </w:r>
        <w:r>
          <w:rPr>
            <w:spacing w:val="12"/>
          </w:rPr>
          <w:t> </w:t>
        </w:r>
      </w:hyperlink>
      <w:r>
        <w:rPr/>
        <w:t>has</w:t>
      </w:r>
      <w:r>
        <w:rPr>
          <w:spacing w:val="11"/>
        </w:rPr>
        <w:t> </w:t>
      </w:r>
      <w:r>
        <w:rPr/>
        <w:t>shown</w:t>
      </w:r>
      <w:r>
        <w:rPr>
          <w:spacing w:val="12"/>
        </w:rPr>
        <w:t> </w:t>
      </w:r>
      <w:r>
        <w:rPr/>
        <w:t>that</w:t>
      </w:r>
      <w:r>
        <w:rPr>
          <w:spacing w:val="12"/>
        </w:rPr>
        <w:t> </w:t>
      </w:r>
      <w:r>
        <w:rPr/>
        <w:t>TURFs</w:t>
      </w:r>
      <w:r>
        <w:rPr>
          <w:spacing w:val="12"/>
        </w:rPr>
        <w:t> </w:t>
      </w:r>
      <w:r>
        <w:rPr/>
        <w:t>alone</w:t>
      </w:r>
      <w:r>
        <w:rPr>
          <w:spacing w:val="12"/>
        </w:rPr>
        <w:t> </w:t>
      </w:r>
      <w:r>
        <w:rPr/>
        <w:t>can</w:t>
      </w:r>
      <w:r>
        <w:rPr>
          <w:spacing w:val="11"/>
        </w:rPr>
        <w:t> </w:t>
      </w:r>
      <w:r>
        <w:rPr>
          <w:spacing w:val="-3"/>
        </w:rPr>
        <w:t>have</w:t>
      </w:r>
      <w:r>
        <w:rPr>
          <w:spacing w:val="12"/>
        </w:rPr>
        <w:t> </w:t>
      </w:r>
      <w:r>
        <w:rPr/>
        <w:t>greater</w:t>
      </w:r>
      <w:r>
        <w:rPr>
          <w:spacing w:val="12"/>
        </w:rPr>
        <w:t> </w:t>
      </w:r>
      <w:r>
        <w:rPr/>
        <w:t>biomass</w:t>
      </w:r>
      <w:r>
        <w:rPr>
          <w:spacing w:val="12"/>
        </w:rPr>
        <w:t> </w:t>
      </w:r>
      <w:r>
        <w:rPr/>
        <w:t>and</w:t>
      </w:r>
      <w:r>
        <w:rPr>
          <w:spacing w:val="12"/>
        </w:rPr>
        <w:t> </w:t>
      </w:r>
      <w:r>
        <w:rPr/>
        <w:t>richness</w:t>
      </w:r>
    </w:p>
    <w:p>
      <w:pPr>
        <w:spacing w:after="0" w:line="259" w:lineRule="auto"/>
        <w:jc w:val="both"/>
        <w:sectPr>
          <w:footerReference w:type="default" r:id="rId44"/>
          <w:pgSz w:w="11910" w:h="16840"/>
          <w:pgMar w:footer="1033" w:header="772" w:top="1180" w:bottom="1220" w:left="780" w:right="0"/>
        </w:sectPr>
      </w:pPr>
    </w:p>
    <w:p>
      <w:pPr>
        <w:pStyle w:val="BodyText"/>
        <w:spacing w:before="3"/>
        <w:rPr>
          <w:sz w:val="16"/>
        </w:rPr>
      </w:pPr>
    </w:p>
    <w:p>
      <w:pPr>
        <w:pStyle w:val="BodyText"/>
        <w:spacing w:line="259" w:lineRule="auto" w:before="97"/>
        <w:ind w:left="121" w:right="952" w:firstLine="7"/>
        <w:jc w:val="both"/>
      </w:pPr>
      <w:r>
        <w:rPr/>
        <w:t>than</w:t>
      </w:r>
      <w:r>
        <w:rPr>
          <w:spacing w:val="-19"/>
        </w:rPr>
        <w:t> </w:t>
      </w:r>
      <w:r>
        <w:rPr/>
        <w:t>areas</w:t>
      </w:r>
      <w:r>
        <w:rPr>
          <w:spacing w:val="-18"/>
        </w:rPr>
        <w:t> </w:t>
      </w:r>
      <w:r>
        <w:rPr/>
        <w:t>operating</w:t>
      </w:r>
      <w:r>
        <w:rPr>
          <w:spacing w:val="-18"/>
        </w:rPr>
        <w:t> </w:t>
      </w:r>
      <w:r>
        <w:rPr/>
        <w:t>under</w:t>
      </w:r>
      <w:r>
        <w:rPr>
          <w:spacing w:val="-19"/>
        </w:rPr>
        <w:t> </w:t>
      </w:r>
      <w:r>
        <w:rPr/>
        <w:t>open</w:t>
      </w:r>
      <w:r>
        <w:rPr>
          <w:spacing w:val="-18"/>
        </w:rPr>
        <w:t> </w:t>
      </w:r>
      <w:r>
        <w:rPr/>
        <w:t>acces.</w:t>
      </w:r>
      <w:r>
        <w:rPr>
          <w:spacing w:val="-18"/>
        </w:rPr>
        <w:t> </w:t>
      </w:r>
      <w:r>
        <w:rPr/>
        <w:t>These</w:t>
      </w:r>
      <w:r>
        <w:rPr>
          <w:spacing w:val="-18"/>
        </w:rPr>
        <w:t> </w:t>
      </w:r>
      <w:r>
        <w:rPr/>
        <w:t>increased</w:t>
      </w:r>
      <w:r>
        <w:rPr>
          <w:spacing w:val="-19"/>
        </w:rPr>
        <w:t> </w:t>
      </w:r>
      <w:r>
        <w:rPr/>
        <w:t>attributes</w:t>
      </w:r>
      <w:r>
        <w:rPr>
          <w:spacing w:val="-18"/>
        </w:rPr>
        <w:t> </w:t>
      </w:r>
      <w:r>
        <w:rPr/>
        <w:t>perhaps</w:t>
      </w:r>
      <w:r>
        <w:rPr>
          <w:spacing w:val="-19"/>
        </w:rPr>
        <w:t> </w:t>
      </w:r>
      <w:r>
        <w:rPr/>
        <w:t>minimize</w:t>
      </w:r>
      <w:r>
        <w:rPr>
          <w:spacing w:val="-19"/>
        </w:rPr>
        <w:t> </w:t>
      </w:r>
      <w:r>
        <w:rPr/>
        <w:t>the</w:t>
      </w:r>
      <w:r>
        <w:rPr>
          <w:spacing w:val="-17"/>
        </w:rPr>
        <w:t> </w:t>
      </w:r>
      <w:r>
        <w:rPr/>
        <w:t>difference</w:t>
      </w:r>
      <w:r>
        <w:rPr>
          <w:spacing w:val="-19"/>
        </w:rPr>
        <w:t> </w:t>
      </w:r>
      <w:r>
        <w:rPr/>
        <w:t>between TURF</w:t>
      </w:r>
      <w:r>
        <w:rPr>
          <w:spacing w:val="-17"/>
        </w:rPr>
        <w:t> </w:t>
      </w:r>
      <w:r>
        <w:rPr/>
        <w:t>and</w:t>
      </w:r>
      <w:r>
        <w:rPr>
          <w:spacing w:val="-17"/>
        </w:rPr>
        <w:t> </w:t>
      </w:r>
      <w:r>
        <w:rPr/>
        <w:t>reserve.</w:t>
      </w:r>
      <w:r>
        <w:rPr>
          <w:spacing w:val="-17"/>
        </w:rPr>
        <w:t> </w:t>
      </w:r>
      <w:r>
        <w:rPr/>
        <w:t>Further</w:t>
      </w:r>
      <w:r>
        <w:rPr>
          <w:spacing w:val="-17"/>
        </w:rPr>
        <w:t> </w:t>
      </w:r>
      <w:r>
        <w:rPr/>
        <w:t>research</w:t>
      </w:r>
      <w:r>
        <w:rPr>
          <w:spacing w:val="-17"/>
        </w:rPr>
        <w:t> </w:t>
      </w:r>
      <w:r>
        <w:rPr/>
        <w:t>should</w:t>
      </w:r>
      <w:r>
        <w:rPr>
          <w:spacing w:val="-17"/>
        </w:rPr>
        <w:t> </w:t>
      </w:r>
      <w:r>
        <w:rPr/>
        <w:t>focus</w:t>
      </w:r>
      <w:r>
        <w:rPr>
          <w:spacing w:val="-17"/>
        </w:rPr>
        <w:t> </w:t>
      </w:r>
      <w:r>
        <w:rPr/>
        <w:t>on</w:t>
      </w:r>
      <w:r>
        <w:rPr>
          <w:spacing w:val="-16"/>
        </w:rPr>
        <w:t> </w:t>
      </w:r>
      <w:r>
        <w:rPr/>
        <w:t>evaluating</w:t>
      </w:r>
      <w:r>
        <w:rPr>
          <w:spacing w:val="-17"/>
        </w:rPr>
        <w:t> </w:t>
      </w:r>
      <w:r>
        <w:rPr/>
        <w:t>sites</w:t>
      </w:r>
      <w:r>
        <w:rPr>
          <w:spacing w:val="-17"/>
        </w:rPr>
        <w:t> </w:t>
      </w:r>
      <w:r>
        <w:rPr/>
        <w:t>in</w:t>
      </w:r>
      <w:r>
        <w:rPr>
          <w:spacing w:val="-17"/>
        </w:rPr>
        <w:t> </w:t>
      </w:r>
      <w:r>
        <w:rPr/>
        <w:t>the</w:t>
      </w:r>
      <w:r>
        <w:rPr>
          <w:spacing w:val="-17"/>
        </w:rPr>
        <w:t> </w:t>
      </w:r>
      <w:r>
        <w:rPr/>
        <w:t>reserve,</w:t>
      </w:r>
      <w:r>
        <w:rPr>
          <w:spacing w:val="-17"/>
        </w:rPr>
        <w:t> </w:t>
      </w:r>
      <w:r>
        <w:rPr>
          <w:spacing w:val="-4"/>
        </w:rPr>
        <w:t>TURF,</w:t>
      </w:r>
      <w:r>
        <w:rPr>
          <w:spacing w:val="-17"/>
        </w:rPr>
        <w:t> </w:t>
      </w:r>
      <w:r>
        <w:rPr/>
        <w:t>and</w:t>
      </w:r>
      <w:r>
        <w:rPr>
          <w:spacing w:val="-16"/>
        </w:rPr>
        <w:t> </w:t>
      </w:r>
      <w:r>
        <w:rPr/>
        <w:t>open</w:t>
      </w:r>
      <w:r>
        <w:rPr>
          <w:spacing w:val="-17"/>
        </w:rPr>
        <w:t> </w:t>
      </w:r>
      <w:r>
        <w:rPr/>
        <w:t>access areas.</w:t>
      </w:r>
    </w:p>
    <w:p>
      <w:pPr>
        <w:pStyle w:val="BodyText"/>
        <w:spacing w:line="259" w:lineRule="auto" w:before="150"/>
        <w:ind w:left="128" w:right="922" w:firstLine="170"/>
        <w:jc w:val="both"/>
      </w:pPr>
      <w:r>
        <w:rPr/>
        <w:t>While</w:t>
      </w:r>
      <w:r>
        <w:rPr>
          <w:spacing w:val="-12"/>
        </w:rPr>
        <w:t> </w:t>
      </w:r>
      <w:r>
        <w:rPr/>
        <w:t>reserves</w:t>
      </w:r>
      <w:r>
        <w:rPr>
          <w:spacing w:val="-11"/>
        </w:rPr>
        <w:t> </w:t>
      </w:r>
      <w:r>
        <w:rPr/>
        <w:t>fail</w:t>
      </w:r>
      <w:r>
        <w:rPr>
          <w:spacing w:val="-12"/>
        </w:rPr>
        <w:t> </w:t>
      </w:r>
      <w:r>
        <w:rPr/>
        <w:t>to</w:t>
      </w:r>
      <w:r>
        <w:rPr>
          <w:spacing w:val="-11"/>
        </w:rPr>
        <w:t> </w:t>
      </w:r>
      <w:r>
        <w:rPr/>
        <w:t>provide</w:t>
      </w:r>
      <w:r>
        <w:rPr>
          <w:spacing w:val="-11"/>
        </w:rPr>
        <w:t> </w:t>
      </w:r>
      <w:r>
        <w:rPr/>
        <w:t>fishery</w:t>
      </w:r>
      <w:r>
        <w:rPr>
          <w:spacing w:val="-12"/>
        </w:rPr>
        <w:t> </w:t>
      </w:r>
      <w:r>
        <w:rPr/>
        <w:t>benefits,</w:t>
      </w:r>
      <w:r>
        <w:rPr>
          <w:spacing w:val="-11"/>
        </w:rPr>
        <w:t> </w:t>
      </w:r>
      <w:r>
        <w:rPr/>
        <w:t>there</w:t>
      </w:r>
      <w:r>
        <w:rPr>
          <w:spacing w:val="-11"/>
        </w:rPr>
        <w:t> </w:t>
      </w:r>
      <w:r>
        <w:rPr/>
        <w:t>are</w:t>
      </w:r>
      <w:r>
        <w:rPr>
          <w:spacing w:val="-12"/>
        </w:rPr>
        <w:t> </w:t>
      </w:r>
      <w:r>
        <w:rPr/>
        <w:t>a</w:t>
      </w:r>
      <w:r>
        <w:rPr>
          <w:spacing w:val="-11"/>
        </w:rPr>
        <w:t> </w:t>
      </w:r>
      <w:r>
        <w:rPr/>
        <w:t>number</w:t>
      </w:r>
      <w:r>
        <w:rPr>
          <w:spacing w:val="-11"/>
        </w:rPr>
        <w:t> </w:t>
      </w:r>
      <w:r>
        <w:rPr/>
        <w:t>of</w:t>
      </w:r>
      <w:r>
        <w:rPr>
          <w:spacing w:val="-12"/>
        </w:rPr>
        <w:t> </w:t>
      </w:r>
      <w:r>
        <w:rPr/>
        <w:t>additional</w:t>
      </w:r>
      <w:r>
        <w:rPr>
          <w:spacing w:val="-11"/>
        </w:rPr>
        <w:t> </w:t>
      </w:r>
      <w:r>
        <w:rPr/>
        <w:t>ecological,</w:t>
      </w:r>
      <w:r>
        <w:rPr>
          <w:spacing w:val="-11"/>
        </w:rPr>
        <w:t> </w:t>
      </w:r>
      <w:r>
        <w:rPr/>
        <w:t>fisheries,</w:t>
      </w:r>
      <w:r>
        <w:rPr>
          <w:spacing w:val="-11"/>
        </w:rPr>
        <w:t> </w:t>
      </w:r>
      <w:r>
        <w:rPr/>
        <w:t>and social</w:t>
      </w:r>
      <w:r>
        <w:rPr>
          <w:spacing w:val="-8"/>
        </w:rPr>
        <w:t> </w:t>
      </w:r>
      <w:r>
        <w:rPr/>
        <w:t>benefits.</w:t>
      </w:r>
      <w:r>
        <w:rPr>
          <w:spacing w:val="-8"/>
        </w:rPr>
        <w:t> </w:t>
      </w:r>
      <w:r>
        <w:rPr/>
        <w:t>Marine</w:t>
      </w:r>
      <w:r>
        <w:rPr>
          <w:spacing w:val="-9"/>
        </w:rPr>
        <w:t> </w:t>
      </w:r>
      <w:r>
        <w:rPr/>
        <w:t>reserves</w:t>
      </w:r>
      <w:r>
        <w:rPr>
          <w:spacing w:val="-8"/>
        </w:rPr>
        <w:t> </w:t>
      </w:r>
      <w:r>
        <w:rPr/>
        <w:t>provide</w:t>
      </w:r>
      <w:r>
        <w:rPr>
          <w:spacing w:val="-8"/>
        </w:rPr>
        <w:t> </w:t>
      </w:r>
      <w:r>
        <w:rPr/>
        <w:t>protection</w:t>
      </w:r>
      <w:r>
        <w:rPr>
          <w:spacing w:val="-8"/>
        </w:rPr>
        <w:t> </w:t>
      </w:r>
      <w:r>
        <w:rPr/>
        <w:t>to</w:t>
      </w:r>
      <w:r>
        <w:rPr>
          <w:spacing w:val="-8"/>
        </w:rPr>
        <w:t> </w:t>
      </w:r>
      <w:r>
        <w:rPr/>
        <w:t>a</w:t>
      </w:r>
      <w:r>
        <w:rPr>
          <w:spacing w:val="-8"/>
        </w:rPr>
        <w:t> </w:t>
      </w:r>
      <w:r>
        <w:rPr/>
        <w:t>wider</w:t>
      </w:r>
      <w:r>
        <w:rPr>
          <w:spacing w:val="-8"/>
        </w:rPr>
        <w:t> </w:t>
      </w:r>
      <w:r>
        <w:rPr/>
        <w:t>range</w:t>
      </w:r>
      <w:r>
        <w:rPr>
          <w:spacing w:val="-9"/>
        </w:rPr>
        <w:t> </w:t>
      </w:r>
      <w:r>
        <w:rPr/>
        <w:t>of</w:t>
      </w:r>
      <w:r>
        <w:rPr>
          <w:spacing w:val="-8"/>
        </w:rPr>
        <w:t> </w:t>
      </w:r>
      <w:r>
        <w:rPr/>
        <w:t>species</w:t>
      </w:r>
      <w:r>
        <w:rPr>
          <w:spacing w:val="-7"/>
        </w:rPr>
        <w:t> </w:t>
      </w:r>
      <w:r>
        <w:rPr/>
        <w:t>and</w:t>
      </w:r>
      <w:r>
        <w:rPr>
          <w:spacing w:val="-9"/>
        </w:rPr>
        <w:t> </w:t>
      </w:r>
      <w:r>
        <w:rPr/>
        <w:t>vulnerable</w:t>
      </w:r>
      <w:r>
        <w:rPr>
          <w:spacing w:val="-8"/>
        </w:rPr>
        <w:t> </w:t>
      </w:r>
      <w:r>
        <w:rPr/>
        <w:t>habitat,</w:t>
      </w:r>
      <w:r>
        <w:rPr>
          <w:spacing w:val="-8"/>
        </w:rPr>
        <w:t> </w:t>
      </w:r>
      <w:r>
        <w:rPr/>
        <w:t>like coral reefs. These sites can serve as an insurance against uncertainty and errors in fisheries management, as well as environmental shocks </w:t>
      </w:r>
      <w:hyperlink w:history="true" w:anchor="_bookmark34">
        <w:r>
          <w:rPr/>
          <w:t>(Hilborn et al., </w:t>
        </w:r>
      </w:hyperlink>
      <w:hyperlink w:history="true" w:anchor="_bookmark34">
        <w:r>
          <w:rPr/>
          <w:t>2004, </w:t>
        </w:r>
      </w:hyperlink>
      <w:hyperlink w:history="true" w:anchor="_bookmark33">
        <w:r>
          <w:rPr/>
          <w:t>2006; </w:t>
        </w:r>
      </w:hyperlink>
      <w:hyperlink w:history="true" w:anchor="_bookmark42">
        <w:r>
          <w:rPr/>
          <w:t>Micheli et al., </w:t>
        </w:r>
      </w:hyperlink>
      <w:hyperlink w:history="true" w:anchor="_bookmark42">
        <w:r>
          <w:rPr/>
          <w:t>2012). </w:t>
        </w:r>
      </w:hyperlink>
      <w:r>
        <w:rPr/>
        <w:t>Self-regulation of fishing effort (</w:t>
      </w:r>
      <w:r>
        <w:rPr>
          <w:i/>
        </w:rPr>
        <w:t>i.e. </w:t>
      </w:r>
      <w:r>
        <w:rPr/>
        <w:t>reduction in harvest) can serve as a way to compensate for future declines associated to environmental variation </w:t>
      </w:r>
      <w:hyperlink w:history="true" w:anchor="_bookmark23">
        <w:r>
          <w:rPr/>
          <w:t>(Finkbeiner et al., </w:t>
        </w:r>
      </w:hyperlink>
      <w:hyperlink w:history="true" w:anchor="_bookmark23">
        <w:r>
          <w:rPr/>
          <w:t>2018). </w:t>
        </w:r>
      </w:hyperlink>
      <w:r>
        <w:rPr/>
        <w:t>Embarking in a marine conservation project can bring the community together, which promotes social cohesion and builds social capital. Furthermore, showing</w:t>
      </w:r>
      <w:r>
        <w:rPr>
          <w:spacing w:val="-25"/>
        </w:rPr>
        <w:t> </w:t>
      </w:r>
      <w:r>
        <w:rPr/>
        <w:t>commitment</w:t>
      </w:r>
      <w:r>
        <w:rPr>
          <w:spacing w:val="-26"/>
        </w:rPr>
        <w:t> </w:t>
      </w:r>
      <w:r>
        <w:rPr/>
        <w:t>to</w:t>
      </w:r>
      <w:r>
        <w:rPr>
          <w:spacing w:val="-24"/>
        </w:rPr>
        <w:t> </w:t>
      </w:r>
      <w:r>
        <w:rPr/>
        <w:t>marine</w:t>
      </w:r>
      <w:r>
        <w:rPr>
          <w:spacing w:val="-26"/>
        </w:rPr>
        <w:t> </w:t>
      </w:r>
      <w:r>
        <w:rPr/>
        <w:t>conservation</w:t>
      </w:r>
      <w:r>
        <w:rPr>
          <w:spacing w:val="-25"/>
        </w:rPr>
        <w:t> </w:t>
      </w:r>
      <w:r>
        <w:rPr/>
        <w:t>and</w:t>
      </w:r>
      <w:r>
        <w:rPr>
          <w:spacing w:val="-25"/>
        </w:rPr>
        <w:t> </w:t>
      </w:r>
      <w:r>
        <w:rPr/>
        <w:t>sustainable</w:t>
      </w:r>
      <w:r>
        <w:rPr>
          <w:spacing w:val="-25"/>
        </w:rPr>
        <w:t> </w:t>
      </w:r>
      <w:r>
        <w:rPr/>
        <w:t>fishing</w:t>
      </w:r>
      <w:r>
        <w:rPr>
          <w:spacing w:val="-25"/>
        </w:rPr>
        <w:t> </w:t>
      </w:r>
      <w:r>
        <w:rPr/>
        <w:t>practices</w:t>
      </w:r>
      <w:r>
        <w:rPr>
          <w:spacing w:val="-25"/>
        </w:rPr>
        <w:t> </w:t>
      </w:r>
      <w:r>
        <w:rPr/>
        <w:t>allows</w:t>
      </w:r>
      <w:r>
        <w:rPr>
          <w:spacing w:val="-25"/>
        </w:rPr>
        <w:t> </w:t>
      </w:r>
      <w:r>
        <w:rPr/>
        <w:t>fishers</w:t>
      </w:r>
      <w:r>
        <w:rPr>
          <w:spacing w:val="-25"/>
        </w:rPr>
        <w:t> </w:t>
      </w:r>
      <w:r>
        <w:rPr/>
        <w:t>to</w:t>
      </w:r>
      <w:r>
        <w:rPr>
          <w:spacing w:val="-25"/>
        </w:rPr>
        <w:t> </w:t>
      </w:r>
      <w:r>
        <w:rPr>
          <w:spacing w:val="-3"/>
        </w:rPr>
        <w:t>have</w:t>
      </w:r>
      <w:r>
        <w:rPr>
          <w:spacing w:val="-25"/>
        </w:rPr>
        <w:t> </w:t>
      </w:r>
      <w:r>
        <w:rPr/>
        <w:t>greater </w:t>
      </w:r>
      <w:r>
        <w:rPr>
          <w:w w:val="99"/>
        </w:rPr>
        <w:t>ba</w:t>
      </w:r>
      <w:r>
        <w:rPr>
          <w:spacing w:val="-5"/>
          <w:w w:val="99"/>
        </w:rPr>
        <w:t>r</w:t>
      </w:r>
      <w:r>
        <w:rPr>
          <w:spacing w:val="-2"/>
          <w:w w:val="99"/>
        </w:rPr>
        <w:t>g</w:t>
      </w:r>
      <w:r>
        <w:rPr>
          <w:w w:val="99"/>
        </w:rPr>
        <w:t>aining</w:t>
      </w:r>
      <w:r>
        <w:rPr>
          <w:spacing w:val="-1"/>
        </w:rPr>
        <w:t> </w:t>
      </w:r>
      <w:r>
        <w:rPr>
          <w:w w:val="99"/>
        </w:rPr>
        <w:t>p</w:t>
      </w:r>
      <w:r>
        <w:rPr>
          <w:spacing w:val="-6"/>
          <w:w w:val="99"/>
        </w:rPr>
        <w:t>o</w:t>
      </w:r>
      <w:r>
        <w:rPr>
          <w:w w:val="99"/>
        </w:rPr>
        <w:t>wer</w:t>
      </w:r>
      <w:r>
        <w:rPr>
          <w:spacing w:val="-1"/>
        </w:rPr>
        <w:t> </w:t>
      </w:r>
      <w:r>
        <w:rPr>
          <w:w w:val="99"/>
        </w:rPr>
        <w:t>and</w:t>
      </w:r>
      <w:r>
        <w:rPr>
          <w:spacing w:val="-1"/>
        </w:rPr>
        <w:t> </w:t>
      </w:r>
      <w:r>
        <w:rPr>
          <w:w w:val="99"/>
        </w:rPr>
        <w:t>l</w:t>
      </w:r>
      <w:r>
        <w:rPr>
          <w:spacing w:val="-6"/>
          <w:w w:val="99"/>
        </w:rPr>
        <w:t>e</w:t>
      </w:r>
      <w:r>
        <w:rPr>
          <w:spacing w:val="-4"/>
          <w:w w:val="99"/>
        </w:rPr>
        <w:t>v</w:t>
      </w:r>
      <w:r>
        <w:rPr>
          <w:w w:val="99"/>
        </w:rPr>
        <w:t>erage</w:t>
      </w:r>
      <w:r>
        <w:rPr>
          <w:spacing w:val="-1"/>
        </w:rPr>
        <w:t> </w:t>
      </w:r>
      <w:r>
        <w:rPr>
          <w:spacing w:val="-4"/>
          <w:w w:val="99"/>
        </w:rPr>
        <w:t>ov</w:t>
      </w:r>
      <w:r>
        <w:rPr>
          <w:w w:val="99"/>
        </w:rPr>
        <w:t>er</w:t>
      </w:r>
      <w:r>
        <w:rPr>
          <w:spacing w:val="-1"/>
        </w:rPr>
        <w:t> </w:t>
      </w:r>
      <w:r>
        <w:rPr>
          <w:w w:val="98"/>
        </w:rPr>
        <w:t>fisheries</w:t>
      </w:r>
      <w:r>
        <w:rPr>
          <w:spacing w:val="-1"/>
        </w:rPr>
        <w:t> </w:t>
      </w:r>
      <w:r>
        <w:rPr>
          <w:w w:val="99"/>
        </w:rPr>
        <w:t>management</w:t>
      </w:r>
      <w:r>
        <w:rPr>
          <w:spacing w:val="-1"/>
        </w:rPr>
        <w:t> </w:t>
      </w:r>
      <w:r>
        <w:rPr>
          <w:w w:val="99"/>
        </w:rPr>
        <w:t>(</w:t>
      </w:r>
      <w:r>
        <w:rPr>
          <w:spacing w:val="-1"/>
          <w:w w:val="99"/>
        </w:rPr>
        <w:t>P</w:t>
      </w:r>
      <w:hyperlink w:history="true" w:anchor="_bookmark50">
        <w:r>
          <w:rPr>
            <w:spacing w:val="-93"/>
            <w:w w:val="99"/>
          </w:rPr>
          <w:t>e</w:t>
        </w:r>
        <w:r>
          <w:rPr>
            <w:spacing w:val="13"/>
            <w:w w:val="99"/>
          </w:rPr>
          <w:t>´</w:t>
        </w:r>
        <w:r>
          <w:rPr>
            <w:w w:val="99"/>
          </w:rPr>
          <w:t>rez-Ra</w:t>
        </w:r>
        <w:r>
          <w:rPr>
            <w:spacing w:val="-7"/>
            <w:w w:val="99"/>
          </w:rPr>
          <w:t>m</w:t>
        </w:r>
        <w:r>
          <w:rPr>
            <w:spacing w:val="-74"/>
            <w:w w:val="99"/>
          </w:rPr>
          <w:t>´</w:t>
        </w:r>
        <w:r>
          <w:rPr>
            <w:w w:val="99"/>
          </w:rPr>
          <w:t>ırez</w:t>
        </w:r>
        <w:r>
          <w:rPr>
            <w:spacing w:val="-1"/>
          </w:rPr>
          <w:t> </w:t>
        </w:r>
        <w:r>
          <w:rPr>
            <w:w w:val="99"/>
          </w:rPr>
          <w:t>et</w:t>
        </w:r>
        <w:r>
          <w:rPr>
            <w:spacing w:val="-1"/>
          </w:rPr>
          <w:t> </w:t>
        </w:r>
        <w:r>
          <w:rPr>
            <w:w w:val="99"/>
          </w:rPr>
          <w:t>al.,</w:t>
        </w:r>
        <w:r>
          <w:rPr>
            <w:spacing w:val="-1"/>
          </w:rPr>
          <w:t> </w:t>
        </w:r>
      </w:hyperlink>
      <w:hyperlink w:history="true" w:anchor="_bookmark50">
        <w:r>
          <w:rPr>
            <w:w w:val="99"/>
          </w:rPr>
          <w:t>2012).</w:t>
        </w:r>
      </w:hyperlink>
    </w:p>
    <w:p>
      <w:pPr>
        <w:pStyle w:val="BodyText"/>
        <w:spacing w:line="259" w:lineRule="auto" w:before="155"/>
        <w:ind w:left="128" w:right="912" w:firstLine="170"/>
        <w:jc w:val="both"/>
      </w:pPr>
      <w:r>
        <w:rPr/>
        <w:t>Previous studies </w:t>
      </w:r>
      <w:r>
        <w:rPr>
          <w:spacing w:val="-3"/>
        </w:rPr>
        <w:t>have </w:t>
      </w:r>
      <w:r>
        <w:rPr/>
        <w:t>evaluated the potential of implementing marine reserves in Baja California and connect them to the existing network in California </w:t>
      </w:r>
      <w:hyperlink w:history="true" w:anchor="_bookmark7">
        <w:r>
          <w:rPr/>
          <w:t>(Arafeh-Dalmau et al., </w:t>
        </w:r>
      </w:hyperlink>
      <w:hyperlink w:history="true" w:anchor="_bookmark7">
        <w:r>
          <w:rPr/>
          <w:t>2017).</w:t>
        </w:r>
      </w:hyperlink>
      <w:r>
        <w:rPr/>
        <w:t> Community-based marine reserves in small-scale fisheries can be helpful conservation and fishery management tools when appropriately implemented. Lessons learned from these cases can guide implementation of community- based marine reserves elsewhere. For the particular case of the marine reserves that we evaluate, the possibility of expanding reserves or merging existing polygons into larger areas should be evaluated and proposed to the communities.  At the broader scale,  having full community support surely represents   an advantage, but it is important that marine reserves meet essential design principles such as size and placement.</w:t>
      </w:r>
      <w:r>
        <w:rPr>
          <w:spacing w:val="-15"/>
        </w:rPr>
        <w:t> </w:t>
      </w:r>
      <w:r>
        <w:rPr/>
        <w:t>Community-based</w:t>
      </w:r>
      <w:r>
        <w:rPr>
          <w:spacing w:val="-14"/>
        </w:rPr>
        <w:t> </w:t>
      </w:r>
      <w:r>
        <w:rPr/>
        <w:t>marine</w:t>
      </w:r>
      <w:r>
        <w:rPr>
          <w:spacing w:val="-15"/>
        </w:rPr>
        <w:t> </w:t>
      </w:r>
      <w:r>
        <w:rPr/>
        <w:t>reserves</w:t>
      </w:r>
      <w:r>
        <w:rPr>
          <w:spacing w:val="-15"/>
        </w:rPr>
        <w:t> </w:t>
      </w:r>
      <w:r>
        <w:rPr/>
        <w:t>might</w:t>
      </w:r>
      <w:r>
        <w:rPr>
          <w:spacing w:val="-15"/>
        </w:rPr>
        <w:t> </w:t>
      </w:r>
      <w:r>
        <w:rPr>
          <w:spacing w:val="-3"/>
        </w:rPr>
        <w:t>have</w:t>
      </w:r>
      <w:r>
        <w:rPr>
          <w:spacing w:val="-15"/>
        </w:rPr>
        <w:t> </w:t>
      </w:r>
      <w:r>
        <w:rPr/>
        <w:t>more</w:t>
      </w:r>
      <w:r>
        <w:rPr>
          <w:spacing w:val="-14"/>
        </w:rPr>
        <w:t> </w:t>
      </w:r>
      <w:r>
        <w:rPr/>
        <w:t>benefits</w:t>
      </w:r>
      <w:r>
        <w:rPr>
          <w:spacing w:val="-15"/>
        </w:rPr>
        <w:t> </w:t>
      </w:r>
      <w:r>
        <w:rPr/>
        <w:t>that</w:t>
      </w:r>
      <w:r>
        <w:rPr>
          <w:spacing w:val="-15"/>
        </w:rPr>
        <w:t> </w:t>
      </w:r>
      <w:r>
        <w:rPr/>
        <w:t>result</w:t>
      </w:r>
      <w:r>
        <w:rPr>
          <w:spacing w:val="-14"/>
        </w:rPr>
        <w:t> </w:t>
      </w:r>
      <w:r>
        <w:rPr/>
        <w:t>from</w:t>
      </w:r>
      <w:r>
        <w:rPr>
          <w:spacing w:val="-15"/>
        </w:rPr>
        <w:t> </w:t>
      </w:r>
      <w:r>
        <w:rPr/>
        <w:t>indirect</w:t>
      </w:r>
      <w:r>
        <w:rPr>
          <w:spacing w:val="-15"/>
        </w:rPr>
        <w:t> </w:t>
      </w:r>
      <w:r>
        <w:rPr/>
        <w:t>effects</w:t>
      </w:r>
      <w:r>
        <w:rPr>
          <w:spacing w:val="-15"/>
        </w:rPr>
        <w:t> </w:t>
      </w:r>
      <w:r>
        <w:rPr/>
        <w:t>of the reserves, which should be taken into account when evaluating the outcomes of similar</w:t>
      </w:r>
      <w:r>
        <w:rPr>
          <w:spacing w:val="-42"/>
        </w:rPr>
        <w:t> </w:t>
      </w:r>
      <w:r>
        <w:rPr/>
        <w:t>projects.</w:t>
      </w:r>
    </w:p>
    <w:p>
      <w:pPr>
        <w:pStyle w:val="BodyText"/>
        <w:rPr>
          <w:sz w:val="35"/>
        </w:rPr>
      </w:pPr>
    </w:p>
    <w:p>
      <w:pPr>
        <w:pStyle w:val="Heading2"/>
      </w:pPr>
      <w:r>
        <w:rPr>
          <w:color w:val="231F20"/>
        </w:rPr>
        <w:t>CONFLICT OF INTEREST STATEMENT</w:t>
      </w:r>
    </w:p>
    <w:p>
      <w:pPr>
        <w:pStyle w:val="BodyText"/>
        <w:spacing w:line="259" w:lineRule="auto" w:before="227"/>
        <w:ind w:left="128" w:right="869" w:hanging="8"/>
      </w:pPr>
      <w:r>
        <w:rPr/>
        <w:t>The authors declare that the research was conducted in the absence of any commercial or financial relationships that could be construed as a potential conflict of interest.</w:t>
      </w:r>
    </w:p>
    <w:p>
      <w:pPr>
        <w:pStyle w:val="BodyText"/>
        <w:spacing w:before="5"/>
        <w:rPr>
          <w:sz w:val="34"/>
        </w:rPr>
      </w:pPr>
    </w:p>
    <w:p>
      <w:pPr>
        <w:pStyle w:val="Heading2"/>
      </w:pPr>
      <w:r>
        <w:rPr>
          <w:color w:val="231F20"/>
        </w:rPr>
        <w:t>AUTHOR CONTRIBUTIONS</w:t>
      </w:r>
    </w:p>
    <w:p>
      <w:pPr>
        <w:pStyle w:val="BodyText"/>
        <w:spacing w:line="259" w:lineRule="auto" w:before="227"/>
        <w:ind w:left="128" w:right="869" w:hanging="5"/>
      </w:pPr>
      <w:r>
        <w:rPr/>
        <w:t>JC and EA analyzed and interpreted data, discussed the results, and wrote the first draft. AS, SF and JT discussed the results and edited the manuscript.</w:t>
      </w:r>
    </w:p>
    <w:p>
      <w:pPr>
        <w:pStyle w:val="BodyText"/>
        <w:spacing w:before="5"/>
        <w:rPr>
          <w:sz w:val="34"/>
        </w:rPr>
      </w:pPr>
    </w:p>
    <w:p>
      <w:pPr>
        <w:pStyle w:val="Heading2"/>
      </w:pPr>
      <w:r>
        <w:rPr>
          <w:color w:val="231F20"/>
        </w:rPr>
        <w:t>FUNDING</w:t>
      </w:r>
    </w:p>
    <w:p>
      <w:pPr>
        <w:pStyle w:val="BodyText"/>
        <w:spacing w:line="259" w:lineRule="auto" w:before="227"/>
        <w:ind w:left="128" w:right="951" w:hanging="5"/>
      </w:pPr>
      <w:r>
        <w:rPr/>
        <w:t>JCVD: </w:t>
      </w:r>
      <w:r>
        <w:rPr>
          <w:spacing w:val="-3"/>
        </w:rPr>
        <w:t>CONACyT </w:t>
      </w:r>
      <w:r>
        <w:rPr/>
        <w:t>(Beca de Posgrados en el extranjero, CVU 669403) and the Latin American</w:t>
      </w:r>
      <w:r>
        <w:rPr>
          <w:spacing w:val="-25"/>
        </w:rPr>
        <w:t> </w:t>
      </w:r>
      <w:r>
        <w:rPr/>
        <w:t>Fisheries Fellowship.</w:t>
      </w:r>
    </w:p>
    <w:p>
      <w:pPr>
        <w:pStyle w:val="BodyText"/>
        <w:spacing w:before="150"/>
        <w:ind w:left="298"/>
      </w:pPr>
      <w:r>
        <w:rPr/>
        <w:t>AS, SF and JT Walton Family Foundation, Summit Foundation, and Oak Foundation.</w:t>
      </w:r>
    </w:p>
    <w:p>
      <w:pPr>
        <w:pStyle w:val="BodyText"/>
        <w:spacing w:before="3"/>
        <w:rPr>
          <w:sz w:val="36"/>
        </w:rPr>
      </w:pPr>
    </w:p>
    <w:p>
      <w:pPr>
        <w:pStyle w:val="Heading2"/>
      </w:pPr>
      <w:r>
        <w:rPr>
          <w:color w:val="231F20"/>
        </w:rPr>
        <w:t>ACKNOWLEDGMENTS</w:t>
      </w:r>
    </w:p>
    <w:p>
      <w:pPr>
        <w:pStyle w:val="BodyText"/>
        <w:spacing w:line="259" w:lineRule="auto" w:before="227"/>
        <w:ind w:left="128" w:right="952" w:hanging="8"/>
        <w:jc w:val="both"/>
      </w:pPr>
      <w:r>
        <w:rPr>
          <w:w w:val="97"/>
        </w:rPr>
        <w:t>The</w:t>
      </w:r>
      <w:r>
        <w:rPr>
          <w:spacing w:val="-14"/>
        </w:rPr>
        <w:t> </w:t>
      </w:r>
      <w:r>
        <w:rPr>
          <w:w w:val="97"/>
        </w:rPr>
        <w:t>authors</w:t>
      </w:r>
      <w:r>
        <w:rPr>
          <w:spacing w:val="-15"/>
        </w:rPr>
        <w:t> </w:t>
      </w:r>
      <w:r>
        <w:rPr>
          <w:w w:val="97"/>
        </w:rPr>
        <w:t>wish</w:t>
      </w:r>
      <w:r>
        <w:rPr>
          <w:spacing w:val="-14"/>
        </w:rPr>
        <w:t> </w:t>
      </w:r>
      <w:r>
        <w:rPr>
          <w:w w:val="97"/>
        </w:rPr>
        <w:t>to</w:t>
      </w:r>
      <w:r>
        <w:rPr>
          <w:spacing w:val="-14"/>
        </w:rPr>
        <w:t> </w:t>
      </w:r>
      <w:r>
        <w:rPr>
          <w:w w:val="97"/>
        </w:rPr>
        <w:t>ackn</w:t>
      </w:r>
      <w:r>
        <w:rPr>
          <w:spacing w:val="-7"/>
          <w:w w:val="97"/>
        </w:rPr>
        <w:t>o</w:t>
      </w:r>
      <w:r>
        <w:rPr>
          <w:w w:val="97"/>
        </w:rPr>
        <w:t>wledge</w:t>
      </w:r>
      <w:r>
        <w:rPr>
          <w:spacing w:val="-14"/>
        </w:rPr>
        <w:t> </w:t>
      </w:r>
      <w:r>
        <w:rPr>
          <w:w w:val="97"/>
        </w:rPr>
        <w:t>Arturo</w:t>
      </w:r>
      <w:r>
        <w:rPr>
          <w:spacing w:val="-15"/>
        </w:rPr>
        <w:t> </w:t>
      </w:r>
      <w:r>
        <w:rPr>
          <w:w w:val="97"/>
        </w:rPr>
        <w:t>Hern</w:t>
      </w:r>
      <w:r>
        <w:rPr>
          <w:spacing w:val="-91"/>
          <w:w w:val="97"/>
        </w:rPr>
        <w:t>a</w:t>
      </w:r>
      <w:r>
        <w:rPr>
          <w:spacing w:val="11"/>
          <w:w w:val="99"/>
        </w:rPr>
        <w:t>´</w:t>
      </w:r>
      <w:r>
        <w:rPr>
          <w:w w:val="97"/>
        </w:rPr>
        <w:t>ndez</w:t>
      </w:r>
      <w:r>
        <w:rPr>
          <w:spacing w:val="-14"/>
        </w:rPr>
        <w:t> </w:t>
      </w:r>
      <w:r>
        <w:rPr>
          <w:w w:val="97"/>
        </w:rPr>
        <w:t>and</w:t>
      </w:r>
      <w:r>
        <w:rPr>
          <w:spacing w:val="-15"/>
        </w:rPr>
        <w:t> </w:t>
      </w:r>
      <w:r>
        <w:rPr>
          <w:w w:val="97"/>
        </w:rPr>
        <w:t>Imelda</w:t>
      </w:r>
      <w:r>
        <w:rPr>
          <w:spacing w:val="-14"/>
        </w:rPr>
        <w:t> </w:t>
      </w:r>
      <w:r>
        <w:rPr>
          <w:w w:val="97"/>
        </w:rPr>
        <w:t>Amador</w:t>
      </w:r>
      <w:r>
        <w:rPr>
          <w:spacing w:val="-14"/>
        </w:rPr>
        <w:t> </w:t>
      </w:r>
      <w:r>
        <w:rPr>
          <w:w w:val="97"/>
        </w:rPr>
        <w:t>for</w:t>
      </w:r>
      <w:r>
        <w:rPr>
          <w:spacing w:val="-15"/>
        </w:rPr>
        <w:t> </w:t>
      </w:r>
      <w:r>
        <w:rPr>
          <w:w w:val="97"/>
        </w:rPr>
        <w:t>contri</w:t>
      </w:r>
      <w:r>
        <w:rPr>
          <w:spacing w:val="-5"/>
          <w:w w:val="97"/>
        </w:rPr>
        <w:t>b</w:t>
      </w:r>
      <w:r>
        <w:rPr>
          <w:w w:val="97"/>
        </w:rPr>
        <w:t>utions</w:t>
      </w:r>
      <w:r>
        <w:rPr>
          <w:spacing w:val="-14"/>
        </w:rPr>
        <w:t> </w:t>
      </w:r>
      <w:r>
        <w:rPr>
          <w:w w:val="97"/>
        </w:rPr>
        <w:t>on</w:t>
      </w:r>
      <w:r>
        <w:rPr>
          <w:spacing w:val="-15"/>
        </w:rPr>
        <w:t> </w:t>
      </w:r>
      <w:r>
        <w:rPr>
          <w:w w:val="97"/>
        </w:rPr>
        <w:t>the</w:t>
      </w:r>
      <w:r>
        <w:rPr>
          <w:spacing w:val="-14"/>
        </w:rPr>
        <w:t> </w:t>
      </w:r>
      <w:r>
        <w:rPr>
          <w:w w:val="97"/>
        </w:rPr>
        <w:t>g</w:t>
      </w:r>
      <w:r>
        <w:rPr>
          <w:spacing w:val="-4"/>
          <w:w w:val="97"/>
        </w:rPr>
        <w:t>ov</w:t>
      </w:r>
      <w:r>
        <w:rPr>
          <w:w w:val="97"/>
        </w:rPr>
        <w:t>ernance </w:t>
      </w:r>
      <w:r>
        <w:rPr/>
        <w:t>data,</w:t>
      </w:r>
      <w:r>
        <w:rPr>
          <w:spacing w:val="-8"/>
        </w:rPr>
        <w:t> </w:t>
      </w:r>
      <w:r>
        <w:rPr/>
        <w:t>as</w:t>
      </w:r>
      <w:r>
        <w:rPr>
          <w:spacing w:val="-8"/>
        </w:rPr>
        <w:t> </w:t>
      </w:r>
      <w:r>
        <w:rPr/>
        <w:t>well</w:t>
      </w:r>
      <w:r>
        <w:rPr>
          <w:spacing w:val="-8"/>
        </w:rPr>
        <w:t> </w:t>
      </w:r>
      <w:r>
        <w:rPr/>
        <w:t>as</w:t>
      </w:r>
      <w:r>
        <w:rPr>
          <w:spacing w:val="-8"/>
        </w:rPr>
        <w:t> </w:t>
      </w:r>
      <w:r>
        <w:rPr/>
        <w:t>pre-processing</w:t>
      </w:r>
      <w:r>
        <w:rPr>
          <w:spacing w:val="-8"/>
        </w:rPr>
        <w:t> </w:t>
      </w:r>
      <w:r>
        <w:rPr/>
        <w:t>biological</w:t>
      </w:r>
      <w:r>
        <w:rPr>
          <w:spacing w:val="-8"/>
        </w:rPr>
        <w:t> </w:t>
      </w:r>
      <w:r>
        <w:rPr/>
        <w:t>data.</w:t>
      </w:r>
      <w:r>
        <w:rPr>
          <w:spacing w:val="-8"/>
        </w:rPr>
        <w:t> </w:t>
      </w:r>
      <w:r>
        <w:rPr/>
        <w:t>This</w:t>
      </w:r>
      <w:r>
        <w:rPr>
          <w:spacing w:val="-8"/>
        </w:rPr>
        <w:t> </w:t>
      </w:r>
      <w:r>
        <w:rPr/>
        <w:t>study</w:t>
      </w:r>
      <w:r>
        <w:rPr>
          <w:spacing w:val="-8"/>
        </w:rPr>
        <w:t> </w:t>
      </w:r>
      <w:r>
        <w:rPr/>
        <w:t>would</w:t>
      </w:r>
      <w:r>
        <w:rPr>
          <w:spacing w:val="-8"/>
        </w:rPr>
        <w:t> </w:t>
      </w:r>
      <w:r>
        <w:rPr>
          <w:spacing w:val="-3"/>
        </w:rPr>
        <w:t>have</w:t>
      </w:r>
      <w:r>
        <w:rPr>
          <w:spacing w:val="-8"/>
        </w:rPr>
        <w:t> </w:t>
      </w:r>
      <w:r>
        <w:rPr/>
        <w:t>not</w:t>
      </w:r>
      <w:r>
        <w:rPr>
          <w:spacing w:val="-8"/>
        </w:rPr>
        <w:t> </w:t>
      </w:r>
      <w:r>
        <w:rPr/>
        <w:t>been</w:t>
      </w:r>
      <w:r>
        <w:rPr>
          <w:spacing w:val="-8"/>
        </w:rPr>
        <w:t> </w:t>
      </w:r>
      <w:r>
        <w:rPr/>
        <w:t>possible</w:t>
      </w:r>
      <w:r>
        <w:rPr>
          <w:spacing w:val="-8"/>
        </w:rPr>
        <w:t> </w:t>
      </w:r>
      <w:r>
        <w:rPr/>
        <w:t>without</w:t>
      </w:r>
      <w:r>
        <w:rPr>
          <w:spacing w:val="-8"/>
        </w:rPr>
        <w:t> </w:t>
      </w:r>
      <w:r>
        <w:rPr/>
        <w:t>the</w:t>
      </w:r>
      <w:r>
        <w:rPr>
          <w:spacing w:val="-8"/>
        </w:rPr>
        <w:t> </w:t>
      </w:r>
      <w:r>
        <w:rPr/>
        <w:t>effort by members of the communities here mentioned, who collected the biological</w:t>
      </w:r>
      <w:r>
        <w:rPr>
          <w:spacing w:val="-18"/>
        </w:rPr>
        <w:t> </w:t>
      </w:r>
      <w:r>
        <w:rPr/>
        <w:t>data.</w:t>
      </w:r>
    </w:p>
    <w:p>
      <w:pPr>
        <w:spacing w:after="0" w:line="259" w:lineRule="auto"/>
        <w:jc w:val="both"/>
        <w:sectPr>
          <w:footerReference w:type="default" r:id="rId45"/>
          <w:pgSz w:w="11910" w:h="16840"/>
          <w:pgMar w:footer="1033" w:header="772" w:top="1180" w:bottom="1220" w:left="780" w:right="0"/>
        </w:sectPr>
      </w:pPr>
    </w:p>
    <w:p>
      <w:pPr>
        <w:pStyle w:val="BodyText"/>
        <w:spacing w:before="1"/>
        <w:rPr>
          <w:sz w:val="14"/>
        </w:rPr>
      </w:pPr>
    </w:p>
    <w:p>
      <w:pPr>
        <w:pStyle w:val="Heading2"/>
        <w:spacing w:before="102"/>
        <w:ind w:left="174"/>
      </w:pPr>
      <w:r>
        <w:rPr>
          <w:color w:val="231F20"/>
        </w:rPr>
        <w:t>SUPPLEMENTAL DATA</w:t>
      </w:r>
    </w:p>
    <w:p>
      <w:pPr>
        <w:pStyle w:val="BodyText"/>
        <w:spacing w:line="259" w:lineRule="auto" w:before="203"/>
        <w:ind w:left="174" w:right="876"/>
        <w:jc w:val="both"/>
      </w:pPr>
      <w:hyperlink r:id="rId47">
        <w:r>
          <w:rPr/>
          <w:t>Supplementary</w:t>
        </w:r>
        <w:r>
          <w:rPr>
            <w:spacing w:val="-14"/>
          </w:rPr>
          <w:t> </w:t>
        </w:r>
        <w:r>
          <w:rPr/>
          <w:t>Material</w:t>
        </w:r>
        <w:r>
          <w:rPr>
            <w:spacing w:val="-14"/>
          </w:rPr>
          <w:t> </w:t>
        </w:r>
      </w:hyperlink>
      <w:r>
        <w:rPr/>
        <w:t>should</w:t>
      </w:r>
      <w:r>
        <w:rPr>
          <w:spacing w:val="-14"/>
        </w:rPr>
        <w:t> </w:t>
      </w:r>
      <w:r>
        <w:rPr/>
        <w:t>be</w:t>
      </w:r>
      <w:r>
        <w:rPr>
          <w:spacing w:val="-14"/>
        </w:rPr>
        <w:t> </w:t>
      </w:r>
      <w:r>
        <w:rPr/>
        <w:t>uploaded</w:t>
      </w:r>
      <w:r>
        <w:rPr>
          <w:spacing w:val="-14"/>
        </w:rPr>
        <w:t> </w:t>
      </w:r>
      <w:r>
        <w:rPr/>
        <w:t>separately</w:t>
      </w:r>
      <w:r>
        <w:rPr>
          <w:spacing w:val="-13"/>
        </w:rPr>
        <w:t> </w:t>
      </w:r>
      <w:r>
        <w:rPr/>
        <w:t>on</w:t>
      </w:r>
      <w:r>
        <w:rPr>
          <w:spacing w:val="-14"/>
        </w:rPr>
        <w:t> </w:t>
      </w:r>
      <w:r>
        <w:rPr/>
        <w:t>submission,</w:t>
      </w:r>
      <w:r>
        <w:rPr>
          <w:spacing w:val="-14"/>
        </w:rPr>
        <w:t> </w:t>
      </w:r>
      <w:r>
        <w:rPr/>
        <w:t>if</w:t>
      </w:r>
      <w:r>
        <w:rPr>
          <w:spacing w:val="-14"/>
        </w:rPr>
        <w:t> </w:t>
      </w:r>
      <w:r>
        <w:rPr/>
        <w:t>there</w:t>
      </w:r>
      <w:r>
        <w:rPr>
          <w:spacing w:val="-14"/>
        </w:rPr>
        <w:t> </w:t>
      </w:r>
      <w:r>
        <w:rPr/>
        <w:t>are</w:t>
      </w:r>
      <w:r>
        <w:rPr>
          <w:spacing w:val="-13"/>
        </w:rPr>
        <w:t> </w:t>
      </w:r>
      <w:r>
        <w:rPr/>
        <w:t>Supplementary</w:t>
      </w:r>
      <w:r>
        <w:rPr>
          <w:spacing w:val="-14"/>
        </w:rPr>
        <w:t> </w:t>
      </w:r>
      <w:r>
        <w:rPr/>
        <w:t>Figures, please</w:t>
      </w:r>
      <w:r>
        <w:rPr>
          <w:spacing w:val="-4"/>
        </w:rPr>
        <w:t> </w:t>
      </w:r>
      <w:r>
        <w:rPr/>
        <w:t>include</w:t>
      </w:r>
      <w:r>
        <w:rPr>
          <w:spacing w:val="-3"/>
        </w:rPr>
        <w:t> </w:t>
      </w:r>
      <w:r>
        <w:rPr/>
        <w:t>the</w:t>
      </w:r>
      <w:r>
        <w:rPr>
          <w:spacing w:val="-4"/>
        </w:rPr>
        <w:t> </w:t>
      </w:r>
      <w:r>
        <w:rPr/>
        <w:t>caption</w:t>
      </w:r>
      <w:r>
        <w:rPr>
          <w:spacing w:val="-3"/>
        </w:rPr>
        <w:t> </w:t>
      </w:r>
      <w:r>
        <w:rPr/>
        <w:t>in</w:t>
      </w:r>
      <w:r>
        <w:rPr>
          <w:spacing w:val="-3"/>
        </w:rPr>
        <w:t> </w:t>
      </w:r>
      <w:r>
        <w:rPr/>
        <w:t>the</w:t>
      </w:r>
      <w:r>
        <w:rPr>
          <w:spacing w:val="-3"/>
        </w:rPr>
        <w:t> </w:t>
      </w:r>
      <w:r>
        <w:rPr/>
        <w:t>same</w:t>
      </w:r>
      <w:r>
        <w:rPr>
          <w:spacing w:val="-4"/>
        </w:rPr>
        <w:t> </w:t>
      </w:r>
      <w:r>
        <w:rPr/>
        <w:t>file</w:t>
      </w:r>
      <w:r>
        <w:rPr>
          <w:spacing w:val="-3"/>
        </w:rPr>
        <w:t> </w:t>
      </w:r>
      <w:r>
        <w:rPr/>
        <w:t>as</w:t>
      </w:r>
      <w:r>
        <w:rPr>
          <w:spacing w:val="-3"/>
        </w:rPr>
        <w:t> </w:t>
      </w:r>
      <w:r>
        <w:rPr/>
        <w:t>the</w:t>
      </w:r>
      <w:r>
        <w:rPr>
          <w:spacing w:val="-3"/>
        </w:rPr>
        <w:t> </w:t>
      </w:r>
      <w:r>
        <w:rPr/>
        <w:t>figure.</w:t>
      </w:r>
      <w:r>
        <w:rPr>
          <w:spacing w:val="-3"/>
        </w:rPr>
        <w:t> </w:t>
      </w:r>
      <w:r>
        <w:rPr>
          <w:spacing w:val="-4"/>
        </w:rPr>
        <w:t>LaTeX </w:t>
      </w:r>
      <w:r>
        <w:rPr/>
        <w:t>Supplementary</w:t>
      </w:r>
      <w:r>
        <w:rPr>
          <w:spacing w:val="-3"/>
        </w:rPr>
        <w:t> </w:t>
      </w:r>
      <w:r>
        <w:rPr/>
        <w:t>Material</w:t>
      </w:r>
      <w:r>
        <w:rPr>
          <w:spacing w:val="-3"/>
        </w:rPr>
        <w:t> </w:t>
      </w:r>
      <w:r>
        <w:rPr/>
        <w:t>templates</w:t>
      </w:r>
      <w:r>
        <w:rPr>
          <w:spacing w:val="-4"/>
        </w:rPr>
        <w:t> </w:t>
      </w:r>
      <w:r>
        <w:rPr/>
        <w:t>can</w:t>
      </w:r>
      <w:r>
        <w:rPr>
          <w:spacing w:val="-3"/>
        </w:rPr>
        <w:t> </w:t>
      </w:r>
      <w:r>
        <w:rPr/>
        <w:t>be found in the Frontiers </w:t>
      </w:r>
      <w:r>
        <w:rPr>
          <w:spacing w:val="-4"/>
        </w:rPr>
        <w:t>LaTeX</w:t>
      </w:r>
      <w:r>
        <w:rPr>
          <w:spacing w:val="-6"/>
        </w:rPr>
        <w:t> </w:t>
      </w:r>
      <w:r>
        <w:rPr/>
        <w:t>folder</w:t>
      </w:r>
    </w:p>
    <w:p>
      <w:pPr>
        <w:pStyle w:val="Heading4"/>
        <w:spacing w:before="143"/>
        <w:rPr>
          <w:i/>
        </w:rPr>
      </w:pPr>
      <w:r>
        <w:rPr>
          <w:i/>
        </w:rPr>
        <w:t>S1 Figure</w:t>
      </w:r>
    </w:p>
    <w:p>
      <w:pPr>
        <w:pStyle w:val="BodyText"/>
        <w:spacing w:before="168"/>
        <w:ind w:left="344"/>
      </w:pPr>
      <w:r>
        <w:rPr/>
        <w:t>Map of control and treated sites in A and control and treated landings in B</w:t>
      </w:r>
    </w:p>
    <w:p>
      <w:pPr>
        <w:pStyle w:val="Heading4"/>
        <w:rPr>
          <w:i/>
        </w:rPr>
      </w:pPr>
      <w:r>
        <w:rPr>
          <w:i/>
        </w:rPr>
        <w:t>S2 Figure</w:t>
      </w:r>
    </w:p>
    <w:p>
      <w:pPr>
        <w:pStyle w:val="BodyText"/>
        <w:spacing w:before="168"/>
        <w:ind w:left="344"/>
      </w:pPr>
      <w:r>
        <w:rPr/>
        <w:t>Time series of biological indicators for IN</w:t>
      </w:r>
    </w:p>
    <w:p>
      <w:pPr>
        <w:pStyle w:val="Heading4"/>
        <w:spacing w:before="163"/>
        <w:rPr>
          <w:i/>
        </w:rPr>
      </w:pPr>
      <w:r>
        <w:rPr>
          <w:i/>
        </w:rPr>
        <w:t>S3 Figure</w:t>
      </w:r>
    </w:p>
    <w:p>
      <w:pPr>
        <w:pStyle w:val="BodyText"/>
        <w:spacing w:before="168"/>
        <w:ind w:left="344"/>
      </w:pPr>
      <w:r>
        <w:rPr/>
        <w:t>Time series of biological indicators for ME</w:t>
      </w:r>
    </w:p>
    <w:p>
      <w:pPr>
        <w:pStyle w:val="Heading4"/>
        <w:rPr>
          <w:i/>
        </w:rPr>
      </w:pPr>
      <w:r>
        <w:rPr>
          <w:i/>
        </w:rPr>
        <w:t>S4 Figure</w:t>
      </w:r>
    </w:p>
    <w:p>
      <w:pPr>
        <w:pStyle w:val="BodyText"/>
        <w:spacing w:before="167"/>
        <w:ind w:left="344"/>
      </w:pPr>
      <w:r>
        <w:rPr/>
        <w:t>Time series of biological indicators for PH</w:t>
      </w:r>
    </w:p>
    <w:p>
      <w:pPr>
        <w:pStyle w:val="Heading4"/>
        <w:rPr>
          <w:i/>
        </w:rPr>
      </w:pPr>
      <w:r>
        <w:rPr>
          <w:i/>
        </w:rPr>
        <w:t>S5 Figure</w:t>
      </w:r>
    </w:p>
    <w:p>
      <w:pPr>
        <w:pStyle w:val="BodyText"/>
        <w:spacing w:before="168"/>
        <w:ind w:left="344"/>
      </w:pPr>
      <w:r>
        <w:rPr/>
        <w:t>Time series of economic indicators for ME</w:t>
      </w:r>
    </w:p>
    <w:p>
      <w:pPr>
        <w:pStyle w:val="Heading4"/>
        <w:spacing w:before="163"/>
        <w:rPr>
          <w:i/>
        </w:rPr>
      </w:pPr>
      <w:r>
        <w:rPr>
          <w:i/>
        </w:rPr>
        <w:t>S6 Figure</w:t>
      </w:r>
    </w:p>
    <w:p>
      <w:pPr>
        <w:pStyle w:val="BodyText"/>
        <w:spacing w:before="168"/>
        <w:ind w:left="344"/>
      </w:pPr>
      <w:r>
        <w:rPr/>
        <w:t>Time series of economic indicators for PH</w:t>
      </w:r>
    </w:p>
    <w:p>
      <w:pPr>
        <w:pStyle w:val="Heading4"/>
        <w:rPr>
          <w:i/>
        </w:rPr>
      </w:pPr>
      <w:r>
        <w:rPr>
          <w:i/>
        </w:rPr>
        <w:t>S1 Table</w:t>
      </w:r>
    </w:p>
    <w:p>
      <w:pPr>
        <w:pStyle w:val="BodyText"/>
        <w:spacing w:before="167"/>
        <w:ind w:left="344"/>
      </w:pPr>
      <w:r>
        <w:rPr/>
        <w:t>Coefficient estimates for biological indicators in Isla Natividad</w:t>
      </w:r>
    </w:p>
    <w:p>
      <w:pPr>
        <w:pStyle w:val="Heading4"/>
        <w:rPr>
          <w:i/>
        </w:rPr>
      </w:pPr>
      <w:r>
        <w:rPr>
          <w:i/>
        </w:rPr>
        <w:t>S2 Table</w:t>
      </w:r>
    </w:p>
    <w:p>
      <w:pPr>
        <w:pStyle w:val="BodyText"/>
        <w:spacing w:before="168"/>
        <w:ind w:left="344"/>
      </w:pPr>
      <w:r>
        <w:rPr/>
        <w:t>Coefficient estimates for biological indicators in Maria Elena</w:t>
      </w:r>
    </w:p>
    <w:p>
      <w:pPr>
        <w:pStyle w:val="Heading4"/>
        <w:spacing w:before="163"/>
        <w:rPr>
          <w:i/>
        </w:rPr>
      </w:pPr>
      <w:r>
        <w:rPr>
          <w:i/>
        </w:rPr>
        <w:t>S3 Table</w:t>
      </w:r>
    </w:p>
    <w:p>
      <w:pPr>
        <w:pStyle w:val="BodyText"/>
        <w:spacing w:before="168"/>
        <w:ind w:left="344"/>
      </w:pPr>
      <w:r>
        <w:rPr/>
        <w:t>Coefficient estimates for biological indicators in Punta Herrero</w:t>
      </w:r>
    </w:p>
    <w:p>
      <w:pPr>
        <w:pStyle w:val="Heading4"/>
        <w:rPr>
          <w:i/>
        </w:rPr>
      </w:pPr>
      <w:r>
        <w:rPr>
          <w:i/>
        </w:rPr>
        <w:t>S4 Table</w:t>
      </w:r>
    </w:p>
    <w:p>
      <w:pPr>
        <w:pStyle w:val="BodyText"/>
        <w:spacing w:before="168"/>
        <w:ind w:left="344"/>
      </w:pPr>
      <w:r>
        <w:rPr/>
        <w:t>Coefficient estimates for economic indicators</w:t>
      </w:r>
    </w:p>
    <w:p>
      <w:pPr>
        <w:pStyle w:val="BodyText"/>
        <w:spacing w:before="1"/>
        <w:rPr>
          <w:sz w:val="31"/>
        </w:rPr>
      </w:pPr>
    </w:p>
    <w:p>
      <w:pPr>
        <w:pStyle w:val="Heading2"/>
        <w:ind w:left="174"/>
        <w:jc w:val="both"/>
      </w:pPr>
      <w:r>
        <w:rPr>
          <w:color w:val="231F20"/>
        </w:rPr>
        <w:t>REFERENCES</w:t>
      </w:r>
    </w:p>
    <w:p>
      <w:pPr>
        <w:pStyle w:val="BodyText"/>
        <w:spacing w:line="259" w:lineRule="auto" w:before="144"/>
        <w:ind w:left="408" w:right="876" w:hanging="235"/>
        <w:jc w:val="both"/>
      </w:pPr>
      <w:bookmarkStart w:name="_bookmark6" w:id="23"/>
      <w:bookmarkEnd w:id="23"/>
      <w:r>
        <w:rPr/>
      </w:r>
      <w:r>
        <w:rPr/>
        <w:t>Afflerbach,</w:t>
      </w:r>
      <w:r>
        <w:rPr>
          <w:spacing w:val="-9"/>
        </w:rPr>
        <w:t> </w:t>
      </w:r>
      <w:r>
        <w:rPr/>
        <w:t>J.</w:t>
      </w:r>
      <w:r>
        <w:rPr>
          <w:spacing w:val="-8"/>
        </w:rPr>
        <w:t> </w:t>
      </w:r>
      <w:r>
        <w:rPr/>
        <w:t>C.,</w:t>
      </w:r>
      <w:r>
        <w:rPr>
          <w:spacing w:val="-8"/>
        </w:rPr>
        <w:t> </w:t>
      </w:r>
      <w:r>
        <w:rPr/>
        <w:t>Lester,</w:t>
      </w:r>
      <w:r>
        <w:rPr>
          <w:spacing w:val="-8"/>
        </w:rPr>
        <w:t> </w:t>
      </w:r>
      <w:r>
        <w:rPr/>
        <w:t>S.</w:t>
      </w:r>
      <w:r>
        <w:rPr>
          <w:spacing w:val="-9"/>
        </w:rPr>
        <w:t> </w:t>
      </w:r>
      <w:r>
        <w:rPr/>
        <w:t>E.,</w:t>
      </w:r>
      <w:r>
        <w:rPr>
          <w:spacing w:val="-8"/>
        </w:rPr>
        <w:t> </w:t>
      </w:r>
      <w:r>
        <w:rPr/>
        <w:t>Dougherty,</w:t>
      </w:r>
      <w:r>
        <w:rPr>
          <w:spacing w:val="-8"/>
        </w:rPr>
        <w:t> </w:t>
      </w:r>
      <w:r>
        <w:rPr/>
        <w:t>D.</w:t>
      </w:r>
      <w:r>
        <w:rPr>
          <w:spacing w:val="-8"/>
        </w:rPr>
        <w:t> </w:t>
      </w:r>
      <w:r>
        <w:rPr>
          <w:spacing w:val="-6"/>
        </w:rPr>
        <w:t>T.,</w:t>
      </w:r>
      <w:r>
        <w:rPr>
          <w:spacing w:val="-9"/>
        </w:rPr>
        <w:t> </w:t>
      </w:r>
      <w:r>
        <w:rPr/>
        <w:t>and</w:t>
      </w:r>
      <w:r>
        <w:rPr>
          <w:spacing w:val="-8"/>
        </w:rPr>
        <w:t> </w:t>
      </w:r>
      <w:r>
        <w:rPr/>
        <w:t>Poon,</w:t>
      </w:r>
      <w:r>
        <w:rPr>
          <w:spacing w:val="-8"/>
        </w:rPr>
        <w:t> </w:t>
      </w:r>
      <w:r>
        <w:rPr/>
        <w:t>S.</w:t>
      </w:r>
      <w:r>
        <w:rPr>
          <w:spacing w:val="-8"/>
        </w:rPr>
        <w:t> </w:t>
      </w:r>
      <w:r>
        <w:rPr/>
        <w:t>E.</w:t>
      </w:r>
      <w:r>
        <w:rPr>
          <w:spacing w:val="-9"/>
        </w:rPr>
        <w:t> </w:t>
      </w:r>
      <w:r>
        <w:rPr/>
        <w:t>(2014).</w:t>
      </w:r>
      <w:r>
        <w:rPr>
          <w:spacing w:val="15"/>
        </w:rPr>
        <w:t> </w:t>
      </w:r>
      <w:r>
        <w:rPr/>
        <w:t>A</w:t>
      </w:r>
      <w:r>
        <w:rPr>
          <w:spacing w:val="-8"/>
        </w:rPr>
        <w:t> </w:t>
      </w:r>
      <w:r>
        <w:rPr/>
        <w:t>global</w:t>
      </w:r>
      <w:r>
        <w:rPr>
          <w:spacing w:val="-8"/>
        </w:rPr>
        <w:t> </w:t>
      </w:r>
      <w:r>
        <w:rPr/>
        <w:t>survey</w:t>
      </w:r>
      <w:r>
        <w:rPr>
          <w:spacing w:val="-9"/>
        </w:rPr>
        <w:t> </w:t>
      </w:r>
      <w:r>
        <w:rPr/>
        <w:t>of</w:t>
      </w:r>
      <w:r>
        <w:rPr>
          <w:spacing w:val="-8"/>
        </w:rPr>
        <w:t> </w:t>
      </w:r>
      <w:r>
        <w:rPr/>
        <w:t>turf-reserves, territorial use rights for fisheries coupled with marine reserves. </w:t>
      </w:r>
      <w:r>
        <w:rPr>
          <w:i/>
        </w:rPr>
        <w:t>Global Ecology and Conservation </w:t>
      </w:r>
      <w:r>
        <w:rPr/>
        <w:t>2,</w:t>
      </w:r>
      <w:bookmarkStart w:name="_bookmark7" w:id="24"/>
      <w:bookmarkEnd w:id="24"/>
      <w:r>
        <w:rPr/>
      </w:r>
      <w:r>
        <w:rPr/>
        <w:t> 97–106.</w:t>
      </w:r>
      <w:r>
        <w:rPr>
          <w:spacing w:val="25"/>
        </w:rPr>
        <w:t> </w:t>
      </w:r>
      <w:r>
        <w:rPr/>
        <w:t>doi:10.1016/j.gecco.2014.08.001</w:t>
      </w:r>
    </w:p>
    <w:p>
      <w:pPr>
        <w:pStyle w:val="BodyText"/>
        <w:spacing w:line="259" w:lineRule="auto" w:before="6"/>
        <w:ind w:left="408" w:right="864" w:hanging="235"/>
        <w:jc w:val="both"/>
      </w:pPr>
      <w:r>
        <w:rPr>
          <w:w w:val="101"/>
        </w:rPr>
        <w:t>Arafeh-Dalmau,</w:t>
      </w:r>
      <w:r>
        <w:rPr>
          <w:spacing w:val="20"/>
        </w:rPr>
        <w:t> </w:t>
      </w:r>
      <w:r>
        <w:rPr>
          <w:w w:val="101"/>
        </w:rPr>
        <w:t>N.,</w:t>
      </w:r>
      <w:r>
        <w:rPr>
          <w:spacing w:val="20"/>
        </w:rPr>
        <w:t> </w:t>
      </w:r>
      <w:r>
        <w:rPr>
          <w:spacing w:val="-20"/>
          <w:w w:val="101"/>
        </w:rPr>
        <w:t>T</w:t>
      </w:r>
      <w:r>
        <w:rPr>
          <w:w w:val="101"/>
        </w:rPr>
        <w:t>orres-M</w:t>
      </w:r>
      <w:r>
        <w:rPr>
          <w:spacing w:val="-3"/>
          <w:w w:val="101"/>
        </w:rPr>
        <w:t>o</w:t>
      </w:r>
      <w:r>
        <w:rPr>
          <w:w w:val="101"/>
        </w:rPr>
        <w:t>ye,</w:t>
      </w:r>
      <w:r>
        <w:rPr>
          <w:spacing w:val="20"/>
        </w:rPr>
        <w:t> </w:t>
      </w:r>
      <w:r>
        <w:rPr>
          <w:w w:val="101"/>
        </w:rPr>
        <w:t>G.,</w:t>
      </w:r>
      <w:r>
        <w:rPr>
          <w:spacing w:val="20"/>
        </w:rPr>
        <w:t> </w:t>
      </w:r>
      <w:r>
        <w:rPr>
          <w:w w:val="101"/>
        </w:rPr>
        <w:t>Seingie</w:t>
      </w:r>
      <w:r>
        <w:rPr>
          <w:spacing w:val="-10"/>
          <w:w w:val="101"/>
        </w:rPr>
        <w:t>r</w:t>
      </w:r>
      <w:r>
        <w:rPr>
          <w:w w:val="101"/>
        </w:rPr>
        <w:t>,</w:t>
      </w:r>
      <w:r>
        <w:rPr>
          <w:spacing w:val="20"/>
        </w:rPr>
        <w:t> </w:t>
      </w:r>
      <w:r>
        <w:rPr>
          <w:w w:val="101"/>
        </w:rPr>
        <w:t>G.,</w:t>
      </w:r>
      <w:r>
        <w:rPr>
          <w:spacing w:val="20"/>
        </w:rPr>
        <w:t> </w:t>
      </w:r>
      <w:r>
        <w:rPr>
          <w:w w:val="101"/>
        </w:rPr>
        <w:t>Monta</w:t>
      </w:r>
      <w:r>
        <w:rPr>
          <w:spacing w:val="-102"/>
          <w:w w:val="101"/>
        </w:rPr>
        <w:t>n</w:t>
      </w:r>
      <w:r>
        <w:rPr>
          <w:spacing w:val="21"/>
          <w:w w:val="99"/>
        </w:rPr>
        <w:t>˜</w:t>
      </w:r>
      <w:r>
        <w:rPr>
          <w:w w:val="101"/>
        </w:rPr>
        <w:t>o-Moctezuma,</w:t>
      </w:r>
      <w:r>
        <w:rPr>
          <w:spacing w:val="20"/>
        </w:rPr>
        <w:t> </w:t>
      </w:r>
      <w:r>
        <w:rPr>
          <w:w w:val="101"/>
        </w:rPr>
        <w:t>G.,</w:t>
      </w:r>
      <w:r>
        <w:rPr>
          <w:spacing w:val="20"/>
        </w:rPr>
        <w:t> </w:t>
      </w:r>
      <w:r>
        <w:rPr>
          <w:w w:val="101"/>
        </w:rPr>
        <w:t>and</w:t>
      </w:r>
      <w:r>
        <w:rPr>
          <w:spacing w:val="13"/>
        </w:rPr>
        <w:t> </w:t>
      </w:r>
      <w:r>
        <w:rPr>
          <w:w w:val="101"/>
        </w:rPr>
        <w:t>Micheli,</w:t>
      </w:r>
      <w:r>
        <w:rPr>
          <w:spacing w:val="20"/>
        </w:rPr>
        <w:t> </w:t>
      </w:r>
      <w:r>
        <w:rPr>
          <w:spacing w:val="-20"/>
          <w:w w:val="101"/>
        </w:rPr>
        <w:t>F</w:t>
      </w:r>
      <w:r>
        <w:rPr>
          <w:w w:val="101"/>
        </w:rPr>
        <w:t>.</w:t>
      </w:r>
      <w:r>
        <w:rPr>
          <w:spacing w:val="13"/>
        </w:rPr>
        <w:t> </w:t>
      </w:r>
      <w:r>
        <w:rPr>
          <w:w w:val="101"/>
        </w:rPr>
        <w:t>(2017). </w:t>
      </w:r>
      <w:r>
        <w:rPr/>
        <w:t>Marine</w:t>
      </w:r>
      <w:r>
        <w:rPr>
          <w:spacing w:val="-12"/>
        </w:rPr>
        <w:t> </w:t>
      </w:r>
      <w:r>
        <w:rPr/>
        <w:t>spatial</w:t>
      </w:r>
      <w:r>
        <w:rPr>
          <w:spacing w:val="-12"/>
        </w:rPr>
        <w:t> </w:t>
      </w:r>
      <w:r>
        <w:rPr/>
        <w:t>planning</w:t>
      </w:r>
      <w:r>
        <w:rPr>
          <w:spacing w:val="-12"/>
        </w:rPr>
        <w:t> </w:t>
      </w:r>
      <w:r>
        <w:rPr/>
        <w:t>in</w:t>
      </w:r>
      <w:r>
        <w:rPr>
          <w:spacing w:val="-12"/>
        </w:rPr>
        <w:t> </w:t>
      </w:r>
      <w:r>
        <w:rPr/>
        <w:t>a</w:t>
      </w:r>
      <w:r>
        <w:rPr>
          <w:spacing w:val="-12"/>
        </w:rPr>
        <w:t> </w:t>
      </w:r>
      <w:r>
        <w:rPr/>
        <w:t>transboundary</w:t>
      </w:r>
      <w:r>
        <w:rPr>
          <w:spacing w:val="-12"/>
        </w:rPr>
        <w:t> </w:t>
      </w:r>
      <w:r>
        <w:rPr/>
        <w:t>context:</w:t>
      </w:r>
      <w:r>
        <w:rPr>
          <w:spacing w:val="-12"/>
        </w:rPr>
        <w:t> </w:t>
      </w:r>
      <w:r>
        <w:rPr/>
        <w:t>Linking</w:t>
      </w:r>
      <w:r>
        <w:rPr>
          <w:spacing w:val="-12"/>
        </w:rPr>
        <w:t> </w:t>
      </w:r>
      <w:r>
        <w:rPr/>
        <w:t>baja</w:t>
      </w:r>
      <w:r>
        <w:rPr>
          <w:spacing w:val="-12"/>
        </w:rPr>
        <w:t> </w:t>
      </w:r>
      <w:r>
        <w:rPr/>
        <w:t>california</w:t>
      </w:r>
      <w:r>
        <w:rPr>
          <w:spacing w:val="-12"/>
        </w:rPr>
        <w:t> </w:t>
      </w:r>
      <w:r>
        <w:rPr/>
        <w:t>with</w:t>
      </w:r>
      <w:r>
        <w:rPr>
          <w:spacing w:val="-12"/>
        </w:rPr>
        <w:t> </w:t>
      </w:r>
      <w:r>
        <w:rPr/>
        <w:t>california’s</w:t>
      </w:r>
      <w:r>
        <w:rPr>
          <w:spacing w:val="-12"/>
        </w:rPr>
        <w:t> </w:t>
      </w:r>
      <w:r>
        <w:rPr/>
        <w:t>network</w:t>
      </w:r>
      <w:r>
        <w:rPr>
          <w:spacing w:val="-12"/>
        </w:rPr>
        <w:t> </w:t>
      </w:r>
      <w:r>
        <w:rPr/>
        <w:t>of</w:t>
      </w:r>
      <w:bookmarkStart w:name="_bookmark8" w:id="25"/>
      <w:bookmarkEnd w:id="25"/>
      <w:r>
        <w:rPr/>
      </w:r>
      <w:r>
        <w:rPr/>
        <w:t> marine protected areas. </w:t>
      </w:r>
      <w:r>
        <w:rPr>
          <w:i/>
          <w:spacing w:val="-5"/>
        </w:rPr>
        <w:t>Front </w:t>
      </w:r>
      <w:r>
        <w:rPr>
          <w:i/>
        </w:rPr>
        <w:t>Mar Sci </w:t>
      </w:r>
      <w:r>
        <w:rPr/>
        <w:t>4.</w:t>
      </w:r>
      <w:r>
        <w:rPr>
          <w:spacing w:val="-12"/>
        </w:rPr>
        <w:t> </w:t>
      </w:r>
      <w:r>
        <w:rPr/>
        <w:t>doi:10.3389/fmars.2017.00150</w:t>
      </w:r>
    </w:p>
    <w:p>
      <w:pPr>
        <w:pStyle w:val="BodyText"/>
        <w:spacing w:line="259" w:lineRule="auto" w:before="7"/>
        <w:ind w:left="401" w:right="873" w:hanging="227"/>
        <w:jc w:val="both"/>
      </w:pPr>
      <w:r>
        <w:rPr>
          <w:spacing w:val="-7"/>
        </w:rPr>
        <w:t>Ayer, </w:t>
      </w:r>
      <w:r>
        <w:rPr/>
        <w:t>A.,</w:t>
      </w:r>
      <w:r>
        <w:rPr>
          <w:spacing w:val="-7"/>
        </w:rPr>
        <w:t> </w:t>
      </w:r>
      <w:r>
        <w:rPr/>
        <w:t>Fulton,</w:t>
      </w:r>
      <w:r>
        <w:rPr>
          <w:spacing w:val="-6"/>
        </w:rPr>
        <w:t> </w:t>
      </w:r>
      <w:r>
        <w:rPr/>
        <w:t>S.,</w:t>
      </w:r>
      <w:r>
        <w:rPr>
          <w:spacing w:val="-7"/>
        </w:rPr>
        <w:t> </w:t>
      </w:r>
      <w:r>
        <w:rPr/>
        <w:t>Caamal-Madrigal,</w:t>
      </w:r>
      <w:r>
        <w:rPr>
          <w:spacing w:val="-7"/>
        </w:rPr>
        <w:t> </w:t>
      </w:r>
      <w:r>
        <w:rPr/>
        <w:t>J.</w:t>
      </w:r>
      <w:r>
        <w:rPr>
          <w:spacing w:val="-6"/>
        </w:rPr>
        <w:t> </w:t>
      </w:r>
      <w:r>
        <w:rPr/>
        <w:t>A.,</w:t>
      </w:r>
      <w:r>
        <w:rPr>
          <w:spacing w:val="-7"/>
        </w:rPr>
        <w:t> </w:t>
      </w:r>
      <w:r>
        <w:rPr/>
        <w:t>and</w:t>
      </w:r>
      <w:r>
        <w:rPr>
          <w:spacing w:val="-7"/>
        </w:rPr>
        <w:t> </w:t>
      </w:r>
      <w:r>
        <w:rPr/>
        <w:t>Espinoza-Tenorio,</w:t>
      </w:r>
      <w:r>
        <w:rPr>
          <w:spacing w:val="-6"/>
        </w:rPr>
        <w:t> </w:t>
      </w:r>
      <w:r>
        <w:rPr/>
        <w:t>A.</w:t>
      </w:r>
      <w:r>
        <w:rPr>
          <w:spacing w:val="-7"/>
        </w:rPr>
        <w:t> </w:t>
      </w:r>
      <w:r>
        <w:rPr/>
        <w:t>(2018).</w:t>
      </w:r>
      <w:r>
        <w:rPr>
          <w:spacing w:val="16"/>
        </w:rPr>
        <w:t> </w:t>
      </w:r>
      <w:r>
        <w:rPr/>
        <w:t>Halfway</w:t>
      </w:r>
      <w:r>
        <w:rPr>
          <w:spacing w:val="-6"/>
        </w:rPr>
        <w:t> </w:t>
      </w:r>
      <w:r>
        <w:rPr/>
        <w:t>to</w:t>
      </w:r>
      <w:r>
        <w:rPr>
          <w:spacing w:val="-7"/>
        </w:rPr>
        <w:t> </w:t>
      </w:r>
      <w:r>
        <w:rPr/>
        <w:t>sustainability: Management lessons from community-based, marine no-take zones in the mexican caribbean. </w:t>
      </w:r>
      <w:r>
        <w:rPr>
          <w:i/>
        </w:rPr>
        <w:t>Marine </w:t>
      </w:r>
      <w:r>
        <w:rPr>
          <w:i/>
          <w:spacing w:val="-4"/>
        </w:rPr>
        <w:t>Policy </w:t>
      </w:r>
      <w:r>
        <w:rPr/>
        <w:t>93, 22–30.</w:t>
      </w:r>
      <w:r>
        <w:rPr>
          <w:spacing w:val="27"/>
        </w:rPr>
        <w:t> </w:t>
      </w:r>
      <w:r>
        <w:rPr/>
        <w:t>doi:10.1016/j.marpol.2018.03.008</w:t>
      </w:r>
    </w:p>
    <w:p>
      <w:pPr>
        <w:spacing w:after="0" w:line="259" w:lineRule="auto"/>
        <w:jc w:val="both"/>
        <w:sectPr>
          <w:footerReference w:type="default" r:id="rId46"/>
          <w:pgSz w:w="11910" w:h="16840"/>
          <w:pgMar w:footer="1033" w:header="772" w:top="1180" w:bottom="1220" w:left="780" w:right="0"/>
        </w:sectPr>
      </w:pPr>
    </w:p>
    <w:p>
      <w:pPr>
        <w:pStyle w:val="BodyText"/>
        <w:spacing w:before="3"/>
        <w:rPr>
          <w:sz w:val="16"/>
        </w:rPr>
      </w:pPr>
    </w:p>
    <w:p>
      <w:pPr>
        <w:pStyle w:val="BodyText"/>
        <w:spacing w:line="268" w:lineRule="auto" w:before="97"/>
        <w:ind w:right="910"/>
        <w:jc w:val="right"/>
      </w:pPr>
      <w:bookmarkStart w:name="_bookmark9" w:id="26"/>
      <w:bookmarkEnd w:id="26"/>
      <w:r>
        <w:rPr/>
      </w:r>
      <w:r>
        <w:rPr>
          <w:spacing w:val="-3"/>
        </w:rPr>
        <w:t>Beger, </w:t>
      </w:r>
      <w:r>
        <w:rPr/>
        <w:t>M., Harborne, A. R., Dacles, </w:t>
      </w:r>
      <w:r>
        <w:rPr>
          <w:spacing w:val="-9"/>
        </w:rPr>
        <w:t>T. P., </w:t>
      </w:r>
      <w:r>
        <w:rPr/>
        <w:t>Solandt, J.-L., and Ledesma, G. L. (2004). A framework of</w:t>
      </w:r>
      <w:r>
        <w:rPr>
          <w:w w:val="101"/>
        </w:rPr>
        <w:t> </w:t>
      </w:r>
      <w:r>
        <w:rPr/>
        <w:t>lessons learned from community-based marine reserves and its effectiveness in guiding a </w:t>
      </w:r>
      <w:r>
        <w:rPr>
          <w:spacing w:val="-3"/>
        </w:rPr>
        <w:t>new </w:t>
      </w:r>
      <w:r>
        <w:rPr/>
        <w:t>coastal</w:t>
      </w:r>
      <w:r>
        <w:rPr>
          <w:w w:val="101"/>
        </w:rPr>
        <w:t> </w:t>
      </w:r>
      <w:bookmarkStart w:name="_bookmark10" w:id="27"/>
      <w:bookmarkEnd w:id="27"/>
      <w:r>
        <w:rPr>
          <w:w w:val="97"/>
        </w:rPr>
      </w:r>
      <w:r>
        <w:rPr/>
        <w:t>management initiative in the philippines. </w:t>
      </w:r>
      <w:r>
        <w:rPr>
          <w:i/>
          <w:spacing w:val="-3"/>
        </w:rPr>
        <w:t>Environ </w:t>
      </w:r>
      <w:r>
        <w:rPr>
          <w:i/>
        </w:rPr>
        <w:t>Manage </w:t>
      </w:r>
      <w:r>
        <w:rPr/>
        <w:t>34, 786–801. doi:10.1007/s00267-004-0149-z</w:t>
      </w:r>
      <w:r>
        <w:rPr>
          <w:w w:val="97"/>
        </w:rPr>
        <w:t> </w:t>
      </w:r>
      <w:r>
        <w:rPr/>
        <w:t>Betti, </w:t>
      </w:r>
      <w:r>
        <w:rPr>
          <w:spacing w:val="-7"/>
        </w:rPr>
        <w:t>F., </w:t>
      </w:r>
      <w:r>
        <w:rPr/>
        <w:t>Bavestrello, G., Bo, M., Asnaghi, </w:t>
      </w:r>
      <w:r>
        <w:rPr>
          <w:spacing w:val="-11"/>
        </w:rPr>
        <w:t>V., </w:t>
      </w:r>
      <w:r>
        <w:rPr/>
        <w:t>Chiantore, M., </w:t>
      </w:r>
      <w:r>
        <w:rPr>
          <w:spacing w:val="-3"/>
        </w:rPr>
        <w:t>Bava, </w:t>
      </w:r>
      <w:r>
        <w:rPr/>
        <w:t>S., et al. (2017). Over 10 years of</w:t>
      </w:r>
      <w:r>
        <w:rPr>
          <w:w w:val="101"/>
        </w:rPr>
        <w:t> </w:t>
      </w:r>
      <w:r>
        <w:rPr/>
        <w:t>variation in mediterranean reef benthic communities. </w:t>
      </w:r>
      <w:r>
        <w:rPr>
          <w:i/>
        </w:rPr>
        <w:t>Marine Ecology </w:t>
      </w:r>
      <w:r>
        <w:rPr/>
        <w:t>38, e12439.</w:t>
      </w:r>
      <w:r>
        <w:rPr>
          <w:spacing w:val="51"/>
        </w:rPr>
        <w:t> </w:t>
      </w:r>
      <w:r>
        <w:rPr/>
        <w:t>doi:10.1111/maec.</w:t>
      </w:r>
    </w:p>
    <w:p>
      <w:pPr>
        <w:pStyle w:val="BodyText"/>
        <w:spacing w:line="261" w:lineRule="exact"/>
        <w:ind w:left="344"/>
      </w:pPr>
      <w:bookmarkStart w:name="_bookmark11" w:id="28"/>
      <w:bookmarkEnd w:id="28"/>
      <w:r>
        <w:rPr/>
      </w:r>
      <w:r>
        <w:rPr/>
        <w:t>12439</w:t>
      </w:r>
    </w:p>
    <w:p>
      <w:pPr>
        <w:spacing w:line="259" w:lineRule="auto" w:before="59"/>
        <w:ind w:left="348" w:right="952" w:hanging="220"/>
        <w:jc w:val="both"/>
        <w:rPr>
          <w:sz w:val="24"/>
        </w:rPr>
      </w:pPr>
      <w:r>
        <w:rPr>
          <w:sz w:val="24"/>
        </w:rPr>
        <w:t>Bohnsack,</w:t>
      </w:r>
      <w:r>
        <w:rPr>
          <w:spacing w:val="-17"/>
          <w:sz w:val="24"/>
        </w:rPr>
        <w:t> </w:t>
      </w:r>
      <w:r>
        <w:rPr>
          <w:sz w:val="24"/>
        </w:rPr>
        <w:t>J.</w:t>
      </w:r>
      <w:r>
        <w:rPr>
          <w:spacing w:val="-18"/>
          <w:sz w:val="24"/>
        </w:rPr>
        <w:t> </w:t>
      </w:r>
      <w:r>
        <w:rPr>
          <w:sz w:val="24"/>
        </w:rPr>
        <w:t>A.,</w:t>
      </w:r>
      <w:r>
        <w:rPr>
          <w:spacing w:val="-16"/>
          <w:sz w:val="24"/>
        </w:rPr>
        <w:t> </w:t>
      </w:r>
      <w:r>
        <w:rPr>
          <w:sz w:val="24"/>
        </w:rPr>
        <w:t>Ault,</w:t>
      </w:r>
      <w:r>
        <w:rPr>
          <w:spacing w:val="-17"/>
          <w:sz w:val="24"/>
        </w:rPr>
        <w:t> </w:t>
      </w:r>
      <w:r>
        <w:rPr>
          <w:sz w:val="24"/>
        </w:rPr>
        <w:t>J.</w:t>
      </w:r>
      <w:r>
        <w:rPr>
          <w:spacing w:val="-18"/>
          <w:sz w:val="24"/>
        </w:rPr>
        <w:t> </w:t>
      </w:r>
      <w:r>
        <w:rPr>
          <w:sz w:val="24"/>
        </w:rPr>
        <w:t>S.,</w:t>
      </w:r>
      <w:r>
        <w:rPr>
          <w:spacing w:val="-16"/>
          <w:sz w:val="24"/>
        </w:rPr>
        <w:t> </w:t>
      </w:r>
      <w:r>
        <w:rPr>
          <w:sz w:val="24"/>
        </w:rPr>
        <w:t>and</w:t>
      </w:r>
      <w:r>
        <w:rPr>
          <w:spacing w:val="-18"/>
          <w:sz w:val="24"/>
        </w:rPr>
        <w:t> </w:t>
      </w:r>
      <w:r>
        <w:rPr>
          <w:spacing w:val="-3"/>
          <w:sz w:val="24"/>
        </w:rPr>
        <w:t>Causey,</w:t>
      </w:r>
      <w:r>
        <w:rPr>
          <w:spacing w:val="-17"/>
          <w:sz w:val="24"/>
        </w:rPr>
        <w:t> </w:t>
      </w:r>
      <w:r>
        <w:rPr>
          <w:sz w:val="24"/>
        </w:rPr>
        <w:t>B.</w:t>
      </w:r>
      <w:r>
        <w:rPr>
          <w:spacing w:val="-18"/>
          <w:sz w:val="24"/>
        </w:rPr>
        <w:t> </w:t>
      </w:r>
      <w:r>
        <w:rPr>
          <w:sz w:val="24"/>
        </w:rPr>
        <w:t>(2004).</w:t>
      </w:r>
      <w:r>
        <w:rPr>
          <w:spacing w:val="-1"/>
          <w:sz w:val="24"/>
        </w:rPr>
        <w:t> </w:t>
      </w:r>
      <w:r>
        <w:rPr>
          <w:sz w:val="24"/>
        </w:rPr>
        <w:t>Why</w:t>
      </w:r>
      <w:r>
        <w:rPr>
          <w:spacing w:val="-18"/>
          <w:sz w:val="24"/>
        </w:rPr>
        <w:t> </w:t>
      </w:r>
      <w:r>
        <w:rPr>
          <w:spacing w:val="-3"/>
          <w:sz w:val="24"/>
        </w:rPr>
        <w:t>have</w:t>
      </w:r>
      <w:r>
        <w:rPr>
          <w:spacing w:val="-18"/>
          <w:sz w:val="24"/>
        </w:rPr>
        <w:t> </w:t>
      </w:r>
      <w:r>
        <w:rPr>
          <w:sz w:val="24"/>
        </w:rPr>
        <w:t>no-take</w:t>
      </w:r>
      <w:r>
        <w:rPr>
          <w:spacing w:val="-18"/>
          <w:sz w:val="24"/>
        </w:rPr>
        <w:t> </w:t>
      </w:r>
      <w:r>
        <w:rPr>
          <w:sz w:val="24"/>
        </w:rPr>
        <w:t>marine</w:t>
      </w:r>
      <w:r>
        <w:rPr>
          <w:spacing w:val="-17"/>
          <w:sz w:val="24"/>
        </w:rPr>
        <w:t> </w:t>
      </w:r>
      <w:r>
        <w:rPr>
          <w:sz w:val="24"/>
        </w:rPr>
        <w:t>protected</w:t>
      </w:r>
      <w:r>
        <w:rPr>
          <w:spacing w:val="-18"/>
          <w:sz w:val="24"/>
        </w:rPr>
        <w:t> </w:t>
      </w:r>
      <w:r>
        <w:rPr>
          <w:sz w:val="24"/>
        </w:rPr>
        <w:t>areas?</w:t>
      </w:r>
      <w:r>
        <w:rPr>
          <w:spacing w:val="-1"/>
          <w:sz w:val="24"/>
        </w:rPr>
        <w:t> </w:t>
      </w:r>
      <w:r>
        <w:rPr>
          <w:sz w:val="24"/>
        </w:rPr>
        <w:t>In</w:t>
      </w:r>
      <w:r>
        <w:rPr>
          <w:spacing w:val="-18"/>
          <w:sz w:val="24"/>
        </w:rPr>
        <w:t> </w:t>
      </w:r>
      <w:r>
        <w:rPr>
          <w:i/>
          <w:sz w:val="24"/>
        </w:rPr>
        <w:t>American</w:t>
      </w:r>
      <w:bookmarkStart w:name="_bookmark12" w:id="29"/>
      <w:bookmarkEnd w:id="29"/>
      <w:r>
        <w:rPr>
          <w:i/>
          <w:sz w:val="24"/>
        </w:rPr>
      </w:r>
      <w:r>
        <w:rPr>
          <w:i/>
          <w:sz w:val="24"/>
        </w:rPr>
        <w:t> </w:t>
      </w:r>
      <w:r>
        <w:rPr>
          <w:i/>
          <w:sz w:val="24"/>
        </w:rPr>
        <w:t>Fisheries Society Symposium</w:t>
      </w:r>
      <w:r>
        <w:rPr>
          <w:sz w:val="24"/>
        </w:rPr>
        <w:t>. vol. 42,</w:t>
      </w:r>
      <w:r>
        <w:rPr>
          <w:spacing w:val="-7"/>
          <w:sz w:val="24"/>
        </w:rPr>
        <w:t> </w:t>
      </w:r>
      <w:r>
        <w:rPr>
          <w:sz w:val="24"/>
        </w:rPr>
        <w:t>185–193</w:t>
      </w:r>
    </w:p>
    <w:p>
      <w:pPr>
        <w:spacing w:line="259" w:lineRule="auto" w:before="37"/>
        <w:ind w:left="348" w:right="910" w:hanging="220"/>
        <w:jc w:val="both"/>
        <w:rPr>
          <w:sz w:val="24"/>
        </w:rPr>
      </w:pPr>
      <w:r>
        <w:rPr>
          <w:sz w:val="24"/>
        </w:rPr>
        <w:t>Costello, C. and Kaffine, D. T. (2010). Marine protected areas in spatial property-rights fisheries*. </w:t>
      </w:r>
      <w:r>
        <w:rPr>
          <w:i/>
          <w:sz w:val="24"/>
        </w:rPr>
        <w:t>Australian Journal of Agricultural and Resource Economics </w:t>
      </w:r>
      <w:r>
        <w:rPr>
          <w:sz w:val="24"/>
        </w:rPr>
        <w:t>54, 321–341. doi:10.1111/j.1467-8489.</w:t>
      </w:r>
      <w:bookmarkStart w:name="_bookmark13" w:id="30"/>
      <w:bookmarkEnd w:id="30"/>
      <w:r>
        <w:rPr>
          <w:sz w:val="24"/>
        </w:rPr>
      </w:r>
      <w:r>
        <w:rPr>
          <w:sz w:val="24"/>
        </w:rPr>
        <w:t> 2010.00495.x</w:t>
      </w:r>
    </w:p>
    <w:p>
      <w:pPr>
        <w:pStyle w:val="BodyText"/>
        <w:spacing w:line="259" w:lineRule="auto" w:before="38"/>
        <w:ind w:left="362" w:right="952" w:hanging="235"/>
        <w:jc w:val="both"/>
      </w:pPr>
      <w:r>
        <w:rPr/>
        <w:t>Costello, C., Ovando, D., Hilborn, R., Gaines, S. D., Deschenes, O., and Lester, S. E. (2012). Status and</w:t>
      </w:r>
      <w:bookmarkStart w:name="_bookmark14" w:id="31"/>
      <w:bookmarkEnd w:id="31"/>
      <w:r>
        <w:rPr/>
      </w:r>
      <w:r>
        <w:rPr/>
        <w:t> solutions for the world’s unassessed fisheries. </w:t>
      </w:r>
      <w:r>
        <w:rPr>
          <w:i/>
        </w:rPr>
        <w:t>Science </w:t>
      </w:r>
      <w:r>
        <w:rPr/>
        <w:t>338, 517–520. doi:10.1126/science.1223389</w:t>
      </w:r>
    </w:p>
    <w:p>
      <w:pPr>
        <w:pStyle w:val="BodyText"/>
        <w:spacing w:line="259" w:lineRule="auto" w:before="38"/>
        <w:ind w:left="362" w:right="952" w:hanging="235"/>
        <w:jc w:val="both"/>
      </w:pPr>
      <w:r>
        <w:rPr/>
        <w:t>da</w:t>
      </w:r>
      <w:r>
        <w:rPr>
          <w:spacing w:val="-7"/>
        </w:rPr>
        <w:t> </w:t>
      </w:r>
      <w:r>
        <w:rPr/>
        <w:t>Silva,</w:t>
      </w:r>
      <w:r>
        <w:rPr>
          <w:spacing w:val="-6"/>
        </w:rPr>
        <w:t> </w:t>
      </w:r>
      <w:r>
        <w:rPr/>
        <w:t>I.</w:t>
      </w:r>
      <w:r>
        <w:rPr>
          <w:spacing w:val="-7"/>
        </w:rPr>
        <w:t> </w:t>
      </w:r>
      <w:r>
        <w:rPr/>
        <w:t>M.,</w:t>
      </w:r>
      <w:r>
        <w:rPr>
          <w:spacing w:val="-6"/>
        </w:rPr>
        <w:t> </w:t>
      </w:r>
      <w:r>
        <w:rPr/>
        <w:t>Hill,</w:t>
      </w:r>
      <w:r>
        <w:rPr>
          <w:spacing w:val="-6"/>
        </w:rPr>
        <w:t> </w:t>
      </w:r>
      <w:r>
        <w:rPr/>
        <w:t>N.,</w:t>
      </w:r>
      <w:r>
        <w:rPr>
          <w:spacing w:val="-7"/>
        </w:rPr>
        <w:t> </w:t>
      </w:r>
      <w:r>
        <w:rPr/>
        <w:t>Shimadzu,</w:t>
      </w:r>
      <w:r>
        <w:rPr>
          <w:spacing w:val="-6"/>
        </w:rPr>
        <w:t> </w:t>
      </w:r>
      <w:r>
        <w:rPr/>
        <w:t>H.,</w:t>
      </w:r>
      <w:r>
        <w:rPr>
          <w:spacing w:val="-7"/>
        </w:rPr>
        <w:t> </w:t>
      </w:r>
      <w:r>
        <w:rPr/>
        <w:t>Soares,</w:t>
      </w:r>
      <w:r>
        <w:rPr>
          <w:spacing w:val="-6"/>
        </w:rPr>
        <w:t> </w:t>
      </w:r>
      <w:r>
        <w:rPr/>
        <w:t>A.</w:t>
      </w:r>
      <w:r>
        <w:rPr>
          <w:spacing w:val="-7"/>
        </w:rPr>
        <w:t> </w:t>
      </w:r>
      <w:r>
        <w:rPr/>
        <w:t>M.</w:t>
      </w:r>
      <w:r>
        <w:rPr>
          <w:spacing w:val="-7"/>
        </w:rPr>
        <w:t> </w:t>
      </w:r>
      <w:r>
        <w:rPr>
          <w:spacing w:val="-16"/>
        </w:rPr>
        <w:t>V.</w:t>
      </w:r>
      <w:r>
        <w:rPr>
          <w:spacing w:val="-7"/>
        </w:rPr>
        <w:t> </w:t>
      </w:r>
      <w:r>
        <w:rPr/>
        <w:t>M.,</w:t>
      </w:r>
      <w:r>
        <w:rPr>
          <w:spacing w:val="-6"/>
        </w:rPr>
        <w:t> </w:t>
      </w:r>
      <w:r>
        <w:rPr/>
        <w:t>and</w:t>
      </w:r>
      <w:r>
        <w:rPr>
          <w:spacing w:val="-7"/>
        </w:rPr>
        <w:t> </w:t>
      </w:r>
      <w:r>
        <w:rPr/>
        <w:t>Dornelas,</w:t>
      </w:r>
      <w:r>
        <w:rPr>
          <w:spacing w:val="-6"/>
        </w:rPr>
        <w:t> </w:t>
      </w:r>
      <w:r>
        <w:rPr/>
        <w:t>M.</w:t>
      </w:r>
      <w:r>
        <w:rPr>
          <w:spacing w:val="-8"/>
        </w:rPr>
        <w:t> </w:t>
      </w:r>
      <w:r>
        <w:rPr/>
        <w:t>(2015).</w:t>
      </w:r>
      <w:r>
        <w:rPr>
          <w:spacing w:val="17"/>
        </w:rPr>
        <w:t> </w:t>
      </w:r>
      <w:r>
        <w:rPr/>
        <w:t>Spillover</w:t>
      </w:r>
      <w:r>
        <w:rPr>
          <w:spacing w:val="-6"/>
        </w:rPr>
        <w:t> </w:t>
      </w:r>
      <w:r>
        <w:rPr/>
        <w:t>effects</w:t>
      </w:r>
      <w:r>
        <w:rPr>
          <w:spacing w:val="-6"/>
        </w:rPr>
        <w:t> </w:t>
      </w:r>
      <w:r>
        <w:rPr/>
        <w:t>of</w:t>
      </w:r>
      <w:bookmarkStart w:name="_bookmark15" w:id="32"/>
      <w:bookmarkEnd w:id="32"/>
      <w:r>
        <w:rPr/>
      </w:r>
      <w:r>
        <w:rPr/>
        <w:t> a community-managed marine reserve. </w:t>
      </w:r>
      <w:r>
        <w:rPr>
          <w:i/>
        </w:rPr>
        <w:t>PLoS ONE </w:t>
      </w:r>
      <w:r>
        <w:rPr/>
        <w:t>10, e0111774.</w:t>
      </w:r>
      <w:r>
        <w:rPr>
          <w:spacing w:val="21"/>
        </w:rPr>
        <w:t> </w:t>
      </w:r>
      <w:r>
        <w:rPr/>
        <w:t>doi:10.1371/journal.pone.0111774</w:t>
      </w:r>
    </w:p>
    <w:p>
      <w:pPr>
        <w:pStyle w:val="BodyText"/>
        <w:spacing w:line="259" w:lineRule="auto" w:before="37"/>
        <w:ind w:left="362" w:right="910" w:hanging="235"/>
        <w:jc w:val="both"/>
      </w:pPr>
      <w:r>
        <w:rPr/>
        <w:t>De Palma, A., Sanchez Ortiz, K., Martin, P. A., Chadwick, A., Gilbert, G., Bates, A. E., et al. (2018). Challenges with inferring how land-use affects terrestrial biodiversity: Study design, time, space and</w:t>
      </w:r>
      <w:bookmarkStart w:name="_bookmark16" w:id="33"/>
      <w:bookmarkEnd w:id="33"/>
      <w:r>
        <w:rPr/>
      </w:r>
      <w:r>
        <w:rPr/>
        <w:t> synthesis. </w:t>
      </w:r>
      <w:r>
        <w:rPr>
          <w:i/>
        </w:rPr>
        <w:t>Advances in ecological research </w:t>
      </w:r>
      <w:r>
        <w:rPr/>
        <w:t>doi:10.1016/bs.aecr.2017.12.004</w:t>
      </w:r>
    </w:p>
    <w:p>
      <w:pPr>
        <w:pStyle w:val="BodyText"/>
        <w:spacing w:line="259" w:lineRule="auto" w:before="39"/>
        <w:ind w:left="362" w:right="952" w:hanging="235"/>
        <w:jc w:val="both"/>
      </w:pPr>
      <w:r>
        <w:rPr/>
        <w:t>[Dataset] DOF, D. (1993). Norma oficial mexicana 006-pesc-1993, para regular el aprovechamiento de todas</w:t>
      </w:r>
      <w:r>
        <w:rPr>
          <w:spacing w:val="-5"/>
        </w:rPr>
        <w:t> </w:t>
      </w:r>
      <w:r>
        <w:rPr/>
        <w:t>las</w:t>
      </w:r>
      <w:r>
        <w:rPr>
          <w:spacing w:val="-5"/>
        </w:rPr>
        <w:t> </w:t>
      </w:r>
      <w:r>
        <w:rPr/>
        <w:t>especies</w:t>
      </w:r>
      <w:r>
        <w:rPr>
          <w:spacing w:val="-5"/>
        </w:rPr>
        <w:t> </w:t>
      </w:r>
      <w:r>
        <w:rPr/>
        <w:t>de</w:t>
      </w:r>
      <w:r>
        <w:rPr>
          <w:spacing w:val="-5"/>
        </w:rPr>
        <w:t> </w:t>
      </w:r>
      <w:r>
        <w:rPr/>
        <w:t>langosta</w:t>
      </w:r>
      <w:r>
        <w:rPr>
          <w:spacing w:val="-5"/>
        </w:rPr>
        <w:t> </w:t>
      </w:r>
      <w:r>
        <w:rPr/>
        <w:t>en</w:t>
      </w:r>
      <w:r>
        <w:rPr>
          <w:spacing w:val="-5"/>
        </w:rPr>
        <w:t> </w:t>
      </w:r>
      <w:r>
        <w:rPr/>
        <w:t>las</w:t>
      </w:r>
      <w:r>
        <w:rPr>
          <w:spacing w:val="-4"/>
        </w:rPr>
        <w:t> </w:t>
      </w:r>
      <w:r>
        <w:rPr/>
        <w:t>aguas</w:t>
      </w:r>
      <w:r>
        <w:rPr>
          <w:spacing w:val="-5"/>
        </w:rPr>
        <w:t> </w:t>
      </w:r>
      <w:r>
        <w:rPr/>
        <w:t>de</w:t>
      </w:r>
      <w:r>
        <w:rPr>
          <w:spacing w:val="-5"/>
        </w:rPr>
        <w:t> </w:t>
      </w:r>
      <w:r>
        <w:rPr/>
        <w:t>jurisdiccion</w:t>
      </w:r>
      <w:r>
        <w:rPr>
          <w:spacing w:val="-5"/>
        </w:rPr>
        <w:t> </w:t>
      </w:r>
      <w:r>
        <w:rPr/>
        <w:t>federal</w:t>
      </w:r>
      <w:r>
        <w:rPr>
          <w:spacing w:val="-5"/>
        </w:rPr>
        <w:t> </w:t>
      </w:r>
      <w:r>
        <w:rPr/>
        <w:t>del</w:t>
      </w:r>
      <w:r>
        <w:rPr>
          <w:spacing w:val="-5"/>
        </w:rPr>
        <w:t> </w:t>
      </w:r>
      <w:r>
        <w:rPr/>
        <w:t>golfo</w:t>
      </w:r>
      <w:r>
        <w:rPr>
          <w:spacing w:val="-4"/>
        </w:rPr>
        <w:t> </w:t>
      </w:r>
      <w:r>
        <w:rPr/>
        <w:t>de</w:t>
      </w:r>
      <w:r>
        <w:rPr>
          <w:spacing w:val="-5"/>
        </w:rPr>
        <w:t> </w:t>
      </w:r>
      <w:r>
        <w:rPr/>
        <w:t>mexico</w:t>
      </w:r>
      <w:r>
        <w:rPr>
          <w:spacing w:val="-5"/>
        </w:rPr>
        <w:t> </w:t>
      </w:r>
      <w:r>
        <w:rPr/>
        <w:t>y</w:t>
      </w:r>
      <w:r>
        <w:rPr>
          <w:spacing w:val="-5"/>
        </w:rPr>
        <w:t> </w:t>
      </w:r>
      <w:r>
        <w:rPr/>
        <w:t>mar</w:t>
      </w:r>
      <w:r>
        <w:rPr>
          <w:spacing w:val="-5"/>
        </w:rPr>
        <w:t> </w:t>
      </w:r>
      <w:r>
        <w:rPr/>
        <w:t>caribe,</w:t>
      </w:r>
      <w:r>
        <w:rPr>
          <w:spacing w:val="-5"/>
        </w:rPr>
        <w:t> </w:t>
      </w:r>
      <w:r>
        <w:rPr/>
        <w:t>asi</w:t>
      </w:r>
      <w:bookmarkStart w:name="_bookmark17" w:id="34"/>
      <w:bookmarkEnd w:id="34"/>
      <w:r>
        <w:rPr/>
      </w:r>
      <w:r>
        <w:rPr/>
        <w:t> como del oceano pacifico incluyendo el golfo de</w:t>
      </w:r>
      <w:r>
        <w:rPr>
          <w:spacing w:val="-12"/>
        </w:rPr>
        <w:t> </w:t>
      </w:r>
      <w:r>
        <w:rPr/>
        <w:t>california</w:t>
      </w:r>
    </w:p>
    <w:p>
      <w:pPr>
        <w:pStyle w:val="BodyText"/>
        <w:spacing w:line="261" w:lineRule="auto" w:before="38"/>
        <w:ind w:left="362" w:right="952" w:hanging="235"/>
        <w:jc w:val="both"/>
        <w:rPr>
          <w:i/>
        </w:rPr>
      </w:pPr>
      <w:r>
        <w:rPr/>
        <w:t>DOF, D. (2012). Acuerdo por el que se establece una red de zonas de refugio pesquero en aguas marinas </w:t>
      </w:r>
      <w:r>
        <w:rPr>
          <w:w w:val="97"/>
        </w:rPr>
        <w:t>de</w:t>
      </w:r>
      <w:r>
        <w:rPr/>
        <w:t> </w:t>
      </w:r>
      <w:r>
        <w:rPr>
          <w:w w:val="97"/>
        </w:rPr>
        <w:t>jurisdicci</w:t>
      </w:r>
      <w:r>
        <w:rPr>
          <w:spacing w:val="-98"/>
          <w:w w:val="97"/>
        </w:rPr>
        <w:t>o</w:t>
      </w:r>
      <w:r>
        <w:rPr>
          <w:spacing w:val="17"/>
          <w:w w:val="99"/>
        </w:rPr>
        <w:t>´</w:t>
      </w:r>
      <w:r>
        <w:rPr>
          <w:w w:val="97"/>
        </w:rPr>
        <w:t>n</w:t>
      </w:r>
      <w:r>
        <w:rPr/>
        <w:t> </w:t>
      </w:r>
      <w:r>
        <w:rPr>
          <w:w w:val="97"/>
        </w:rPr>
        <w:t>federal</w:t>
      </w:r>
      <w:r>
        <w:rPr/>
        <w:t> </w:t>
      </w:r>
      <w:r>
        <w:rPr>
          <w:w w:val="97"/>
        </w:rPr>
        <w:t>ubicadas</w:t>
      </w:r>
      <w:r>
        <w:rPr/>
        <w:t> </w:t>
      </w:r>
      <w:r>
        <w:rPr>
          <w:w w:val="97"/>
        </w:rPr>
        <w:t>en</w:t>
      </w:r>
      <w:r>
        <w:rPr/>
        <w:t> </w:t>
      </w:r>
      <w:r>
        <w:rPr>
          <w:w w:val="97"/>
        </w:rPr>
        <w:t>el</w:t>
      </w:r>
      <w:r>
        <w:rPr/>
        <w:t> </w:t>
      </w:r>
      <w:r>
        <w:rPr>
          <w:spacing w:val="-92"/>
          <w:w w:val="97"/>
        </w:rPr>
        <w:t>a</w:t>
      </w:r>
      <w:r>
        <w:rPr>
          <w:spacing w:val="11"/>
          <w:w w:val="99"/>
        </w:rPr>
        <w:t>´</w:t>
      </w:r>
      <w:r>
        <w:rPr>
          <w:w w:val="97"/>
        </w:rPr>
        <w:t>rea</w:t>
      </w:r>
      <w:r>
        <w:rPr/>
        <w:t> </w:t>
      </w:r>
      <w:r>
        <w:rPr>
          <w:w w:val="97"/>
        </w:rPr>
        <w:t>de</w:t>
      </w:r>
      <w:r>
        <w:rPr/>
        <w:t> </w:t>
      </w:r>
      <w:r>
        <w:rPr>
          <w:w w:val="97"/>
        </w:rPr>
        <w:t>sian</w:t>
      </w:r>
      <w:r>
        <w:rPr/>
        <w:t> </w:t>
      </w:r>
      <w:r>
        <w:rPr>
          <w:w w:val="97"/>
        </w:rPr>
        <w:t>ka</w:t>
      </w:r>
      <w:r>
        <w:rPr/>
        <w:t> </w:t>
      </w:r>
      <w:r>
        <w:rPr>
          <w:w w:val="97"/>
        </w:rPr>
        <w:t>an,</w:t>
      </w:r>
      <w:r>
        <w:rPr/>
        <w:t> </w:t>
      </w:r>
      <w:r>
        <w:rPr>
          <w:w w:val="97"/>
        </w:rPr>
        <w:t>dentro</w:t>
      </w:r>
      <w:r>
        <w:rPr/>
        <w:t> </w:t>
      </w:r>
      <w:r>
        <w:rPr>
          <w:w w:val="97"/>
        </w:rPr>
        <w:t>de</w:t>
      </w:r>
      <w:r>
        <w:rPr/>
        <w:t> </w:t>
      </w:r>
      <w:r>
        <w:rPr>
          <w:w w:val="97"/>
        </w:rPr>
        <w:t>la</w:t>
      </w:r>
      <w:r>
        <w:rPr/>
        <w:t> </w:t>
      </w:r>
      <w:r>
        <w:rPr>
          <w:w w:val="97"/>
        </w:rPr>
        <w:t>ba</w:t>
      </w:r>
      <w:r>
        <w:rPr>
          <w:spacing w:val="-7"/>
          <w:w w:val="97"/>
        </w:rPr>
        <w:t>h</w:t>
      </w:r>
      <w:r>
        <w:rPr>
          <w:spacing w:val="-74"/>
          <w:w w:val="99"/>
        </w:rPr>
        <w:t>´</w:t>
      </w:r>
      <w:r>
        <w:rPr>
          <w:w w:val="97"/>
        </w:rPr>
        <w:t>ıa</w:t>
      </w:r>
      <w:r>
        <w:rPr/>
        <w:t> </w:t>
      </w:r>
      <w:r>
        <w:rPr>
          <w:w w:val="97"/>
        </w:rPr>
        <w:t>es</w:t>
      </w:r>
      <w:r>
        <w:rPr>
          <w:spacing w:val="-7"/>
          <w:w w:val="97"/>
        </w:rPr>
        <w:t>p</w:t>
      </w:r>
      <w:r>
        <w:rPr>
          <w:spacing w:val="-74"/>
          <w:w w:val="99"/>
        </w:rPr>
        <w:t>´</w:t>
      </w:r>
      <w:r>
        <w:rPr>
          <w:w w:val="97"/>
        </w:rPr>
        <w:t>ıritu</w:t>
      </w:r>
      <w:r>
        <w:rPr/>
        <w:t> </w:t>
      </w:r>
      <w:r>
        <w:rPr>
          <w:w w:val="97"/>
        </w:rPr>
        <w:t>santo</w:t>
      </w:r>
      <w:r>
        <w:rPr/>
        <w:t> </w:t>
      </w:r>
      <w:r>
        <w:rPr>
          <w:w w:val="97"/>
        </w:rPr>
        <w:t>en</w:t>
      </w:r>
      <w:r>
        <w:rPr/>
        <w:t> </w:t>
      </w:r>
      <w:r>
        <w:rPr>
          <w:w w:val="97"/>
        </w:rPr>
        <w:t>el</w:t>
      </w:r>
      <w:r>
        <w:rPr/>
        <w:t> </w:t>
      </w:r>
      <w:r>
        <w:rPr>
          <w:w w:val="97"/>
        </w:rPr>
        <w:t>estado</w:t>
      </w:r>
      <w:r>
        <w:rPr/>
        <w:t> </w:t>
      </w:r>
      <w:r>
        <w:rPr>
          <w:w w:val="97"/>
        </w:rPr>
        <w:t>de </w:t>
      </w:r>
      <w:bookmarkStart w:name="_bookmark18" w:id="35"/>
      <w:bookmarkEnd w:id="35"/>
      <w:r>
        <w:rPr>
          <w:w w:val="99"/>
        </w:rPr>
      </w:r>
      <w:r>
        <w:rPr>
          <w:w w:val="99"/>
        </w:rPr>
        <w:t>quintana</w:t>
      </w:r>
      <w:r>
        <w:rPr/>
        <w:t> </w:t>
      </w:r>
      <w:r>
        <w:rPr>
          <w:w w:val="99"/>
        </w:rPr>
        <w:t>roo.</w:t>
      </w:r>
      <w:r>
        <w:rPr/>
        <w:t> </w:t>
      </w:r>
      <w:r>
        <w:rPr>
          <w:i/>
          <w:w w:val="99"/>
        </w:rPr>
        <w:t>Diario</w:t>
      </w:r>
      <w:r>
        <w:rPr>
          <w:i/>
        </w:rPr>
        <w:t> </w:t>
      </w:r>
      <w:r>
        <w:rPr>
          <w:i/>
          <w:w w:val="97"/>
        </w:rPr>
        <w:t>Oficial</w:t>
      </w:r>
      <w:r>
        <w:rPr>
          <w:i/>
        </w:rPr>
        <w:t> </w:t>
      </w:r>
      <w:r>
        <w:rPr>
          <w:i/>
          <w:w w:val="99"/>
        </w:rPr>
        <w:t>de</w:t>
      </w:r>
      <w:r>
        <w:rPr>
          <w:i/>
        </w:rPr>
        <w:t> </w:t>
      </w:r>
      <w:r>
        <w:rPr>
          <w:i/>
          <w:w w:val="99"/>
        </w:rPr>
        <w:t>la</w:t>
      </w:r>
      <w:r>
        <w:rPr>
          <w:i/>
        </w:rPr>
        <w:t> </w:t>
      </w:r>
      <w:r>
        <w:rPr>
          <w:i/>
          <w:spacing w:val="-18"/>
          <w:w w:val="99"/>
        </w:rPr>
        <w:t>F</w:t>
      </w:r>
      <w:r>
        <w:rPr>
          <w:i/>
          <w:w w:val="99"/>
        </w:rPr>
        <w:t>ede</w:t>
      </w:r>
      <w:r>
        <w:rPr>
          <w:i/>
          <w:spacing w:val="-4"/>
          <w:w w:val="99"/>
        </w:rPr>
        <w:t>r</w:t>
      </w:r>
      <w:r>
        <w:rPr>
          <w:i/>
          <w:w w:val="99"/>
        </w:rPr>
        <w:t>ac</w:t>
      </w:r>
      <w:r>
        <w:rPr>
          <w:i/>
          <w:spacing w:val="-1"/>
          <w:w w:val="99"/>
        </w:rPr>
        <w:t>i</w:t>
      </w:r>
      <w:r>
        <w:rPr>
          <w:i/>
          <w:spacing w:val="-101"/>
          <w:w w:val="99"/>
        </w:rPr>
        <w:t>o</w:t>
      </w:r>
      <w:r>
        <w:rPr>
          <w:i/>
          <w:spacing w:val="20"/>
          <w:w w:val="99"/>
        </w:rPr>
        <w:t>´</w:t>
      </w:r>
      <w:r>
        <w:rPr>
          <w:i/>
          <w:w w:val="99"/>
        </w:rPr>
        <w:t>n</w:t>
      </w:r>
    </w:p>
    <w:p>
      <w:pPr>
        <w:pStyle w:val="BodyText"/>
        <w:spacing w:line="261" w:lineRule="auto" w:before="30"/>
        <w:ind w:left="362" w:right="952" w:hanging="235"/>
        <w:jc w:val="both"/>
        <w:rPr>
          <w:i/>
        </w:rPr>
      </w:pPr>
      <w:r>
        <w:rPr/>
        <w:t>DOF,</w:t>
      </w:r>
      <w:r>
        <w:rPr>
          <w:spacing w:val="-17"/>
        </w:rPr>
        <w:t> </w:t>
      </w:r>
      <w:r>
        <w:rPr/>
        <w:t>D.</w:t>
      </w:r>
      <w:r>
        <w:rPr>
          <w:spacing w:val="-16"/>
        </w:rPr>
        <w:t> </w:t>
      </w:r>
      <w:r>
        <w:rPr/>
        <w:t>(2013).</w:t>
      </w:r>
      <w:r>
        <w:rPr>
          <w:spacing w:val="2"/>
        </w:rPr>
        <w:t> </w:t>
      </w:r>
      <w:r>
        <w:rPr/>
        <w:t>Acuerdo</w:t>
      </w:r>
      <w:r>
        <w:rPr>
          <w:spacing w:val="-16"/>
        </w:rPr>
        <w:t> </w:t>
      </w:r>
      <w:r>
        <w:rPr/>
        <w:t>por</w:t>
      </w:r>
      <w:r>
        <w:rPr>
          <w:spacing w:val="-16"/>
        </w:rPr>
        <w:t> </w:t>
      </w:r>
      <w:r>
        <w:rPr/>
        <w:t>el</w:t>
      </w:r>
      <w:r>
        <w:rPr>
          <w:spacing w:val="-16"/>
        </w:rPr>
        <w:t> </w:t>
      </w:r>
      <w:r>
        <w:rPr/>
        <w:t>que</w:t>
      </w:r>
      <w:r>
        <w:rPr>
          <w:spacing w:val="-16"/>
        </w:rPr>
        <w:t> </w:t>
      </w:r>
      <w:r>
        <w:rPr/>
        <w:t>se</w:t>
      </w:r>
      <w:r>
        <w:rPr>
          <w:spacing w:val="-16"/>
        </w:rPr>
        <w:t> </w:t>
      </w:r>
      <w:r>
        <w:rPr/>
        <w:t>establece</w:t>
      </w:r>
      <w:r>
        <w:rPr>
          <w:spacing w:val="-16"/>
        </w:rPr>
        <w:t> </w:t>
      </w:r>
      <w:r>
        <w:rPr/>
        <w:t>una</w:t>
      </w:r>
      <w:r>
        <w:rPr>
          <w:spacing w:val="-16"/>
        </w:rPr>
        <w:t> </w:t>
      </w:r>
      <w:r>
        <w:rPr/>
        <w:t>red</w:t>
      </w:r>
      <w:r>
        <w:rPr>
          <w:spacing w:val="-17"/>
        </w:rPr>
        <w:t> </w:t>
      </w:r>
      <w:r>
        <w:rPr/>
        <w:t>de</w:t>
      </w:r>
      <w:r>
        <w:rPr>
          <w:spacing w:val="-16"/>
        </w:rPr>
        <w:t> </w:t>
      </w:r>
      <w:r>
        <w:rPr/>
        <w:t>zonas</w:t>
      </w:r>
      <w:r>
        <w:rPr>
          <w:spacing w:val="-16"/>
        </w:rPr>
        <w:t> </w:t>
      </w:r>
      <w:r>
        <w:rPr/>
        <w:t>de</w:t>
      </w:r>
      <w:r>
        <w:rPr>
          <w:spacing w:val="-16"/>
        </w:rPr>
        <w:t> </w:t>
      </w:r>
      <w:r>
        <w:rPr/>
        <w:t>refugio</w:t>
      </w:r>
      <w:r>
        <w:rPr>
          <w:spacing w:val="-16"/>
        </w:rPr>
        <w:t> </w:t>
      </w:r>
      <w:r>
        <w:rPr/>
        <w:t>pesquero</w:t>
      </w:r>
      <w:r>
        <w:rPr>
          <w:spacing w:val="-16"/>
        </w:rPr>
        <w:t> </w:t>
      </w:r>
      <w:r>
        <w:rPr/>
        <w:t>en</w:t>
      </w:r>
      <w:r>
        <w:rPr>
          <w:spacing w:val="-16"/>
        </w:rPr>
        <w:t> </w:t>
      </w:r>
      <w:r>
        <w:rPr/>
        <w:t>aguas</w:t>
      </w:r>
      <w:r>
        <w:rPr>
          <w:spacing w:val="-16"/>
        </w:rPr>
        <w:t> </w:t>
      </w:r>
      <w:r>
        <w:rPr/>
        <w:t>marinas</w:t>
      </w:r>
      <w:r>
        <w:rPr>
          <w:spacing w:val="-16"/>
        </w:rPr>
        <w:t> </w:t>
      </w:r>
      <w:r>
        <w:rPr/>
        <w:t>de </w:t>
      </w:r>
      <w:r>
        <w:rPr>
          <w:w w:val="99"/>
        </w:rPr>
        <w:t>jurisdicc</w:t>
      </w:r>
      <w:r>
        <w:rPr>
          <w:spacing w:val="-1"/>
          <w:w w:val="99"/>
        </w:rPr>
        <w:t>i</w:t>
      </w:r>
      <w:r>
        <w:rPr>
          <w:spacing w:val="-100"/>
          <w:w w:val="99"/>
        </w:rPr>
        <w:t>o</w:t>
      </w:r>
      <w:r>
        <w:rPr>
          <w:spacing w:val="20"/>
          <w:w w:val="99"/>
        </w:rPr>
        <w:t>´</w:t>
      </w:r>
      <w:r>
        <w:rPr>
          <w:w w:val="99"/>
        </w:rPr>
        <w:t>n</w:t>
      </w:r>
      <w:r>
        <w:rPr>
          <w:spacing w:val="-1"/>
        </w:rPr>
        <w:t> </w:t>
      </w:r>
      <w:r>
        <w:rPr>
          <w:spacing w:val="-1"/>
          <w:w w:val="99"/>
        </w:rPr>
        <w:t>f</w:t>
      </w:r>
      <w:r>
        <w:rPr>
          <w:w w:val="99"/>
        </w:rPr>
        <w:t>ederal</w:t>
      </w:r>
      <w:r>
        <w:rPr>
          <w:spacing w:val="-1"/>
        </w:rPr>
        <w:t> </w:t>
      </w:r>
      <w:r>
        <w:rPr>
          <w:w w:val="99"/>
        </w:rPr>
        <w:t>ubicadas</w:t>
      </w:r>
      <w:r>
        <w:rPr>
          <w:spacing w:val="-1"/>
        </w:rPr>
        <w:t> </w:t>
      </w:r>
      <w:r>
        <w:rPr>
          <w:w w:val="99"/>
        </w:rPr>
        <w:t>en</w:t>
      </w:r>
      <w:r>
        <w:rPr>
          <w:spacing w:val="-1"/>
        </w:rPr>
        <w:t> </w:t>
      </w:r>
      <w:r>
        <w:rPr>
          <w:w w:val="99"/>
        </w:rPr>
        <w:t>las</w:t>
      </w:r>
      <w:r>
        <w:rPr>
          <w:spacing w:val="-1"/>
        </w:rPr>
        <w:t> </w:t>
      </w:r>
      <w:r>
        <w:rPr>
          <w:spacing w:val="-93"/>
          <w:w w:val="99"/>
        </w:rPr>
        <w:t>a</w:t>
      </w:r>
      <w:r>
        <w:rPr>
          <w:spacing w:val="13"/>
          <w:w w:val="99"/>
        </w:rPr>
        <w:t>´</w:t>
      </w:r>
      <w:r>
        <w:rPr>
          <w:w w:val="99"/>
        </w:rPr>
        <w:t>reas</w:t>
      </w:r>
      <w:r>
        <w:rPr>
          <w:spacing w:val="-1"/>
        </w:rPr>
        <w:t> </w:t>
      </w:r>
      <w:r>
        <w:rPr>
          <w:w w:val="99"/>
        </w:rPr>
        <w:t>de</w:t>
      </w:r>
      <w:r>
        <w:rPr>
          <w:spacing w:val="-1"/>
        </w:rPr>
        <w:t> </w:t>
      </w:r>
      <w:r>
        <w:rPr>
          <w:w w:val="99"/>
        </w:rPr>
        <w:t>banco</w:t>
      </w:r>
      <w:r>
        <w:rPr>
          <w:spacing w:val="-1"/>
        </w:rPr>
        <w:t> </w:t>
      </w:r>
      <w:r>
        <w:rPr>
          <w:w w:val="99"/>
        </w:rPr>
        <w:t>chinchorro</w:t>
      </w:r>
      <w:r>
        <w:rPr>
          <w:spacing w:val="-1"/>
        </w:rPr>
        <w:t> </w:t>
      </w:r>
      <w:r>
        <w:rPr>
          <w:w w:val="99"/>
        </w:rPr>
        <w:t>y</w:t>
      </w:r>
      <w:r>
        <w:rPr>
          <w:spacing w:val="-1"/>
        </w:rPr>
        <w:t> </w:t>
      </w:r>
      <w:r>
        <w:rPr>
          <w:w w:val="99"/>
        </w:rPr>
        <w:t>punta</w:t>
      </w:r>
      <w:r>
        <w:rPr>
          <w:spacing w:val="-1"/>
        </w:rPr>
        <w:t> </w:t>
      </w:r>
      <w:r>
        <w:rPr>
          <w:w w:val="99"/>
        </w:rPr>
        <w:t>herrero</w:t>
      </w:r>
      <w:r>
        <w:rPr>
          <w:spacing w:val="-1"/>
        </w:rPr>
        <w:t> </w:t>
      </w:r>
      <w:r>
        <w:rPr>
          <w:w w:val="99"/>
        </w:rPr>
        <w:t>en</w:t>
      </w:r>
      <w:r>
        <w:rPr>
          <w:spacing w:val="-1"/>
        </w:rPr>
        <w:t> </w:t>
      </w:r>
      <w:r>
        <w:rPr>
          <w:w w:val="99"/>
        </w:rPr>
        <w:t>el</w:t>
      </w:r>
      <w:r>
        <w:rPr>
          <w:spacing w:val="-1"/>
        </w:rPr>
        <w:t> </w:t>
      </w:r>
      <w:r>
        <w:rPr>
          <w:w w:val="99"/>
        </w:rPr>
        <w:t>estado</w:t>
      </w:r>
      <w:r>
        <w:rPr>
          <w:spacing w:val="-1"/>
        </w:rPr>
        <w:t> </w:t>
      </w:r>
      <w:r>
        <w:rPr>
          <w:w w:val="99"/>
        </w:rPr>
        <w:t>de</w:t>
      </w:r>
      <w:r>
        <w:rPr>
          <w:spacing w:val="-1"/>
        </w:rPr>
        <w:t> </w:t>
      </w:r>
      <w:r>
        <w:rPr>
          <w:w w:val="99"/>
        </w:rPr>
        <w:t>quintana </w:t>
      </w:r>
      <w:bookmarkStart w:name="_bookmark19" w:id="36"/>
      <w:bookmarkEnd w:id="36"/>
      <w:r>
        <w:rPr>
          <w:w w:val="99"/>
        </w:rPr>
      </w:r>
      <w:r>
        <w:rPr>
          <w:w w:val="99"/>
        </w:rPr>
        <w:t>roo.</w:t>
      </w:r>
      <w:r>
        <w:rPr>
          <w:spacing w:val="26"/>
        </w:rPr>
        <w:t> </w:t>
      </w:r>
      <w:r>
        <w:rPr>
          <w:i/>
          <w:w w:val="99"/>
        </w:rPr>
        <w:t>Diario</w:t>
      </w:r>
      <w:r>
        <w:rPr>
          <w:i/>
          <w:spacing w:val="-1"/>
        </w:rPr>
        <w:t> </w:t>
      </w:r>
      <w:r>
        <w:rPr>
          <w:i/>
          <w:w w:val="97"/>
        </w:rPr>
        <w:t>Oficial</w:t>
      </w:r>
      <w:r>
        <w:rPr>
          <w:i/>
          <w:spacing w:val="-1"/>
        </w:rPr>
        <w:t> </w:t>
      </w:r>
      <w:r>
        <w:rPr>
          <w:i/>
          <w:w w:val="99"/>
        </w:rPr>
        <w:t>de</w:t>
      </w:r>
      <w:r>
        <w:rPr>
          <w:i/>
          <w:spacing w:val="-1"/>
        </w:rPr>
        <w:t> </w:t>
      </w:r>
      <w:r>
        <w:rPr>
          <w:i/>
          <w:w w:val="99"/>
        </w:rPr>
        <w:t>la</w:t>
      </w:r>
      <w:r>
        <w:rPr>
          <w:i/>
          <w:spacing w:val="-1"/>
        </w:rPr>
        <w:t> </w:t>
      </w:r>
      <w:r>
        <w:rPr>
          <w:i/>
          <w:spacing w:val="-18"/>
          <w:w w:val="99"/>
        </w:rPr>
        <w:t>F</w:t>
      </w:r>
      <w:r>
        <w:rPr>
          <w:i/>
          <w:w w:val="99"/>
        </w:rPr>
        <w:t>ede</w:t>
      </w:r>
      <w:r>
        <w:rPr>
          <w:i/>
          <w:spacing w:val="-4"/>
          <w:w w:val="99"/>
        </w:rPr>
        <w:t>r</w:t>
      </w:r>
      <w:r>
        <w:rPr>
          <w:i/>
          <w:w w:val="99"/>
        </w:rPr>
        <w:t>ac</w:t>
      </w:r>
      <w:r>
        <w:rPr>
          <w:i/>
          <w:spacing w:val="-1"/>
          <w:w w:val="99"/>
        </w:rPr>
        <w:t>i</w:t>
      </w:r>
      <w:r>
        <w:rPr>
          <w:i/>
          <w:spacing w:val="-101"/>
          <w:w w:val="99"/>
        </w:rPr>
        <w:t>o</w:t>
      </w:r>
      <w:r>
        <w:rPr>
          <w:i/>
          <w:spacing w:val="20"/>
          <w:w w:val="99"/>
        </w:rPr>
        <w:t>´</w:t>
      </w:r>
      <w:r>
        <w:rPr>
          <w:i/>
          <w:w w:val="99"/>
        </w:rPr>
        <w:t>n</w:t>
      </w:r>
    </w:p>
    <w:p>
      <w:pPr>
        <w:pStyle w:val="BodyText"/>
        <w:spacing w:line="261" w:lineRule="auto" w:before="30"/>
        <w:ind w:left="362" w:right="952" w:hanging="235"/>
        <w:jc w:val="both"/>
        <w:rPr>
          <w:i/>
        </w:rPr>
      </w:pPr>
      <w:r>
        <w:rPr/>
        <w:t>DOF, D. (2018). Acuerdo por el que se establece una red de dos zonas de refugio pesquero parciales </w:t>
      </w:r>
      <w:r>
        <w:rPr>
          <w:w w:val="97"/>
        </w:rPr>
        <w:t>permanentes</w:t>
      </w:r>
      <w:r>
        <w:rPr>
          <w:spacing w:val="-11"/>
        </w:rPr>
        <w:t> </w:t>
      </w:r>
      <w:r>
        <w:rPr>
          <w:w w:val="97"/>
        </w:rPr>
        <w:t>en</w:t>
      </w:r>
      <w:r>
        <w:rPr>
          <w:spacing w:val="-11"/>
        </w:rPr>
        <w:t> </w:t>
      </w:r>
      <w:r>
        <w:rPr>
          <w:w w:val="97"/>
        </w:rPr>
        <w:t>aguas</w:t>
      </w:r>
      <w:r>
        <w:rPr>
          <w:spacing w:val="-11"/>
        </w:rPr>
        <w:t> </w:t>
      </w:r>
      <w:r>
        <w:rPr>
          <w:w w:val="97"/>
        </w:rPr>
        <w:t>marinas</w:t>
      </w:r>
      <w:r>
        <w:rPr>
          <w:spacing w:val="-11"/>
        </w:rPr>
        <w:t> </w:t>
      </w:r>
      <w:r>
        <w:rPr>
          <w:w w:val="97"/>
        </w:rPr>
        <w:t>de</w:t>
      </w:r>
      <w:r>
        <w:rPr>
          <w:spacing w:val="-11"/>
        </w:rPr>
        <w:t> </w:t>
      </w:r>
      <w:r>
        <w:rPr>
          <w:w w:val="97"/>
        </w:rPr>
        <w:t>jurisdicc</w:t>
      </w:r>
      <w:r>
        <w:rPr>
          <w:spacing w:val="-1"/>
          <w:w w:val="97"/>
        </w:rPr>
        <w:t>i</w:t>
      </w:r>
      <w:r>
        <w:rPr>
          <w:spacing w:val="-98"/>
          <w:w w:val="97"/>
        </w:rPr>
        <w:t>o</w:t>
      </w:r>
      <w:r>
        <w:rPr>
          <w:spacing w:val="17"/>
          <w:w w:val="99"/>
        </w:rPr>
        <w:t>´</w:t>
      </w:r>
      <w:r>
        <w:rPr>
          <w:w w:val="97"/>
        </w:rPr>
        <w:t>n</w:t>
      </w:r>
      <w:r>
        <w:rPr>
          <w:spacing w:val="-11"/>
        </w:rPr>
        <w:t> </w:t>
      </w:r>
      <w:r>
        <w:rPr>
          <w:w w:val="97"/>
        </w:rPr>
        <w:t>federal</w:t>
      </w:r>
      <w:r>
        <w:rPr>
          <w:spacing w:val="-11"/>
        </w:rPr>
        <w:t> </w:t>
      </w:r>
      <w:r>
        <w:rPr>
          <w:w w:val="97"/>
        </w:rPr>
        <w:t>adyacentes</w:t>
      </w:r>
      <w:r>
        <w:rPr>
          <w:spacing w:val="-11"/>
        </w:rPr>
        <w:t> </w:t>
      </w:r>
      <w:r>
        <w:rPr>
          <w:w w:val="97"/>
        </w:rPr>
        <w:t>a</w:t>
      </w:r>
      <w:r>
        <w:rPr>
          <w:spacing w:val="-11"/>
        </w:rPr>
        <w:t> </w:t>
      </w:r>
      <w:r>
        <w:rPr>
          <w:w w:val="97"/>
        </w:rPr>
        <w:t>isla</w:t>
      </w:r>
      <w:r>
        <w:rPr>
          <w:spacing w:val="-11"/>
        </w:rPr>
        <w:t> </w:t>
      </w:r>
      <w:r>
        <w:rPr>
          <w:w w:val="97"/>
        </w:rPr>
        <w:t>nat</w:t>
      </w:r>
      <w:r>
        <w:rPr>
          <w:spacing w:val="-7"/>
          <w:w w:val="97"/>
        </w:rPr>
        <w:t>i</w:t>
      </w:r>
      <w:r>
        <w:rPr>
          <w:w w:val="97"/>
        </w:rPr>
        <w:t>vidad,</w:t>
      </w:r>
      <w:r>
        <w:rPr>
          <w:spacing w:val="-8"/>
        </w:rPr>
        <w:t> </w:t>
      </w:r>
      <w:r>
        <w:rPr>
          <w:w w:val="97"/>
        </w:rPr>
        <w:t>ubicada</w:t>
      </w:r>
      <w:r>
        <w:rPr>
          <w:spacing w:val="-11"/>
        </w:rPr>
        <w:t> </w:t>
      </w:r>
      <w:r>
        <w:rPr>
          <w:w w:val="97"/>
        </w:rPr>
        <w:t>en</w:t>
      </w:r>
      <w:r>
        <w:rPr>
          <w:spacing w:val="-11"/>
        </w:rPr>
        <w:t> </w:t>
      </w:r>
      <w:r>
        <w:rPr>
          <w:w w:val="97"/>
        </w:rPr>
        <w:t>el</w:t>
      </w:r>
      <w:r>
        <w:rPr>
          <w:spacing w:val="-11"/>
        </w:rPr>
        <w:t> </w:t>
      </w:r>
      <w:r>
        <w:rPr>
          <w:w w:val="97"/>
        </w:rPr>
        <w:t>municipio </w:t>
      </w:r>
      <w:bookmarkStart w:name="_bookmark20" w:id="37"/>
      <w:bookmarkEnd w:id="37"/>
      <w:r>
        <w:rPr>
          <w:w w:val="99"/>
        </w:rPr>
      </w:r>
      <w:r>
        <w:rPr>
          <w:w w:val="99"/>
        </w:rPr>
        <w:t>de</w:t>
      </w:r>
      <w:r>
        <w:rPr>
          <w:spacing w:val="-1"/>
        </w:rPr>
        <w:t> </w:t>
      </w:r>
      <w:r>
        <w:rPr>
          <w:w w:val="99"/>
        </w:rPr>
        <w:t>mul</w:t>
      </w:r>
      <w:r>
        <w:rPr>
          <w:spacing w:val="-4"/>
          <w:w w:val="99"/>
        </w:rPr>
        <w:t>e</w:t>
      </w:r>
      <w:r>
        <w:rPr>
          <w:w w:val="99"/>
        </w:rPr>
        <w:t>g</w:t>
      </w:r>
      <w:r>
        <w:rPr>
          <w:spacing w:val="-93"/>
          <w:w w:val="99"/>
        </w:rPr>
        <w:t>e</w:t>
      </w:r>
      <w:r>
        <w:rPr>
          <w:spacing w:val="13"/>
          <w:w w:val="99"/>
        </w:rPr>
        <w:t>´</w:t>
      </w:r>
      <w:r>
        <w:rPr>
          <w:w w:val="99"/>
        </w:rPr>
        <w:t>,</w:t>
      </w:r>
      <w:r>
        <w:rPr>
          <w:spacing w:val="-1"/>
        </w:rPr>
        <w:t> </w:t>
      </w:r>
      <w:r>
        <w:rPr>
          <w:w w:val="99"/>
        </w:rPr>
        <w:t>en</w:t>
      </w:r>
      <w:r>
        <w:rPr>
          <w:spacing w:val="-1"/>
        </w:rPr>
        <w:t> </w:t>
      </w:r>
      <w:r>
        <w:rPr>
          <w:w w:val="99"/>
        </w:rPr>
        <w:t>el</w:t>
      </w:r>
      <w:r>
        <w:rPr>
          <w:spacing w:val="-1"/>
        </w:rPr>
        <w:t> </w:t>
      </w:r>
      <w:r>
        <w:rPr>
          <w:w w:val="99"/>
        </w:rPr>
        <w:t>estado</w:t>
      </w:r>
      <w:r>
        <w:rPr>
          <w:spacing w:val="-1"/>
        </w:rPr>
        <w:t> </w:t>
      </w:r>
      <w:r>
        <w:rPr>
          <w:w w:val="99"/>
        </w:rPr>
        <w:t>de</w:t>
      </w:r>
      <w:r>
        <w:rPr>
          <w:spacing w:val="-1"/>
        </w:rPr>
        <w:t> </w:t>
      </w:r>
      <w:r>
        <w:rPr>
          <w:w w:val="99"/>
        </w:rPr>
        <w:t>baja</w:t>
      </w:r>
      <w:r>
        <w:rPr>
          <w:spacing w:val="-1"/>
        </w:rPr>
        <w:t> </w:t>
      </w:r>
      <w:r>
        <w:rPr>
          <w:w w:val="99"/>
        </w:rPr>
        <w:t>california</w:t>
      </w:r>
      <w:r>
        <w:rPr>
          <w:spacing w:val="-1"/>
        </w:rPr>
        <w:t> </w:t>
      </w:r>
      <w:r>
        <w:rPr>
          <w:w w:val="99"/>
        </w:rPr>
        <w:t>su</w:t>
      </w:r>
      <w:r>
        <w:rPr>
          <w:spacing w:val="-14"/>
          <w:w w:val="99"/>
        </w:rPr>
        <w:t>r</w:t>
      </w:r>
      <w:r>
        <w:rPr>
          <w:w w:val="99"/>
        </w:rPr>
        <w:t>.</w:t>
      </w:r>
      <w:r>
        <w:rPr>
          <w:spacing w:val="26"/>
        </w:rPr>
        <w:t> </w:t>
      </w:r>
      <w:r>
        <w:rPr>
          <w:i/>
          <w:w w:val="99"/>
        </w:rPr>
        <w:t>Diario</w:t>
      </w:r>
      <w:r>
        <w:rPr>
          <w:i/>
          <w:spacing w:val="-1"/>
        </w:rPr>
        <w:t> </w:t>
      </w:r>
      <w:r>
        <w:rPr>
          <w:i/>
          <w:w w:val="97"/>
        </w:rPr>
        <w:t>Oficial</w:t>
      </w:r>
      <w:r>
        <w:rPr>
          <w:i/>
          <w:spacing w:val="-1"/>
        </w:rPr>
        <w:t> </w:t>
      </w:r>
      <w:r>
        <w:rPr>
          <w:i/>
          <w:w w:val="99"/>
        </w:rPr>
        <w:t>de</w:t>
      </w:r>
      <w:r>
        <w:rPr>
          <w:i/>
          <w:spacing w:val="-1"/>
        </w:rPr>
        <w:t> </w:t>
      </w:r>
      <w:r>
        <w:rPr>
          <w:i/>
          <w:w w:val="99"/>
        </w:rPr>
        <w:t>la</w:t>
      </w:r>
      <w:r>
        <w:rPr>
          <w:i/>
          <w:spacing w:val="-1"/>
        </w:rPr>
        <w:t> </w:t>
      </w:r>
      <w:r>
        <w:rPr>
          <w:i/>
          <w:spacing w:val="-18"/>
          <w:w w:val="99"/>
        </w:rPr>
        <w:t>F</w:t>
      </w:r>
      <w:r>
        <w:rPr>
          <w:i/>
          <w:w w:val="99"/>
        </w:rPr>
        <w:t>ede</w:t>
      </w:r>
      <w:r>
        <w:rPr>
          <w:i/>
          <w:spacing w:val="-4"/>
          <w:w w:val="99"/>
        </w:rPr>
        <w:t>r</w:t>
      </w:r>
      <w:r>
        <w:rPr>
          <w:i/>
          <w:w w:val="99"/>
        </w:rPr>
        <w:t>ac</w:t>
      </w:r>
      <w:r>
        <w:rPr>
          <w:i/>
          <w:spacing w:val="-1"/>
          <w:w w:val="99"/>
        </w:rPr>
        <w:t>i</w:t>
      </w:r>
      <w:r>
        <w:rPr>
          <w:i/>
          <w:spacing w:val="-101"/>
          <w:w w:val="99"/>
        </w:rPr>
        <w:t>o</w:t>
      </w:r>
      <w:r>
        <w:rPr>
          <w:i/>
          <w:spacing w:val="20"/>
          <w:w w:val="99"/>
        </w:rPr>
        <w:t>´</w:t>
      </w:r>
      <w:r>
        <w:rPr>
          <w:i/>
          <w:w w:val="99"/>
        </w:rPr>
        <w:t>n</w:t>
      </w:r>
    </w:p>
    <w:p>
      <w:pPr>
        <w:pStyle w:val="BodyText"/>
        <w:spacing w:line="259" w:lineRule="auto" w:before="30"/>
        <w:ind w:left="362" w:right="910" w:hanging="235"/>
        <w:jc w:val="both"/>
      </w:pPr>
      <w:r>
        <w:rPr/>
        <w:t>Edgar,</w:t>
      </w:r>
      <w:r>
        <w:rPr>
          <w:spacing w:val="-15"/>
        </w:rPr>
        <w:t> </w:t>
      </w:r>
      <w:r>
        <w:rPr/>
        <w:t>G.</w:t>
      </w:r>
      <w:r>
        <w:rPr>
          <w:spacing w:val="-15"/>
        </w:rPr>
        <w:t> </w:t>
      </w:r>
      <w:r>
        <w:rPr/>
        <w:t>J.,</w:t>
      </w:r>
      <w:r>
        <w:rPr>
          <w:spacing w:val="-15"/>
        </w:rPr>
        <w:t> </w:t>
      </w:r>
      <w:r>
        <w:rPr/>
        <w:t>Stuart-Smith,</w:t>
      </w:r>
      <w:r>
        <w:rPr>
          <w:spacing w:val="-14"/>
        </w:rPr>
        <w:t> </w:t>
      </w:r>
      <w:r>
        <w:rPr/>
        <w:t>R.</w:t>
      </w:r>
      <w:r>
        <w:rPr>
          <w:spacing w:val="-15"/>
        </w:rPr>
        <w:t> </w:t>
      </w:r>
      <w:r>
        <w:rPr/>
        <w:t>D.,</w:t>
      </w:r>
      <w:r>
        <w:rPr>
          <w:spacing w:val="-15"/>
        </w:rPr>
        <w:t> </w:t>
      </w:r>
      <w:r>
        <w:rPr/>
        <w:t>Willis,</w:t>
      </w:r>
      <w:r>
        <w:rPr>
          <w:spacing w:val="-14"/>
        </w:rPr>
        <w:t> </w:t>
      </w:r>
      <w:r>
        <w:rPr>
          <w:spacing w:val="-9"/>
        </w:rPr>
        <w:t>T.</w:t>
      </w:r>
      <w:r>
        <w:rPr>
          <w:spacing w:val="-16"/>
        </w:rPr>
        <w:t> </w:t>
      </w:r>
      <w:r>
        <w:rPr/>
        <w:t>J.,</w:t>
      </w:r>
      <w:r>
        <w:rPr>
          <w:spacing w:val="-14"/>
        </w:rPr>
        <w:t> </w:t>
      </w:r>
      <w:r>
        <w:rPr/>
        <w:t>Kininmonth,</w:t>
      </w:r>
      <w:r>
        <w:rPr>
          <w:spacing w:val="-15"/>
        </w:rPr>
        <w:t> </w:t>
      </w:r>
      <w:r>
        <w:rPr/>
        <w:t>S.,</w:t>
      </w:r>
      <w:r>
        <w:rPr>
          <w:spacing w:val="-14"/>
        </w:rPr>
        <w:t> </w:t>
      </w:r>
      <w:r>
        <w:rPr>
          <w:spacing w:val="-3"/>
        </w:rPr>
        <w:t>Baker,</w:t>
      </w:r>
      <w:r>
        <w:rPr>
          <w:spacing w:val="-14"/>
        </w:rPr>
        <w:t> </w:t>
      </w:r>
      <w:r>
        <w:rPr/>
        <w:t>S.</w:t>
      </w:r>
      <w:r>
        <w:rPr>
          <w:spacing w:val="-16"/>
        </w:rPr>
        <w:t> </w:t>
      </w:r>
      <w:r>
        <w:rPr/>
        <w:t>C.,</w:t>
      </w:r>
      <w:r>
        <w:rPr>
          <w:spacing w:val="-14"/>
        </w:rPr>
        <w:t> </w:t>
      </w:r>
      <w:r>
        <w:rPr/>
        <w:t>Banks,</w:t>
      </w:r>
      <w:r>
        <w:rPr>
          <w:spacing w:val="-15"/>
        </w:rPr>
        <w:t> </w:t>
      </w:r>
      <w:r>
        <w:rPr/>
        <w:t>S.,</w:t>
      </w:r>
      <w:r>
        <w:rPr>
          <w:spacing w:val="-14"/>
        </w:rPr>
        <w:t> </w:t>
      </w:r>
      <w:r>
        <w:rPr/>
        <w:t>et</w:t>
      </w:r>
      <w:r>
        <w:rPr>
          <w:spacing w:val="-15"/>
        </w:rPr>
        <w:t> </w:t>
      </w:r>
      <w:r>
        <w:rPr/>
        <w:t>al.</w:t>
      </w:r>
      <w:r>
        <w:rPr>
          <w:spacing w:val="-15"/>
        </w:rPr>
        <w:t> </w:t>
      </w:r>
      <w:r>
        <w:rPr/>
        <w:t>(2014).</w:t>
      </w:r>
      <w:r>
        <w:rPr>
          <w:spacing w:val="3"/>
        </w:rPr>
        <w:t> </w:t>
      </w:r>
      <w:r>
        <w:rPr/>
        <w:t>Global conservation outcomes depend on marine protected areas with </w:t>
      </w:r>
      <w:r>
        <w:rPr>
          <w:spacing w:val="-3"/>
        </w:rPr>
        <w:t>five key </w:t>
      </w:r>
      <w:r>
        <w:rPr/>
        <w:t>features. </w:t>
      </w:r>
      <w:r>
        <w:rPr>
          <w:i/>
        </w:rPr>
        <w:t>Nature </w:t>
      </w:r>
      <w:r>
        <w:rPr/>
        <w:t>506, 216–220.</w:t>
      </w:r>
      <w:bookmarkStart w:name="_bookmark21" w:id="38"/>
      <w:bookmarkEnd w:id="38"/>
      <w:r>
        <w:rPr/>
      </w:r>
      <w:r>
        <w:rPr/>
        <w:t> doi:10.1038/nature13022</w:t>
      </w:r>
    </w:p>
    <w:p>
      <w:pPr>
        <w:pStyle w:val="BodyText"/>
        <w:spacing w:line="259" w:lineRule="auto" w:before="39"/>
        <w:ind w:left="362" w:right="952" w:hanging="235"/>
        <w:jc w:val="both"/>
      </w:pPr>
      <w:r>
        <w:rPr/>
        <w:t>Espinosa-Romero,</w:t>
      </w:r>
      <w:r>
        <w:rPr>
          <w:spacing w:val="-7"/>
        </w:rPr>
        <w:t> </w:t>
      </w:r>
      <w:r>
        <w:rPr/>
        <w:t>M.</w:t>
      </w:r>
      <w:r>
        <w:rPr>
          <w:spacing w:val="-7"/>
        </w:rPr>
        <w:t> </w:t>
      </w:r>
      <w:r>
        <w:rPr/>
        <w:t>J.,</w:t>
      </w:r>
      <w:r>
        <w:rPr>
          <w:spacing w:val="-7"/>
        </w:rPr>
        <w:t> </w:t>
      </w:r>
      <w:r>
        <w:rPr/>
        <w:t>Rodriguez,</w:t>
      </w:r>
      <w:r>
        <w:rPr>
          <w:spacing w:val="-6"/>
        </w:rPr>
        <w:t> </w:t>
      </w:r>
      <w:r>
        <w:rPr/>
        <w:t>L.</w:t>
      </w:r>
      <w:r>
        <w:rPr>
          <w:spacing w:val="-7"/>
        </w:rPr>
        <w:t> F.,</w:t>
      </w:r>
      <w:r>
        <w:rPr>
          <w:spacing w:val="-6"/>
        </w:rPr>
        <w:t> Weaver, </w:t>
      </w:r>
      <w:r>
        <w:rPr/>
        <w:t>A.</w:t>
      </w:r>
      <w:r>
        <w:rPr>
          <w:spacing w:val="-7"/>
        </w:rPr>
        <w:t> </w:t>
      </w:r>
      <w:r>
        <w:rPr/>
        <w:t>H.,</w:t>
      </w:r>
      <w:r>
        <w:rPr>
          <w:spacing w:val="-6"/>
        </w:rPr>
        <w:t> </w:t>
      </w:r>
      <w:r>
        <w:rPr>
          <w:spacing w:val="-3"/>
        </w:rPr>
        <w:t>Villanueva-Aznar,</w:t>
      </w:r>
      <w:r>
        <w:rPr>
          <w:spacing w:val="-6"/>
        </w:rPr>
        <w:t> </w:t>
      </w:r>
      <w:r>
        <w:rPr/>
        <w:t>C.,</w:t>
      </w:r>
      <w:r>
        <w:rPr>
          <w:spacing w:val="-7"/>
        </w:rPr>
        <w:t> </w:t>
      </w:r>
      <w:r>
        <w:rPr/>
        <w:t>and</w:t>
      </w:r>
      <w:r>
        <w:rPr>
          <w:spacing w:val="-7"/>
        </w:rPr>
        <w:t> </w:t>
      </w:r>
      <w:r>
        <w:rPr>
          <w:spacing w:val="-4"/>
        </w:rPr>
        <w:t>Torre,</w:t>
      </w:r>
      <w:r>
        <w:rPr>
          <w:spacing w:val="-6"/>
        </w:rPr>
        <w:t> </w:t>
      </w:r>
      <w:r>
        <w:rPr/>
        <w:t>J.</w:t>
      </w:r>
      <w:r>
        <w:rPr>
          <w:spacing w:val="-7"/>
        </w:rPr>
        <w:t> </w:t>
      </w:r>
      <w:r>
        <w:rPr/>
        <w:t>(2014).</w:t>
      </w:r>
      <w:r>
        <w:rPr>
          <w:spacing w:val="17"/>
        </w:rPr>
        <w:t> </w:t>
      </w:r>
      <w:r>
        <w:rPr/>
        <w:t>The changing</w:t>
      </w:r>
      <w:r>
        <w:rPr>
          <w:spacing w:val="-14"/>
        </w:rPr>
        <w:t> </w:t>
      </w:r>
      <w:r>
        <w:rPr/>
        <w:t>role</w:t>
      </w:r>
      <w:r>
        <w:rPr>
          <w:spacing w:val="-14"/>
        </w:rPr>
        <w:t> </w:t>
      </w:r>
      <w:r>
        <w:rPr/>
        <w:t>of</w:t>
      </w:r>
      <w:r>
        <w:rPr>
          <w:spacing w:val="-14"/>
        </w:rPr>
        <w:t> </w:t>
      </w:r>
      <w:r>
        <w:rPr/>
        <w:t>ngos</w:t>
      </w:r>
      <w:r>
        <w:rPr>
          <w:spacing w:val="-14"/>
        </w:rPr>
        <w:t> </w:t>
      </w:r>
      <w:r>
        <w:rPr/>
        <w:t>in</w:t>
      </w:r>
      <w:r>
        <w:rPr>
          <w:spacing w:val="-14"/>
        </w:rPr>
        <w:t> </w:t>
      </w:r>
      <w:r>
        <w:rPr/>
        <w:t>mexican</w:t>
      </w:r>
      <w:r>
        <w:rPr>
          <w:spacing w:val="-14"/>
        </w:rPr>
        <w:t> </w:t>
      </w:r>
      <w:r>
        <w:rPr/>
        <w:t>small-scale</w:t>
      </w:r>
      <w:r>
        <w:rPr>
          <w:spacing w:val="-14"/>
        </w:rPr>
        <w:t> </w:t>
      </w:r>
      <w:r>
        <w:rPr/>
        <w:t>fisheries:</w:t>
      </w:r>
      <w:r>
        <w:rPr>
          <w:spacing w:val="-14"/>
        </w:rPr>
        <w:t> </w:t>
      </w:r>
      <w:r>
        <w:rPr/>
        <w:t>From</w:t>
      </w:r>
      <w:r>
        <w:rPr>
          <w:spacing w:val="-14"/>
        </w:rPr>
        <w:t> </w:t>
      </w:r>
      <w:r>
        <w:rPr/>
        <w:t>environmental</w:t>
      </w:r>
      <w:r>
        <w:rPr>
          <w:spacing w:val="-14"/>
        </w:rPr>
        <w:t> </w:t>
      </w:r>
      <w:r>
        <w:rPr/>
        <w:t>conservation</w:t>
      </w:r>
      <w:r>
        <w:rPr>
          <w:spacing w:val="-13"/>
        </w:rPr>
        <w:t> </w:t>
      </w:r>
      <w:r>
        <w:rPr/>
        <w:t>to</w:t>
      </w:r>
      <w:r>
        <w:rPr>
          <w:spacing w:val="-14"/>
        </w:rPr>
        <w:t> </w:t>
      </w:r>
      <w:r>
        <w:rPr/>
        <w:t>multi-scale</w:t>
      </w:r>
      <w:bookmarkStart w:name="_bookmark22" w:id="39"/>
      <w:bookmarkEnd w:id="39"/>
      <w:r>
        <w:rPr/>
      </w:r>
      <w:r>
        <w:rPr/>
        <w:t> governance. </w:t>
      </w:r>
      <w:r>
        <w:rPr>
          <w:i/>
        </w:rPr>
        <w:t>Marine </w:t>
      </w:r>
      <w:r>
        <w:rPr>
          <w:i/>
          <w:spacing w:val="-4"/>
        </w:rPr>
        <w:t>Policy </w:t>
      </w:r>
      <w:r>
        <w:rPr/>
        <w:t>50, 290–299.</w:t>
      </w:r>
      <w:r>
        <w:rPr>
          <w:spacing w:val="-11"/>
        </w:rPr>
        <w:t> </w:t>
      </w:r>
      <w:r>
        <w:rPr/>
        <w:t>doi:10.1016/j.marpol.2014.07.005</w:t>
      </w:r>
    </w:p>
    <w:p>
      <w:pPr>
        <w:pStyle w:val="BodyText"/>
        <w:spacing w:line="259" w:lineRule="auto" w:before="38"/>
        <w:ind w:left="362" w:right="944" w:hanging="235"/>
        <w:jc w:val="both"/>
      </w:pPr>
      <w:r>
        <w:rPr/>
        <w:t>Ferraro,</w:t>
      </w:r>
      <w:r>
        <w:rPr>
          <w:spacing w:val="-24"/>
        </w:rPr>
        <w:t> </w:t>
      </w:r>
      <w:r>
        <w:rPr>
          <w:spacing w:val="-14"/>
        </w:rPr>
        <w:t>P.</w:t>
      </w:r>
      <w:r>
        <w:rPr>
          <w:spacing w:val="-26"/>
        </w:rPr>
        <w:t> </w:t>
      </w:r>
      <w:r>
        <w:rPr/>
        <w:t>J.</w:t>
      </w:r>
      <w:r>
        <w:rPr>
          <w:spacing w:val="-26"/>
        </w:rPr>
        <w:t> </w:t>
      </w:r>
      <w:r>
        <w:rPr/>
        <w:t>and</w:t>
      </w:r>
      <w:r>
        <w:rPr>
          <w:spacing w:val="-27"/>
        </w:rPr>
        <w:t> </w:t>
      </w:r>
      <w:r>
        <w:rPr/>
        <w:t>Pattanayak,</w:t>
      </w:r>
      <w:r>
        <w:rPr>
          <w:spacing w:val="-24"/>
        </w:rPr>
        <w:t> </w:t>
      </w:r>
      <w:r>
        <w:rPr/>
        <w:t>S.</w:t>
      </w:r>
      <w:r>
        <w:rPr>
          <w:spacing w:val="-26"/>
        </w:rPr>
        <w:t> </w:t>
      </w:r>
      <w:r>
        <w:rPr/>
        <w:t>K.</w:t>
      </w:r>
      <w:r>
        <w:rPr>
          <w:spacing w:val="-26"/>
        </w:rPr>
        <w:t> </w:t>
      </w:r>
      <w:r>
        <w:rPr/>
        <w:t>(2006).</w:t>
      </w:r>
      <w:r>
        <w:rPr>
          <w:spacing w:val="-15"/>
        </w:rPr>
        <w:t> </w:t>
      </w:r>
      <w:r>
        <w:rPr/>
        <w:t>Money</w:t>
      </w:r>
      <w:r>
        <w:rPr>
          <w:spacing w:val="-26"/>
        </w:rPr>
        <w:t> </w:t>
      </w:r>
      <w:r>
        <w:rPr/>
        <w:t>for</w:t>
      </w:r>
      <w:r>
        <w:rPr>
          <w:spacing w:val="-27"/>
        </w:rPr>
        <w:t> </w:t>
      </w:r>
      <w:r>
        <w:rPr/>
        <w:t>nothing?</w:t>
      </w:r>
      <w:r>
        <w:rPr>
          <w:spacing w:val="-23"/>
        </w:rPr>
        <w:t> </w:t>
      </w:r>
      <w:r>
        <w:rPr/>
        <w:t>a</w:t>
      </w:r>
      <w:r>
        <w:rPr>
          <w:spacing w:val="-26"/>
        </w:rPr>
        <w:t> </w:t>
      </w:r>
      <w:r>
        <w:rPr/>
        <w:t>call</w:t>
      </w:r>
      <w:r>
        <w:rPr>
          <w:spacing w:val="-27"/>
        </w:rPr>
        <w:t> </w:t>
      </w:r>
      <w:r>
        <w:rPr/>
        <w:t>for</w:t>
      </w:r>
      <w:r>
        <w:rPr>
          <w:spacing w:val="-26"/>
        </w:rPr>
        <w:t> </w:t>
      </w:r>
      <w:r>
        <w:rPr/>
        <w:t>empirical</w:t>
      </w:r>
      <w:r>
        <w:rPr>
          <w:spacing w:val="-26"/>
        </w:rPr>
        <w:t> </w:t>
      </w:r>
      <w:r>
        <w:rPr/>
        <w:t>evaluation</w:t>
      </w:r>
      <w:r>
        <w:rPr>
          <w:spacing w:val="-26"/>
        </w:rPr>
        <w:t> </w:t>
      </w:r>
      <w:r>
        <w:rPr/>
        <w:t>of</w:t>
      </w:r>
      <w:r>
        <w:rPr>
          <w:spacing w:val="-27"/>
        </w:rPr>
        <w:t> </w:t>
      </w:r>
      <w:r>
        <w:rPr/>
        <w:t>biodiversity</w:t>
      </w:r>
      <w:bookmarkStart w:name="_bookmark23" w:id="40"/>
      <w:bookmarkEnd w:id="40"/>
      <w:r>
        <w:rPr/>
      </w:r>
      <w:r>
        <w:rPr/>
        <w:t> conservation investments. </w:t>
      </w:r>
      <w:r>
        <w:rPr>
          <w:i/>
        </w:rPr>
        <w:t>PLoS Biol </w:t>
      </w:r>
      <w:r>
        <w:rPr/>
        <w:t>4, e105.</w:t>
      </w:r>
      <w:r>
        <w:rPr>
          <w:spacing w:val="-19"/>
        </w:rPr>
        <w:t> </w:t>
      </w:r>
      <w:r>
        <w:rPr/>
        <w:t>doi:10.1371/journal.pbio.0040105</w:t>
      </w:r>
    </w:p>
    <w:p>
      <w:pPr>
        <w:pStyle w:val="BodyText"/>
        <w:spacing w:line="259" w:lineRule="auto" w:before="37"/>
        <w:ind w:left="354" w:right="910" w:hanging="226"/>
        <w:jc w:val="both"/>
      </w:pPr>
      <w:r>
        <w:rPr>
          <w:w w:val="101"/>
        </w:rPr>
        <w:t>Finkbeine</w:t>
      </w:r>
      <w:r>
        <w:rPr>
          <w:spacing w:val="-10"/>
          <w:w w:val="101"/>
        </w:rPr>
        <w:t>r</w:t>
      </w:r>
      <w:r>
        <w:rPr>
          <w:w w:val="101"/>
        </w:rPr>
        <w:t>,</w:t>
      </w:r>
      <w:r>
        <w:rPr/>
        <w:t> </w:t>
      </w:r>
      <w:r>
        <w:rPr>
          <w:w w:val="101"/>
        </w:rPr>
        <w:t>E.,</w:t>
      </w:r>
      <w:r>
        <w:rPr/>
        <w:t> </w:t>
      </w:r>
      <w:r>
        <w:rPr>
          <w:w w:val="101"/>
        </w:rPr>
        <w:t>Micheli,</w:t>
      </w:r>
      <w:r>
        <w:rPr/>
        <w:t> </w:t>
      </w:r>
      <w:r>
        <w:rPr>
          <w:spacing w:val="-20"/>
          <w:w w:val="101"/>
        </w:rPr>
        <w:t>F</w:t>
      </w:r>
      <w:r>
        <w:rPr>
          <w:w w:val="101"/>
        </w:rPr>
        <w:t>.,</w:t>
      </w:r>
      <w:r>
        <w:rPr/>
        <w:t> </w:t>
      </w:r>
      <w:r>
        <w:rPr>
          <w:w w:val="101"/>
        </w:rPr>
        <w:t>Sae</w:t>
      </w:r>
      <w:r>
        <w:rPr>
          <w:spacing w:val="-1"/>
          <w:w w:val="101"/>
        </w:rPr>
        <w:t>n</w:t>
      </w:r>
      <w:r>
        <w:rPr>
          <w:w w:val="101"/>
        </w:rPr>
        <w:t>z-Arr</w:t>
      </w:r>
      <w:r>
        <w:rPr>
          <w:spacing w:val="-3"/>
          <w:w w:val="101"/>
        </w:rPr>
        <w:t>o</w:t>
      </w:r>
      <w:r>
        <w:rPr>
          <w:w w:val="101"/>
        </w:rPr>
        <w:t>yo,</w:t>
      </w:r>
      <w:r>
        <w:rPr/>
        <w:t> </w:t>
      </w:r>
      <w:r>
        <w:rPr>
          <w:w w:val="101"/>
        </w:rPr>
        <w:t>A.,</w:t>
      </w:r>
      <w:r>
        <w:rPr/>
        <w:t> </w:t>
      </w:r>
      <w:r>
        <w:rPr>
          <w:spacing w:val="-27"/>
          <w:w w:val="101"/>
        </w:rPr>
        <w:t>V</w:t>
      </w:r>
      <w:r>
        <w:rPr>
          <w:w w:val="101"/>
        </w:rPr>
        <w:t>azquez-</w:t>
      </w:r>
      <w:r>
        <w:rPr>
          <w:spacing w:val="-27"/>
          <w:w w:val="101"/>
        </w:rPr>
        <w:t>V</w:t>
      </w:r>
      <w:r>
        <w:rPr>
          <w:w w:val="101"/>
        </w:rPr>
        <w:t>era,</w:t>
      </w:r>
      <w:r>
        <w:rPr/>
        <w:t> </w:t>
      </w:r>
      <w:r>
        <w:rPr>
          <w:w w:val="101"/>
        </w:rPr>
        <w:t>L.,</w:t>
      </w:r>
      <w:r>
        <w:rPr/>
        <w:t> </w:t>
      </w:r>
      <w:r>
        <w:rPr>
          <w:w w:val="101"/>
        </w:rPr>
        <w:t>Pera</w:t>
      </w:r>
      <w:r>
        <w:rPr>
          <w:spacing w:val="-3"/>
          <w:w w:val="101"/>
        </w:rPr>
        <w:t>f</w:t>
      </w:r>
      <w:r>
        <w:rPr>
          <w:w w:val="101"/>
        </w:rPr>
        <w:t>an,</w:t>
      </w:r>
      <w:r>
        <w:rPr/>
        <w:t> </w:t>
      </w:r>
      <w:r>
        <w:rPr>
          <w:w w:val="101"/>
        </w:rPr>
        <w:t>C.,</w:t>
      </w:r>
      <w:r>
        <w:rPr/>
        <w:t> </w:t>
      </w:r>
      <w:r>
        <w:rPr>
          <w:w w:val="101"/>
        </w:rPr>
        <w:t>and</w:t>
      </w:r>
      <w:r>
        <w:rPr/>
        <w:t> </w:t>
      </w:r>
      <w:r>
        <w:rPr>
          <w:spacing w:val="-1"/>
          <w:w w:val="101"/>
        </w:rPr>
        <w:t>C</w:t>
      </w:r>
      <w:r>
        <w:rPr>
          <w:spacing w:val="-96"/>
          <w:w w:val="101"/>
        </w:rPr>
        <w:t>a</w:t>
      </w:r>
      <w:r>
        <w:rPr>
          <w:spacing w:val="15"/>
          <w:w w:val="99"/>
        </w:rPr>
        <w:t>´</w:t>
      </w:r>
      <w:r>
        <w:rPr>
          <w:w w:val="101"/>
        </w:rPr>
        <w:t>rdenas,</w:t>
      </w:r>
      <w:r>
        <w:rPr/>
        <w:t> </w:t>
      </w:r>
      <w:r>
        <w:rPr>
          <w:w w:val="101"/>
        </w:rPr>
        <w:t>J.</w:t>
      </w:r>
      <w:r>
        <w:rPr/>
        <w:t> </w:t>
      </w:r>
      <w:r>
        <w:rPr>
          <w:w w:val="101"/>
        </w:rPr>
        <w:t>(2018). </w:t>
      </w:r>
      <w:r>
        <w:rPr/>
        <w:t>Local response to global uncertainty: Insights from experimental economics in small-scale fisheries.</w:t>
      </w:r>
      <w:bookmarkStart w:name="_bookmark24" w:id="41"/>
      <w:bookmarkEnd w:id="41"/>
      <w:r>
        <w:rPr/>
      </w:r>
      <w:r>
        <w:rPr/>
        <w:t> </w:t>
      </w:r>
      <w:r>
        <w:rPr>
          <w:i/>
        </w:rPr>
        <w:t>Global Environmental Change </w:t>
      </w:r>
      <w:r>
        <w:rPr/>
        <w:t>48, 151–157. doi:10.1016/j.gloenvcha.2017.11.010</w:t>
      </w:r>
    </w:p>
    <w:p>
      <w:pPr>
        <w:pStyle w:val="BodyText"/>
        <w:spacing w:line="259" w:lineRule="auto" w:before="39"/>
        <w:ind w:left="362" w:right="910" w:hanging="235"/>
        <w:jc w:val="both"/>
      </w:pPr>
      <w:r>
        <w:rPr/>
        <w:t>Friedlander,</w:t>
      </w:r>
      <w:r>
        <w:rPr>
          <w:spacing w:val="-19"/>
        </w:rPr>
        <w:t> </w:t>
      </w:r>
      <w:r>
        <w:rPr/>
        <w:t>A.</w:t>
      </w:r>
      <w:r>
        <w:rPr>
          <w:spacing w:val="-20"/>
        </w:rPr>
        <w:t> </w:t>
      </w:r>
      <w:r>
        <w:rPr/>
        <w:t>M.,</w:t>
      </w:r>
      <w:r>
        <w:rPr>
          <w:spacing w:val="-19"/>
        </w:rPr>
        <w:t> </w:t>
      </w:r>
      <w:r>
        <w:rPr/>
        <w:t>Golbuu,</w:t>
      </w:r>
      <w:r>
        <w:rPr>
          <w:spacing w:val="-18"/>
        </w:rPr>
        <w:t> </w:t>
      </w:r>
      <w:r>
        <w:rPr>
          <w:spacing w:val="-11"/>
        </w:rPr>
        <w:t>Y.,</w:t>
      </w:r>
      <w:r>
        <w:rPr>
          <w:spacing w:val="-19"/>
        </w:rPr>
        <w:t> </w:t>
      </w:r>
      <w:r>
        <w:rPr/>
        <w:t>Ballesteros,</w:t>
      </w:r>
      <w:r>
        <w:rPr>
          <w:spacing w:val="-18"/>
        </w:rPr>
        <w:t> </w:t>
      </w:r>
      <w:r>
        <w:rPr/>
        <w:t>E.,</w:t>
      </w:r>
      <w:r>
        <w:rPr>
          <w:spacing w:val="-18"/>
        </w:rPr>
        <w:t> </w:t>
      </w:r>
      <w:r>
        <w:rPr/>
        <w:t>Caselle,</w:t>
      </w:r>
      <w:r>
        <w:rPr>
          <w:spacing w:val="-19"/>
        </w:rPr>
        <w:t> </w:t>
      </w:r>
      <w:r>
        <w:rPr/>
        <w:t>J.</w:t>
      </w:r>
      <w:r>
        <w:rPr>
          <w:spacing w:val="-20"/>
        </w:rPr>
        <w:t> </w:t>
      </w:r>
      <w:r>
        <w:rPr/>
        <w:t>E.,</w:t>
      </w:r>
      <w:r>
        <w:rPr>
          <w:spacing w:val="-19"/>
        </w:rPr>
        <w:t> </w:t>
      </w:r>
      <w:r>
        <w:rPr/>
        <w:t>Gouezo,</w:t>
      </w:r>
      <w:r>
        <w:rPr>
          <w:spacing w:val="-18"/>
        </w:rPr>
        <w:t> </w:t>
      </w:r>
      <w:r>
        <w:rPr/>
        <w:t>M.,</w:t>
      </w:r>
      <w:r>
        <w:rPr>
          <w:spacing w:val="-18"/>
        </w:rPr>
        <w:t> </w:t>
      </w:r>
      <w:r>
        <w:rPr/>
        <w:t>Olsudong,</w:t>
      </w:r>
      <w:r>
        <w:rPr>
          <w:spacing w:val="-19"/>
        </w:rPr>
        <w:t> </w:t>
      </w:r>
      <w:r>
        <w:rPr/>
        <w:t>D.,</w:t>
      </w:r>
      <w:r>
        <w:rPr>
          <w:spacing w:val="-18"/>
        </w:rPr>
        <w:t> </w:t>
      </w:r>
      <w:r>
        <w:rPr/>
        <w:t>et</w:t>
      </w:r>
      <w:r>
        <w:rPr>
          <w:spacing w:val="-21"/>
        </w:rPr>
        <w:t> </w:t>
      </w:r>
      <w:r>
        <w:rPr/>
        <w:t>al.</w:t>
      </w:r>
      <w:r>
        <w:rPr>
          <w:spacing w:val="-18"/>
        </w:rPr>
        <w:t> </w:t>
      </w:r>
      <w:r>
        <w:rPr/>
        <w:t>(2017).</w:t>
      </w:r>
      <w:r>
        <w:rPr>
          <w:spacing w:val="-5"/>
        </w:rPr>
        <w:t> </w:t>
      </w:r>
      <w:r>
        <w:rPr/>
        <w:t>Size, age, and habitat determine effectiveness of palau’s marine protected areas. </w:t>
      </w:r>
      <w:r>
        <w:rPr>
          <w:i/>
        </w:rPr>
        <w:t>PLoS ONE </w:t>
      </w:r>
      <w:r>
        <w:rPr/>
        <w:t>12, e0174787. doi:10.1371/journal.pone.0174787</w:t>
      </w:r>
    </w:p>
    <w:p>
      <w:pPr>
        <w:spacing w:after="0" w:line="259" w:lineRule="auto"/>
        <w:jc w:val="both"/>
        <w:sectPr>
          <w:footerReference w:type="default" r:id="rId48"/>
          <w:pgSz w:w="11910" w:h="16840"/>
          <w:pgMar w:footer="1033" w:header="772" w:top="1180" w:bottom="1220" w:left="780" w:right="0"/>
        </w:sectPr>
      </w:pPr>
    </w:p>
    <w:p>
      <w:pPr>
        <w:pStyle w:val="BodyText"/>
        <w:spacing w:before="1"/>
        <w:rPr>
          <w:sz w:val="16"/>
        </w:rPr>
      </w:pPr>
    </w:p>
    <w:p>
      <w:pPr>
        <w:pStyle w:val="BodyText"/>
        <w:spacing w:line="259" w:lineRule="auto" w:before="99"/>
        <w:ind w:left="408" w:right="906" w:hanging="235"/>
        <w:jc w:val="both"/>
      </w:pPr>
      <w:bookmarkStart w:name="_bookmark26" w:id="42"/>
      <w:bookmarkEnd w:id="42"/>
      <w:r>
        <w:rPr/>
      </w:r>
      <w:r>
        <w:rPr>
          <w:w w:val="101"/>
        </w:rPr>
        <w:t>Fulton,</w:t>
      </w:r>
      <w:r>
        <w:rPr>
          <w:spacing w:val="4"/>
        </w:rPr>
        <w:t> </w:t>
      </w:r>
      <w:r>
        <w:rPr>
          <w:w w:val="101"/>
        </w:rPr>
        <w:t>S.,</w:t>
      </w:r>
      <w:r>
        <w:rPr>
          <w:spacing w:val="4"/>
        </w:rPr>
        <w:t> </w:t>
      </w:r>
      <w:r>
        <w:rPr>
          <w:w w:val="101"/>
        </w:rPr>
        <w:t>Caamal-Madri</w:t>
      </w:r>
      <w:r>
        <w:rPr>
          <w:spacing w:val="-2"/>
          <w:w w:val="101"/>
        </w:rPr>
        <w:t>g</w:t>
      </w:r>
      <w:r>
        <w:rPr>
          <w:w w:val="101"/>
        </w:rPr>
        <w:t>al,</w:t>
      </w:r>
      <w:r>
        <w:rPr>
          <w:spacing w:val="4"/>
        </w:rPr>
        <w:t> </w:t>
      </w:r>
      <w:r>
        <w:rPr>
          <w:w w:val="101"/>
        </w:rPr>
        <w:t>J.,</w:t>
      </w:r>
      <w:r>
        <w:rPr>
          <w:spacing w:val="4"/>
        </w:rPr>
        <w:t> </w:t>
      </w:r>
      <w:r>
        <w:rPr>
          <w:w w:val="101"/>
        </w:rPr>
        <w:t>Aguila</w:t>
      </w:r>
      <w:r>
        <w:rPr>
          <w:spacing w:val="-5"/>
          <w:w w:val="101"/>
        </w:rPr>
        <w:t>r</w:t>
      </w:r>
      <w:r>
        <w:rPr>
          <w:w w:val="101"/>
        </w:rPr>
        <w:t>-Perera,</w:t>
      </w:r>
      <w:r>
        <w:rPr>
          <w:spacing w:val="4"/>
        </w:rPr>
        <w:t> </w:t>
      </w:r>
      <w:r>
        <w:rPr>
          <w:w w:val="101"/>
        </w:rPr>
        <w:t>A.,</w:t>
      </w:r>
      <w:r>
        <w:rPr>
          <w:spacing w:val="4"/>
        </w:rPr>
        <w:t> </w:t>
      </w:r>
      <w:r>
        <w:rPr>
          <w:w w:val="101"/>
        </w:rPr>
        <w:t>Bouril</w:t>
      </w:r>
      <w:r>
        <w:rPr>
          <w:spacing w:val="-1"/>
          <w:w w:val="101"/>
        </w:rPr>
        <w:t>l</w:t>
      </w:r>
      <w:r>
        <w:rPr>
          <w:spacing w:val="-102"/>
          <w:w w:val="101"/>
        </w:rPr>
        <w:t>o</w:t>
      </w:r>
      <w:r>
        <w:rPr>
          <w:spacing w:val="21"/>
          <w:w w:val="99"/>
        </w:rPr>
        <w:t>´</w:t>
      </w:r>
      <w:r>
        <w:rPr>
          <w:w w:val="101"/>
        </w:rPr>
        <w:t>n,</w:t>
      </w:r>
      <w:r>
        <w:rPr>
          <w:spacing w:val="4"/>
        </w:rPr>
        <w:t> </w:t>
      </w:r>
      <w:r>
        <w:rPr>
          <w:w w:val="101"/>
        </w:rPr>
        <w:t>L.,</w:t>
      </w:r>
      <w:r>
        <w:rPr>
          <w:spacing w:val="4"/>
        </w:rPr>
        <w:t> </w:t>
      </w:r>
      <w:r>
        <w:rPr>
          <w:w w:val="101"/>
        </w:rPr>
        <w:t>and</w:t>
      </w:r>
      <w:r>
        <w:rPr>
          <w:spacing w:val="2"/>
        </w:rPr>
        <w:t> </w:t>
      </w:r>
      <w:r>
        <w:rPr>
          <w:w w:val="101"/>
        </w:rPr>
        <w:t>H</w:t>
      </w:r>
      <w:r>
        <w:rPr>
          <w:spacing w:val="-4"/>
          <w:w w:val="101"/>
        </w:rPr>
        <w:t>e</w:t>
      </w:r>
      <w:r>
        <w:rPr>
          <w:w w:val="101"/>
        </w:rPr>
        <w:t>yman,</w:t>
      </w:r>
      <w:r>
        <w:rPr>
          <w:spacing w:val="4"/>
        </w:rPr>
        <w:t> </w:t>
      </w:r>
      <w:r>
        <w:rPr>
          <w:spacing w:val="-22"/>
          <w:w w:val="101"/>
        </w:rPr>
        <w:t>W</w:t>
      </w:r>
      <w:r>
        <w:rPr>
          <w:w w:val="101"/>
        </w:rPr>
        <w:t>.</w:t>
      </w:r>
      <w:r>
        <w:rPr>
          <w:spacing w:val="2"/>
        </w:rPr>
        <w:t> </w:t>
      </w:r>
      <w:r>
        <w:rPr>
          <w:w w:val="101"/>
        </w:rPr>
        <w:t>D.</w:t>
      </w:r>
      <w:r>
        <w:rPr>
          <w:spacing w:val="2"/>
        </w:rPr>
        <w:t> </w:t>
      </w:r>
      <w:r>
        <w:rPr>
          <w:w w:val="101"/>
        </w:rPr>
        <w:t>(2018).</w:t>
      </w:r>
      <w:r>
        <w:rPr/>
        <w:t> </w:t>
      </w:r>
      <w:r>
        <w:rPr>
          <w:spacing w:val="-24"/>
        </w:rPr>
        <w:t> </w:t>
      </w:r>
      <w:r>
        <w:rPr>
          <w:w w:val="101"/>
        </w:rPr>
        <w:t>Marine </w:t>
      </w:r>
      <w:r>
        <w:rPr/>
        <w:t>conservation outcomes are more likely when fishers participate as citizen scientists: Case studies</w:t>
      </w:r>
      <w:r>
        <w:rPr>
          <w:spacing w:val="-13"/>
        </w:rPr>
        <w:t> </w:t>
      </w:r>
      <w:r>
        <w:rPr/>
        <w:t>from</w:t>
      </w:r>
      <w:bookmarkStart w:name="_bookmark25" w:id="43"/>
      <w:bookmarkEnd w:id="43"/>
      <w:r>
        <w:rPr/>
      </w:r>
      <w:r>
        <w:rPr/>
        <w:t> the mexican mesoamerican reef. </w:t>
      </w:r>
      <w:r>
        <w:rPr>
          <w:i/>
        </w:rPr>
        <w:t>CSTP </w:t>
      </w:r>
      <w:r>
        <w:rPr/>
        <w:t>3.</w:t>
      </w:r>
      <w:r>
        <w:rPr>
          <w:spacing w:val="-15"/>
        </w:rPr>
        <w:t> </w:t>
      </w:r>
      <w:r>
        <w:rPr/>
        <w:t>doi:10.5334/cstp.118</w:t>
      </w:r>
    </w:p>
    <w:p>
      <w:pPr>
        <w:pStyle w:val="BodyText"/>
        <w:spacing w:line="259" w:lineRule="auto" w:before="17"/>
        <w:ind w:left="408" w:right="864" w:hanging="235"/>
        <w:jc w:val="both"/>
      </w:pPr>
      <w:r>
        <w:rPr/>
        <w:t>Gelcich, S. and Donlan, C. J. (2015). Incentivizing biodiversity conservation in artisanal fishing com- munities through territorial user rights and business model innovation. </w:t>
      </w:r>
      <w:r>
        <w:rPr>
          <w:i/>
        </w:rPr>
        <w:t>Conserv Biol </w:t>
      </w:r>
      <w:r>
        <w:rPr/>
        <w:t>29, 1076–1085.</w:t>
      </w:r>
      <w:bookmarkStart w:name="_bookmark27" w:id="44"/>
      <w:bookmarkEnd w:id="44"/>
      <w:r>
        <w:rPr/>
      </w:r>
      <w:r>
        <w:rPr/>
        <w:t> doi:10.1111/cobi.12477</w:t>
      </w:r>
    </w:p>
    <w:p>
      <w:pPr>
        <w:pStyle w:val="BodyText"/>
        <w:spacing w:line="266" w:lineRule="auto" w:before="18"/>
        <w:ind w:left="174" w:right="864" w:hanging="42"/>
        <w:jc w:val="center"/>
      </w:pPr>
      <w:r>
        <w:rPr/>
        <w:t>Gelcich, S., Godoy, N., Prado, L., and Castilla, J. C. (2008). Add-on conservation benefits of marine</w:t>
      </w:r>
      <w:bookmarkStart w:name="_bookmark28" w:id="45"/>
      <w:bookmarkEnd w:id="45"/>
      <w:r>
        <w:rPr/>
      </w:r>
      <w:r>
        <w:rPr/>
        <w:t> territorial user rights fishery policies in central chile. </w:t>
      </w:r>
      <w:r>
        <w:rPr>
          <w:i/>
        </w:rPr>
        <w:t>Ecol Appl </w:t>
      </w:r>
      <w:r>
        <w:rPr/>
        <w:t>18, 273–281. doi:10.1890/06-1896.1 Giakoumi, S., Scianna, C., Plass-Johnson, J., Micheli, F., Grorud-Colvert, K., Thiriet, P., et al. (2017).</w:t>
      </w:r>
    </w:p>
    <w:p>
      <w:pPr>
        <w:pStyle w:val="BodyText"/>
        <w:spacing w:line="259" w:lineRule="auto"/>
        <w:ind w:left="408" w:right="869"/>
      </w:pPr>
      <w:r>
        <w:rPr/>
        <w:t>Ecological effects of full and partial protection in the crowded mediterranean sea: a regional meta-</w:t>
      </w:r>
      <w:bookmarkStart w:name="_bookmark29" w:id="46"/>
      <w:bookmarkEnd w:id="46"/>
      <w:r>
        <w:rPr/>
      </w:r>
      <w:r>
        <w:rPr/>
        <w:t> analysis. </w:t>
      </w:r>
      <w:r>
        <w:rPr>
          <w:i/>
        </w:rPr>
        <w:t>Sci Rep </w:t>
      </w:r>
      <w:r>
        <w:rPr/>
        <w:t>7, 8940. doi:10.1038/s41598-017-08850-w</w:t>
      </w:r>
    </w:p>
    <w:p>
      <w:pPr>
        <w:spacing w:line="264" w:lineRule="auto" w:before="9"/>
        <w:ind w:left="0" w:right="864" w:firstLine="0"/>
        <w:jc w:val="right"/>
        <w:rPr>
          <w:sz w:val="24"/>
        </w:rPr>
      </w:pPr>
      <w:r>
        <w:rPr>
          <w:sz w:val="24"/>
        </w:rPr>
        <w:t>Green,</w:t>
      </w:r>
      <w:r>
        <w:rPr>
          <w:spacing w:val="-13"/>
          <w:sz w:val="24"/>
        </w:rPr>
        <w:t> </w:t>
      </w:r>
      <w:r>
        <w:rPr>
          <w:sz w:val="24"/>
        </w:rPr>
        <w:t>A.,</w:t>
      </w:r>
      <w:r>
        <w:rPr>
          <w:spacing w:val="-13"/>
          <w:sz w:val="24"/>
        </w:rPr>
        <w:t> </w:t>
      </w:r>
      <w:r>
        <w:rPr>
          <w:sz w:val="24"/>
        </w:rPr>
        <w:t>Chollett,</w:t>
      </w:r>
      <w:r>
        <w:rPr>
          <w:spacing w:val="-13"/>
          <w:sz w:val="24"/>
        </w:rPr>
        <w:t> </w:t>
      </w:r>
      <w:r>
        <w:rPr>
          <w:sz w:val="24"/>
        </w:rPr>
        <w:t>I.,</w:t>
      </w:r>
      <w:r>
        <w:rPr>
          <w:spacing w:val="-13"/>
          <w:sz w:val="24"/>
        </w:rPr>
        <w:t> </w:t>
      </w:r>
      <w:r>
        <w:rPr>
          <w:sz w:val="24"/>
        </w:rPr>
        <w:t>Suarez,</w:t>
      </w:r>
      <w:r>
        <w:rPr>
          <w:spacing w:val="-12"/>
          <w:sz w:val="24"/>
        </w:rPr>
        <w:t> </w:t>
      </w:r>
      <w:r>
        <w:rPr>
          <w:sz w:val="24"/>
        </w:rPr>
        <w:t>A.,</w:t>
      </w:r>
      <w:r>
        <w:rPr>
          <w:spacing w:val="-13"/>
          <w:sz w:val="24"/>
        </w:rPr>
        <w:t> </w:t>
      </w:r>
      <w:r>
        <w:rPr>
          <w:sz w:val="24"/>
        </w:rPr>
        <w:t>Dahlgren,</w:t>
      </w:r>
      <w:r>
        <w:rPr>
          <w:spacing w:val="-13"/>
          <w:sz w:val="24"/>
        </w:rPr>
        <w:t> </w:t>
      </w:r>
      <w:r>
        <w:rPr>
          <w:sz w:val="24"/>
        </w:rPr>
        <w:t>C.,</w:t>
      </w:r>
      <w:r>
        <w:rPr>
          <w:spacing w:val="-13"/>
          <w:sz w:val="24"/>
        </w:rPr>
        <w:t> </w:t>
      </w:r>
      <w:r>
        <w:rPr>
          <w:sz w:val="24"/>
        </w:rPr>
        <w:t>Cruz,</w:t>
      </w:r>
      <w:r>
        <w:rPr>
          <w:spacing w:val="-13"/>
          <w:sz w:val="24"/>
        </w:rPr>
        <w:t> </w:t>
      </w:r>
      <w:r>
        <w:rPr>
          <w:sz w:val="24"/>
        </w:rPr>
        <w:t>S.,</w:t>
      </w:r>
      <w:r>
        <w:rPr>
          <w:spacing w:val="-12"/>
          <w:sz w:val="24"/>
        </w:rPr>
        <w:t> </w:t>
      </w:r>
      <w:r>
        <w:rPr>
          <w:sz w:val="24"/>
        </w:rPr>
        <w:t>Zepeda,</w:t>
      </w:r>
      <w:r>
        <w:rPr>
          <w:spacing w:val="-13"/>
          <w:sz w:val="24"/>
        </w:rPr>
        <w:t> </w:t>
      </w:r>
      <w:r>
        <w:rPr>
          <w:sz w:val="24"/>
        </w:rPr>
        <w:t>C.,</w:t>
      </w:r>
      <w:r>
        <w:rPr>
          <w:spacing w:val="-13"/>
          <w:sz w:val="24"/>
        </w:rPr>
        <w:t> </w:t>
      </w:r>
      <w:r>
        <w:rPr>
          <w:sz w:val="24"/>
        </w:rPr>
        <w:t>et</w:t>
      </w:r>
      <w:r>
        <w:rPr>
          <w:spacing w:val="-14"/>
          <w:sz w:val="24"/>
        </w:rPr>
        <w:t> </w:t>
      </w:r>
      <w:r>
        <w:rPr>
          <w:sz w:val="24"/>
        </w:rPr>
        <w:t>al.</w:t>
      </w:r>
      <w:r>
        <w:rPr>
          <w:spacing w:val="-12"/>
          <w:sz w:val="24"/>
        </w:rPr>
        <w:t> </w:t>
      </w:r>
      <w:r>
        <w:rPr>
          <w:sz w:val="24"/>
        </w:rPr>
        <w:t>(2017).</w:t>
      </w:r>
      <w:r>
        <w:rPr>
          <w:spacing w:val="7"/>
          <w:sz w:val="24"/>
        </w:rPr>
        <w:t> </w:t>
      </w:r>
      <w:r>
        <w:rPr>
          <w:i/>
          <w:sz w:val="24"/>
        </w:rPr>
        <w:t>Biophysical</w:t>
      </w:r>
      <w:r>
        <w:rPr>
          <w:i/>
          <w:spacing w:val="-13"/>
          <w:sz w:val="24"/>
        </w:rPr>
        <w:t> </w:t>
      </w:r>
      <w:r>
        <w:rPr>
          <w:i/>
          <w:sz w:val="24"/>
        </w:rPr>
        <w:t>Principles</w:t>
      </w:r>
      <w:r>
        <w:rPr>
          <w:i/>
          <w:w w:val="97"/>
          <w:sz w:val="24"/>
        </w:rPr>
        <w:t> </w:t>
      </w:r>
      <w:bookmarkStart w:name="_bookmark30" w:id="47"/>
      <w:bookmarkEnd w:id="47"/>
      <w:r>
        <w:rPr>
          <w:i/>
          <w:w w:val="99"/>
          <w:sz w:val="24"/>
        </w:rPr>
      </w:r>
      <w:r>
        <w:rPr>
          <w:i/>
          <w:sz w:val="24"/>
        </w:rPr>
        <w:t>for</w:t>
      </w:r>
      <w:r>
        <w:rPr>
          <w:i/>
          <w:spacing w:val="-9"/>
          <w:sz w:val="24"/>
        </w:rPr>
        <w:t> </w:t>
      </w:r>
      <w:r>
        <w:rPr>
          <w:i/>
          <w:sz w:val="24"/>
        </w:rPr>
        <w:t>Designing</w:t>
      </w:r>
      <w:r>
        <w:rPr>
          <w:i/>
          <w:spacing w:val="-9"/>
          <w:sz w:val="24"/>
        </w:rPr>
        <w:t> </w:t>
      </w:r>
      <w:r>
        <w:rPr>
          <w:i/>
          <w:sz w:val="24"/>
        </w:rPr>
        <w:t>a</w:t>
      </w:r>
      <w:r>
        <w:rPr>
          <w:i/>
          <w:spacing w:val="-9"/>
          <w:sz w:val="24"/>
        </w:rPr>
        <w:t> </w:t>
      </w:r>
      <w:r>
        <w:rPr>
          <w:i/>
          <w:sz w:val="24"/>
        </w:rPr>
        <w:t>Network</w:t>
      </w:r>
      <w:r>
        <w:rPr>
          <w:i/>
          <w:spacing w:val="-9"/>
          <w:sz w:val="24"/>
        </w:rPr>
        <w:t> </w:t>
      </w:r>
      <w:r>
        <w:rPr>
          <w:i/>
          <w:sz w:val="24"/>
        </w:rPr>
        <w:t>of</w:t>
      </w:r>
      <w:r>
        <w:rPr>
          <w:i/>
          <w:spacing w:val="-8"/>
          <w:sz w:val="24"/>
        </w:rPr>
        <w:t> </w:t>
      </w:r>
      <w:r>
        <w:rPr>
          <w:i/>
          <w:sz w:val="24"/>
        </w:rPr>
        <w:t>Replenishment</w:t>
      </w:r>
      <w:r>
        <w:rPr>
          <w:i/>
          <w:spacing w:val="-9"/>
          <w:sz w:val="24"/>
        </w:rPr>
        <w:t> </w:t>
      </w:r>
      <w:r>
        <w:rPr>
          <w:i/>
          <w:sz w:val="24"/>
        </w:rPr>
        <w:t>Zones</w:t>
      </w:r>
      <w:r>
        <w:rPr>
          <w:i/>
          <w:spacing w:val="-9"/>
          <w:sz w:val="24"/>
        </w:rPr>
        <w:t> </w:t>
      </w:r>
      <w:r>
        <w:rPr>
          <w:i/>
          <w:sz w:val="24"/>
        </w:rPr>
        <w:t>for</w:t>
      </w:r>
      <w:r>
        <w:rPr>
          <w:i/>
          <w:spacing w:val="-9"/>
          <w:sz w:val="24"/>
        </w:rPr>
        <w:t> </w:t>
      </w:r>
      <w:r>
        <w:rPr>
          <w:i/>
          <w:sz w:val="24"/>
        </w:rPr>
        <w:t>the</w:t>
      </w:r>
      <w:r>
        <w:rPr>
          <w:i/>
          <w:spacing w:val="-9"/>
          <w:sz w:val="24"/>
        </w:rPr>
        <w:t> </w:t>
      </w:r>
      <w:r>
        <w:rPr>
          <w:i/>
          <w:sz w:val="24"/>
        </w:rPr>
        <w:t>Mesoamerican</w:t>
      </w:r>
      <w:r>
        <w:rPr>
          <w:i/>
          <w:spacing w:val="-8"/>
          <w:sz w:val="24"/>
        </w:rPr>
        <w:t> </w:t>
      </w:r>
      <w:r>
        <w:rPr>
          <w:i/>
          <w:sz w:val="24"/>
        </w:rPr>
        <w:t>Reef</w:t>
      </w:r>
      <w:r>
        <w:rPr>
          <w:i/>
          <w:spacing w:val="-9"/>
          <w:sz w:val="24"/>
        </w:rPr>
        <w:t> </w:t>
      </w:r>
      <w:r>
        <w:rPr>
          <w:i/>
          <w:sz w:val="24"/>
        </w:rPr>
        <w:t>System</w:t>
      </w:r>
      <w:r>
        <w:rPr>
          <w:sz w:val="24"/>
        </w:rPr>
        <w:t>.</w:t>
      </w:r>
      <w:r>
        <w:rPr>
          <w:spacing w:val="14"/>
          <w:sz w:val="24"/>
        </w:rPr>
        <w:t> </w:t>
      </w:r>
      <w:r>
        <w:rPr>
          <w:sz w:val="24"/>
        </w:rPr>
        <w:t>Technical</w:t>
      </w:r>
      <w:r>
        <w:rPr>
          <w:spacing w:val="-8"/>
          <w:sz w:val="24"/>
        </w:rPr>
        <w:t> </w:t>
      </w:r>
      <w:r>
        <w:rPr>
          <w:sz w:val="24"/>
        </w:rPr>
        <w:t>report</w:t>
      </w:r>
      <w:r>
        <w:rPr>
          <w:w w:val="99"/>
          <w:sz w:val="24"/>
        </w:rPr>
        <w:t> </w:t>
      </w:r>
      <w:r>
        <w:rPr>
          <w:sz w:val="24"/>
        </w:rPr>
        <w:t>Guidetti,</w:t>
      </w:r>
      <w:r>
        <w:rPr>
          <w:spacing w:val="-15"/>
          <w:sz w:val="24"/>
        </w:rPr>
        <w:t> </w:t>
      </w:r>
      <w:r>
        <w:rPr>
          <w:spacing w:val="-9"/>
          <w:sz w:val="24"/>
        </w:rPr>
        <w:t>P.,</w:t>
      </w:r>
      <w:r>
        <w:rPr>
          <w:spacing w:val="-15"/>
          <w:sz w:val="24"/>
        </w:rPr>
        <w:t> </w:t>
      </w:r>
      <w:r>
        <w:rPr>
          <w:sz w:val="24"/>
        </w:rPr>
        <w:t>Baiata,</w:t>
      </w:r>
      <w:r>
        <w:rPr>
          <w:spacing w:val="-15"/>
          <w:sz w:val="24"/>
        </w:rPr>
        <w:t> </w:t>
      </w:r>
      <w:r>
        <w:rPr>
          <w:spacing w:val="-9"/>
          <w:sz w:val="24"/>
        </w:rPr>
        <w:t>P.,</w:t>
      </w:r>
      <w:r>
        <w:rPr>
          <w:spacing w:val="-14"/>
          <w:sz w:val="24"/>
        </w:rPr>
        <w:t> </w:t>
      </w:r>
      <w:r>
        <w:rPr>
          <w:sz w:val="24"/>
        </w:rPr>
        <w:t>Ballesteros,</w:t>
      </w:r>
      <w:r>
        <w:rPr>
          <w:spacing w:val="-15"/>
          <w:sz w:val="24"/>
        </w:rPr>
        <w:t> </w:t>
      </w:r>
      <w:r>
        <w:rPr>
          <w:sz w:val="24"/>
        </w:rPr>
        <w:t>E.,</w:t>
      </w:r>
      <w:r>
        <w:rPr>
          <w:spacing w:val="-15"/>
          <w:sz w:val="24"/>
        </w:rPr>
        <w:t> </w:t>
      </w:r>
      <w:r>
        <w:rPr>
          <w:sz w:val="24"/>
        </w:rPr>
        <w:t>Di</w:t>
      </w:r>
      <w:r>
        <w:rPr>
          <w:spacing w:val="-14"/>
          <w:sz w:val="24"/>
        </w:rPr>
        <w:t> </w:t>
      </w:r>
      <w:r>
        <w:rPr>
          <w:sz w:val="24"/>
        </w:rPr>
        <w:t>Franco,</w:t>
      </w:r>
      <w:r>
        <w:rPr>
          <w:spacing w:val="-15"/>
          <w:sz w:val="24"/>
        </w:rPr>
        <w:t> </w:t>
      </w:r>
      <w:r>
        <w:rPr>
          <w:sz w:val="24"/>
        </w:rPr>
        <w:t>A.,</w:t>
      </w:r>
      <w:r>
        <w:rPr>
          <w:spacing w:val="-15"/>
          <w:sz w:val="24"/>
        </w:rPr>
        <w:t> </w:t>
      </w:r>
      <w:r>
        <w:rPr>
          <w:sz w:val="24"/>
        </w:rPr>
        <w:t>Hereu,</w:t>
      </w:r>
      <w:r>
        <w:rPr>
          <w:spacing w:val="-14"/>
          <w:sz w:val="24"/>
        </w:rPr>
        <w:t> </w:t>
      </w:r>
      <w:r>
        <w:rPr>
          <w:sz w:val="24"/>
        </w:rPr>
        <w:t>B.,</w:t>
      </w:r>
      <w:r>
        <w:rPr>
          <w:spacing w:val="-15"/>
          <w:sz w:val="24"/>
        </w:rPr>
        <w:t> </w:t>
      </w:r>
      <w:r>
        <w:rPr>
          <w:sz w:val="24"/>
        </w:rPr>
        <w:t>Macpherson,</w:t>
      </w:r>
      <w:r>
        <w:rPr>
          <w:spacing w:val="-15"/>
          <w:sz w:val="24"/>
        </w:rPr>
        <w:t> </w:t>
      </w:r>
      <w:r>
        <w:rPr>
          <w:sz w:val="24"/>
        </w:rPr>
        <w:t>E.,</w:t>
      </w:r>
      <w:r>
        <w:rPr>
          <w:spacing w:val="-14"/>
          <w:sz w:val="24"/>
        </w:rPr>
        <w:t> </w:t>
      </w:r>
      <w:r>
        <w:rPr>
          <w:sz w:val="24"/>
        </w:rPr>
        <w:t>et</w:t>
      </w:r>
      <w:r>
        <w:rPr>
          <w:spacing w:val="-15"/>
          <w:sz w:val="24"/>
        </w:rPr>
        <w:t> </w:t>
      </w:r>
      <w:r>
        <w:rPr>
          <w:sz w:val="24"/>
        </w:rPr>
        <w:t>al.</w:t>
      </w:r>
      <w:r>
        <w:rPr>
          <w:spacing w:val="-15"/>
          <w:sz w:val="24"/>
        </w:rPr>
        <w:t> </w:t>
      </w:r>
      <w:r>
        <w:rPr>
          <w:sz w:val="24"/>
        </w:rPr>
        <w:t>(2014).</w:t>
      </w:r>
      <w:r>
        <w:rPr>
          <w:spacing w:val="5"/>
          <w:sz w:val="24"/>
        </w:rPr>
        <w:t> </w:t>
      </w:r>
      <w:r>
        <w:rPr>
          <w:sz w:val="24"/>
        </w:rPr>
        <w:t>Large-scale</w:t>
      </w:r>
      <w:r>
        <w:rPr>
          <w:w w:val="97"/>
          <w:sz w:val="24"/>
        </w:rPr>
        <w:t> </w:t>
      </w:r>
      <w:r>
        <w:rPr>
          <w:sz w:val="24"/>
        </w:rPr>
        <w:t>assessment</w:t>
      </w:r>
      <w:r>
        <w:rPr>
          <w:spacing w:val="-9"/>
          <w:sz w:val="24"/>
        </w:rPr>
        <w:t> </w:t>
      </w:r>
      <w:r>
        <w:rPr>
          <w:sz w:val="24"/>
        </w:rPr>
        <w:t>of</w:t>
      </w:r>
      <w:r>
        <w:rPr>
          <w:spacing w:val="-8"/>
          <w:sz w:val="24"/>
        </w:rPr>
        <w:t> </w:t>
      </w:r>
      <w:r>
        <w:rPr>
          <w:sz w:val="24"/>
        </w:rPr>
        <w:t>mediterranean</w:t>
      </w:r>
      <w:r>
        <w:rPr>
          <w:spacing w:val="-8"/>
          <w:sz w:val="24"/>
        </w:rPr>
        <w:t> </w:t>
      </w:r>
      <w:r>
        <w:rPr>
          <w:sz w:val="24"/>
        </w:rPr>
        <w:t>marine</w:t>
      </w:r>
      <w:r>
        <w:rPr>
          <w:spacing w:val="-8"/>
          <w:sz w:val="24"/>
        </w:rPr>
        <w:t> </w:t>
      </w:r>
      <w:r>
        <w:rPr>
          <w:sz w:val="24"/>
        </w:rPr>
        <w:t>protected</w:t>
      </w:r>
      <w:r>
        <w:rPr>
          <w:spacing w:val="-9"/>
          <w:sz w:val="24"/>
        </w:rPr>
        <w:t> </w:t>
      </w:r>
      <w:r>
        <w:rPr>
          <w:sz w:val="24"/>
        </w:rPr>
        <w:t>areas</w:t>
      </w:r>
      <w:r>
        <w:rPr>
          <w:spacing w:val="-8"/>
          <w:sz w:val="24"/>
        </w:rPr>
        <w:t> </w:t>
      </w:r>
      <w:r>
        <w:rPr>
          <w:sz w:val="24"/>
        </w:rPr>
        <w:t>effects</w:t>
      </w:r>
      <w:r>
        <w:rPr>
          <w:spacing w:val="-8"/>
          <w:sz w:val="24"/>
        </w:rPr>
        <w:t> </w:t>
      </w:r>
      <w:r>
        <w:rPr>
          <w:sz w:val="24"/>
        </w:rPr>
        <w:t>on</w:t>
      </w:r>
      <w:r>
        <w:rPr>
          <w:spacing w:val="-8"/>
          <w:sz w:val="24"/>
        </w:rPr>
        <w:t> </w:t>
      </w:r>
      <w:r>
        <w:rPr>
          <w:sz w:val="24"/>
        </w:rPr>
        <w:t>fish</w:t>
      </w:r>
      <w:r>
        <w:rPr>
          <w:spacing w:val="-8"/>
          <w:sz w:val="24"/>
        </w:rPr>
        <w:t> </w:t>
      </w:r>
      <w:r>
        <w:rPr>
          <w:sz w:val="24"/>
        </w:rPr>
        <w:t>assemblages.</w:t>
      </w:r>
      <w:r>
        <w:rPr>
          <w:spacing w:val="15"/>
          <w:sz w:val="24"/>
        </w:rPr>
        <w:t> </w:t>
      </w:r>
      <w:r>
        <w:rPr>
          <w:i/>
          <w:sz w:val="24"/>
        </w:rPr>
        <w:t>PLoS</w:t>
      </w:r>
      <w:r>
        <w:rPr>
          <w:i/>
          <w:spacing w:val="-8"/>
          <w:sz w:val="24"/>
        </w:rPr>
        <w:t> </w:t>
      </w:r>
      <w:r>
        <w:rPr>
          <w:i/>
          <w:sz w:val="24"/>
        </w:rPr>
        <w:t>ONE</w:t>
      </w:r>
      <w:r>
        <w:rPr>
          <w:i/>
          <w:spacing w:val="-3"/>
          <w:sz w:val="24"/>
        </w:rPr>
        <w:t> </w:t>
      </w:r>
      <w:r>
        <w:rPr>
          <w:sz w:val="24"/>
        </w:rPr>
        <w:t>9,</w:t>
      </w:r>
      <w:r>
        <w:rPr>
          <w:spacing w:val="-8"/>
          <w:sz w:val="24"/>
        </w:rPr>
        <w:t> </w:t>
      </w:r>
      <w:r>
        <w:rPr>
          <w:sz w:val="24"/>
        </w:rPr>
        <w:t>e91841.</w:t>
      </w:r>
    </w:p>
    <w:p>
      <w:pPr>
        <w:pStyle w:val="BodyText"/>
        <w:spacing w:line="272" w:lineRule="exact"/>
        <w:ind w:left="408"/>
      </w:pPr>
      <w:bookmarkStart w:name="_bookmark31" w:id="48"/>
      <w:bookmarkEnd w:id="48"/>
      <w:r>
        <w:rPr/>
      </w:r>
      <w:r>
        <w:rPr/>
        <w:t>doi:10.1371/journal.pone.0091841</w:t>
      </w:r>
    </w:p>
    <w:p>
      <w:pPr>
        <w:pStyle w:val="BodyText"/>
        <w:spacing w:line="259" w:lineRule="auto" w:before="38"/>
        <w:ind w:left="399" w:right="864" w:hanging="226"/>
        <w:jc w:val="both"/>
      </w:pPr>
      <w:r>
        <w:rPr/>
        <w:t>Halpern, B. S., Klein, C. J., Brown, C. J., </w:t>
      </w:r>
      <w:r>
        <w:rPr>
          <w:spacing w:val="-3"/>
        </w:rPr>
        <w:t>Beger, </w:t>
      </w:r>
      <w:r>
        <w:rPr/>
        <w:t>M., Grantham, H. S., Mangubhai, S., et al. (2013). Achieving</w:t>
      </w:r>
      <w:r>
        <w:rPr>
          <w:spacing w:val="-8"/>
        </w:rPr>
        <w:t> </w:t>
      </w:r>
      <w:r>
        <w:rPr/>
        <w:t>the</w:t>
      </w:r>
      <w:r>
        <w:rPr>
          <w:spacing w:val="-8"/>
        </w:rPr>
        <w:t> </w:t>
      </w:r>
      <w:r>
        <w:rPr/>
        <w:t>triple</w:t>
      </w:r>
      <w:r>
        <w:rPr>
          <w:spacing w:val="-8"/>
        </w:rPr>
        <w:t> </w:t>
      </w:r>
      <w:r>
        <w:rPr/>
        <w:t>bottom</w:t>
      </w:r>
      <w:r>
        <w:rPr>
          <w:spacing w:val="-8"/>
        </w:rPr>
        <w:t> </w:t>
      </w:r>
      <w:r>
        <w:rPr/>
        <w:t>line</w:t>
      </w:r>
      <w:r>
        <w:rPr>
          <w:spacing w:val="-7"/>
        </w:rPr>
        <w:t> </w:t>
      </w:r>
      <w:r>
        <w:rPr/>
        <w:t>in</w:t>
      </w:r>
      <w:r>
        <w:rPr>
          <w:spacing w:val="-8"/>
        </w:rPr>
        <w:t> </w:t>
      </w:r>
      <w:r>
        <w:rPr/>
        <w:t>the</w:t>
      </w:r>
      <w:r>
        <w:rPr>
          <w:spacing w:val="-8"/>
        </w:rPr>
        <w:t> </w:t>
      </w:r>
      <w:r>
        <w:rPr/>
        <w:t>face</w:t>
      </w:r>
      <w:r>
        <w:rPr>
          <w:spacing w:val="-8"/>
        </w:rPr>
        <w:t> </w:t>
      </w:r>
      <w:r>
        <w:rPr/>
        <w:t>of</w:t>
      </w:r>
      <w:r>
        <w:rPr>
          <w:spacing w:val="-8"/>
        </w:rPr>
        <w:t> </w:t>
      </w:r>
      <w:r>
        <w:rPr/>
        <w:t>inherent</w:t>
      </w:r>
      <w:r>
        <w:rPr>
          <w:spacing w:val="-7"/>
        </w:rPr>
        <w:t> </w:t>
      </w:r>
      <w:r>
        <w:rPr/>
        <w:t>trade-offs</w:t>
      </w:r>
      <w:r>
        <w:rPr>
          <w:spacing w:val="-8"/>
        </w:rPr>
        <w:t> </w:t>
      </w:r>
      <w:r>
        <w:rPr/>
        <w:t>among</w:t>
      </w:r>
      <w:r>
        <w:rPr>
          <w:spacing w:val="-8"/>
        </w:rPr>
        <w:t> </w:t>
      </w:r>
      <w:r>
        <w:rPr/>
        <w:t>social</w:t>
      </w:r>
      <w:r>
        <w:rPr>
          <w:spacing w:val="-8"/>
        </w:rPr>
        <w:t> </w:t>
      </w:r>
      <w:r>
        <w:rPr>
          <w:spacing w:val="-3"/>
        </w:rPr>
        <w:t>equity,</w:t>
      </w:r>
      <w:r>
        <w:rPr>
          <w:spacing w:val="-8"/>
        </w:rPr>
        <w:t> </w:t>
      </w:r>
      <w:r>
        <w:rPr/>
        <w:t>economic</w:t>
      </w:r>
      <w:r>
        <w:rPr>
          <w:spacing w:val="-7"/>
        </w:rPr>
        <w:t> </w:t>
      </w:r>
      <w:r>
        <w:rPr/>
        <w:t>return,</w:t>
      </w:r>
      <w:bookmarkStart w:name="_bookmark32" w:id="49"/>
      <w:bookmarkEnd w:id="49"/>
      <w:r>
        <w:rPr/>
      </w:r>
      <w:r>
        <w:rPr/>
        <w:t> and conservation. </w:t>
      </w:r>
      <w:r>
        <w:rPr>
          <w:i/>
          <w:spacing w:val="-3"/>
        </w:rPr>
        <w:t>Proc </w:t>
      </w:r>
      <w:r>
        <w:rPr>
          <w:i/>
        </w:rPr>
        <w:t>Natl Acad Sci USA </w:t>
      </w:r>
      <w:r>
        <w:rPr/>
        <w:t>110, 6229–6234.</w:t>
      </w:r>
      <w:r>
        <w:rPr>
          <w:spacing w:val="-25"/>
        </w:rPr>
        <w:t> </w:t>
      </w:r>
      <w:r>
        <w:rPr/>
        <w:t>doi:10.1073/pnas.1217689110</w:t>
      </w:r>
    </w:p>
    <w:p>
      <w:pPr>
        <w:pStyle w:val="BodyText"/>
        <w:spacing w:line="266" w:lineRule="auto" w:before="17"/>
        <w:ind w:left="174" w:right="864" w:hanging="42"/>
        <w:jc w:val="center"/>
      </w:pPr>
      <w:r>
        <w:rPr/>
        <w:t>Halpern,</w:t>
      </w:r>
      <w:r>
        <w:rPr>
          <w:spacing w:val="-22"/>
        </w:rPr>
        <w:t> </w:t>
      </w:r>
      <w:r>
        <w:rPr/>
        <w:t>B.</w:t>
      </w:r>
      <w:r>
        <w:rPr>
          <w:spacing w:val="-24"/>
        </w:rPr>
        <w:t> </w:t>
      </w:r>
      <w:r>
        <w:rPr/>
        <w:t>S.,</w:t>
      </w:r>
      <w:r>
        <w:rPr>
          <w:spacing w:val="-21"/>
        </w:rPr>
        <w:t> </w:t>
      </w:r>
      <w:r>
        <w:rPr/>
        <w:t>Walbridge,</w:t>
      </w:r>
      <w:r>
        <w:rPr>
          <w:spacing w:val="-21"/>
        </w:rPr>
        <w:t> </w:t>
      </w:r>
      <w:r>
        <w:rPr/>
        <w:t>S.,</w:t>
      </w:r>
      <w:r>
        <w:rPr>
          <w:spacing w:val="-21"/>
        </w:rPr>
        <w:t> </w:t>
      </w:r>
      <w:r>
        <w:rPr/>
        <w:t>Selkoe,</w:t>
      </w:r>
      <w:r>
        <w:rPr>
          <w:spacing w:val="-21"/>
        </w:rPr>
        <w:t> </w:t>
      </w:r>
      <w:r>
        <w:rPr/>
        <w:t>K.</w:t>
      </w:r>
      <w:r>
        <w:rPr>
          <w:spacing w:val="-25"/>
        </w:rPr>
        <w:t> </w:t>
      </w:r>
      <w:r>
        <w:rPr/>
        <w:t>A.,</w:t>
      </w:r>
      <w:r>
        <w:rPr>
          <w:spacing w:val="-21"/>
        </w:rPr>
        <w:t> </w:t>
      </w:r>
      <w:r>
        <w:rPr/>
        <w:t>Kappel,</w:t>
      </w:r>
      <w:r>
        <w:rPr>
          <w:spacing w:val="-21"/>
        </w:rPr>
        <w:t> </w:t>
      </w:r>
      <w:r>
        <w:rPr/>
        <w:t>C.</w:t>
      </w:r>
      <w:r>
        <w:rPr>
          <w:spacing w:val="-24"/>
        </w:rPr>
        <w:t> </w:t>
      </w:r>
      <w:r>
        <w:rPr>
          <w:spacing w:val="-11"/>
        </w:rPr>
        <w:t>V.,</w:t>
      </w:r>
      <w:r>
        <w:rPr>
          <w:spacing w:val="-21"/>
        </w:rPr>
        <w:t> </w:t>
      </w:r>
      <w:r>
        <w:rPr/>
        <w:t>Micheli,</w:t>
      </w:r>
      <w:r>
        <w:rPr>
          <w:spacing w:val="-21"/>
        </w:rPr>
        <w:t> </w:t>
      </w:r>
      <w:r>
        <w:rPr>
          <w:spacing w:val="-7"/>
        </w:rPr>
        <w:t>F.,</w:t>
      </w:r>
      <w:r>
        <w:rPr>
          <w:spacing w:val="-22"/>
        </w:rPr>
        <w:t> </w:t>
      </w:r>
      <w:r>
        <w:rPr/>
        <w:t>D’Agrosa,</w:t>
      </w:r>
      <w:r>
        <w:rPr>
          <w:spacing w:val="-21"/>
        </w:rPr>
        <w:t> </w:t>
      </w:r>
      <w:r>
        <w:rPr/>
        <w:t>C.,</w:t>
      </w:r>
      <w:r>
        <w:rPr>
          <w:spacing w:val="-21"/>
        </w:rPr>
        <w:t> </w:t>
      </w:r>
      <w:r>
        <w:rPr/>
        <w:t>et</w:t>
      </w:r>
      <w:r>
        <w:rPr>
          <w:spacing w:val="-24"/>
        </w:rPr>
        <w:t> </w:t>
      </w:r>
      <w:r>
        <w:rPr/>
        <w:t>al.</w:t>
      </w:r>
      <w:r>
        <w:rPr>
          <w:spacing w:val="-21"/>
        </w:rPr>
        <w:t> </w:t>
      </w:r>
      <w:r>
        <w:rPr/>
        <w:t>(2008).</w:t>
      </w:r>
      <w:r>
        <w:rPr>
          <w:spacing w:val="-12"/>
        </w:rPr>
        <w:t> </w:t>
      </w:r>
      <w:r>
        <w:rPr/>
        <w:t>A</w:t>
      </w:r>
      <w:r>
        <w:rPr>
          <w:spacing w:val="-24"/>
        </w:rPr>
        <w:t> </w:t>
      </w:r>
      <w:r>
        <w:rPr/>
        <w:t>global</w:t>
      </w:r>
      <w:bookmarkStart w:name="_bookmark33" w:id="50"/>
      <w:bookmarkEnd w:id="50"/>
      <w:r>
        <w:rPr/>
      </w:r>
      <w:r>
        <w:rPr/>
        <w:t> map of human impact on marine ecosystems. </w:t>
      </w:r>
      <w:r>
        <w:rPr>
          <w:i/>
        </w:rPr>
        <w:t>Science </w:t>
      </w:r>
      <w:r>
        <w:rPr/>
        <w:t>319, 948–952. doi:10.1126/science.1149345 Hilborn,</w:t>
      </w:r>
      <w:r>
        <w:rPr>
          <w:spacing w:val="-20"/>
        </w:rPr>
        <w:t> </w:t>
      </w:r>
      <w:r>
        <w:rPr/>
        <w:t>R.,</w:t>
      </w:r>
      <w:r>
        <w:rPr>
          <w:spacing w:val="-19"/>
        </w:rPr>
        <w:t> </w:t>
      </w:r>
      <w:r>
        <w:rPr/>
        <w:t>Micheli,</w:t>
      </w:r>
      <w:r>
        <w:rPr>
          <w:spacing w:val="-19"/>
        </w:rPr>
        <w:t> </w:t>
      </w:r>
      <w:r>
        <w:rPr>
          <w:spacing w:val="-7"/>
        </w:rPr>
        <w:t>F.,</w:t>
      </w:r>
      <w:r>
        <w:rPr>
          <w:spacing w:val="-19"/>
        </w:rPr>
        <w:t> </w:t>
      </w:r>
      <w:r>
        <w:rPr/>
        <w:t>and</w:t>
      </w:r>
      <w:r>
        <w:rPr>
          <w:spacing w:val="-21"/>
        </w:rPr>
        <w:t> </w:t>
      </w:r>
      <w:r>
        <w:rPr/>
        <w:t>De</w:t>
      </w:r>
      <w:r>
        <w:rPr>
          <w:spacing w:val="-21"/>
        </w:rPr>
        <w:t> </w:t>
      </w:r>
      <w:r>
        <w:rPr/>
        <w:t>Leo,</w:t>
      </w:r>
      <w:r>
        <w:rPr>
          <w:spacing w:val="-19"/>
        </w:rPr>
        <w:t> </w:t>
      </w:r>
      <w:r>
        <w:rPr/>
        <w:t>G.</w:t>
      </w:r>
      <w:r>
        <w:rPr>
          <w:spacing w:val="-20"/>
        </w:rPr>
        <w:t> </w:t>
      </w:r>
      <w:r>
        <w:rPr/>
        <w:t>A.</w:t>
      </w:r>
      <w:r>
        <w:rPr>
          <w:spacing w:val="-21"/>
        </w:rPr>
        <w:t> </w:t>
      </w:r>
      <w:r>
        <w:rPr/>
        <w:t>(2006).</w:t>
      </w:r>
      <w:r>
        <w:rPr>
          <w:spacing w:val="-5"/>
        </w:rPr>
        <w:t> </w:t>
      </w:r>
      <w:r>
        <w:rPr/>
        <w:t>Integrating</w:t>
      </w:r>
      <w:r>
        <w:rPr>
          <w:spacing w:val="-21"/>
        </w:rPr>
        <w:t> </w:t>
      </w:r>
      <w:r>
        <w:rPr/>
        <w:t>marine</w:t>
      </w:r>
      <w:r>
        <w:rPr>
          <w:spacing w:val="-21"/>
        </w:rPr>
        <w:t> </w:t>
      </w:r>
      <w:r>
        <w:rPr/>
        <w:t>protected</w:t>
      </w:r>
      <w:r>
        <w:rPr>
          <w:spacing w:val="-20"/>
        </w:rPr>
        <w:t> </w:t>
      </w:r>
      <w:r>
        <w:rPr/>
        <w:t>areas</w:t>
      </w:r>
      <w:r>
        <w:rPr>
          <w:spacing w:val="-21"/>
        </w:rPr>
        <w:t> </w:t>
      </w:r>
      <w:r>
        <w:rPr/>
        <w:t>with</w:t>
      </w:r>
      <w:r>
        <w:rPr>
          <w:spacing w:val="-21"/>
        </w:rPr>
        <w:t> </w:t>
      </w:r>
      <w:r>
        <w:rPr/>
        <w:t>catch</w:t>
      </w:r>
      <w:r>
        <w:rPr>
          <w:spacing w:val="-20"/>
        </w:rPr>
        <w:t> </w:t>
      </w:r>
      <w:r>
        <w:rPr/>
        <w:t>regulation.</w:t>
      </w:r>
    </w:p>
    <w:p>
      <w:pPr>
        <w:spacing w:line="269" w:lineRule="exact" w:before="0"/>
        <w:ind w:left="400" w:right="0" w:firstLine="0"/>
        <w:jc w:val="left"/>
        <w:rPr>
          <w:sz w:val="24"/>
        </w:rPr>
      </w:pPr>
      <w:bookmarkStart w:name="_bookmark34" w:id="51"/>
      <w:bookmarkEnd w:id="51"/>
      <w:r>
        <w:rPr/>
      </w:r>
      <w:r>
        <w:rPr>
          <w:i/>
          <w:sz w:val="24"/>
        </w:rPr>
        <w:t>Can. J. Fish. Aquat. Sci. </w:t>
      </w:r>
      <w:r>
        <w:rPr>
          <w:sz w:val="24"/>
        </w:rPr>
        <w:t>63, 642–649. doi:10.1139/f05-243</w:t>
      </w:r>
    </w:p>
    <w:p>
      <w:pPr>
        <w:pStyle w:val="BodyText"/>
        <w:spacing w:line="259" w:lineRule="auto" w:before="38"/>
        <w:ind w:left="408" w:right="864" w:hanging="235"/>
        <w:jc w:val="both"/>
      </w:pPr>
      <w:r>
        <w:rPr/>
        <w:t>Hilborn, R., Stokes, K., Maguire, J.-J., Smith, </w:t>
      </w:r>
      <w:r>
        <w:rPr>
          <w:spacing w:val="-6"/>
        </w:rPr>
        <w:t>T.,  </w:t>
      </w:r>
      <w:r>
        <w:rPr/>
        <w:t>Botsford, L. </w:t>
      </w:r>
      <w:r>
        <w:rPr>
          <w:spacing w:val="-8"/>
        </w:rPr>
        <w:t>W.,  </w:t>
      </w:r>
      <w:r>
        <w:rPr/>
        <w:t>Mangel, M., et al. (2004).  When   can marine reserves improve fisheries management? </w:t>
      </w:r>
      <w:r>
        <w:rPr>
          <w:i/>
        </w:rPr>
        <w:t>Ocean and Coastal Management </w:t>
      </w:r>
      <w:r>
        <w:rPr/>
        <w:t>47, 197 – 205.</w:t>
      </w:r>
      <w:bookmarkStart w:name="_bookmark35" w:id="52"/>
      <w:bookmarkEnd w:id="52"/>
      <w:r>
        <w:rPr/>
      </w:r>
      <w:r>
        <w:rPr/>
        <w:t> doi:https://doi.org/10.1016/j.ocecoaman.2004.04.001</w:t>
      </w:r>
    </w:p>
    <w:p>
      <w:pPr>
        <w:pStyle w:val="BodyText"/>
        <w:spacing w:before="17"/>
        <w:ind w:left="174"/>
      </w:pPr>
      <w:r>
        <w:rPr/>
        <w:t>Johannes, R. E. (2002). The renaissance of community-based marine resource management in oceania.</w:t>
      </w:r>
    </w:p>
    <w:p>
      <w:pPr>
        <w:spacing w:before="23"/>
        <w:ind w:left="393" w:right="0" w:firstLine="0"/>
        <w:jc w:val="left"/>
        <w:rPr>
          <w:sz w:val="24"/>
        </w:rPr>
      </w:pPr>
      <w:bookmarkStart w:name="_bookmark36" w:id="53"/>
      <w:bookmarkEnd w:id="53"/>
      <w:r>
        <w:rPr/>
      </w:r>
      <w:r>
        <w:rPr>
          <w:i/>
          <w:sz w:val="24"/>
        </w:rPr>
        <w:t>Annual Review of Ecology and Systematics </w:t>
      </w:r>
      <w:r>
        <w:rPr>
          <w:sz w:val="24"/>
        </w:rPr>
        <w:t>33, 317–340</w:t>
      </w:r>
    </w:p>
    <w:p>
      <w:pPr>
        <w:pStyle w:val="BodyText"/>
        <w:spacing w:line="259" w:lineRule="auto" w:before="38"/>
        <w:ind w:left="408" w:right="906" w:hanging="235"/>
        <w:jc w:val="both"/>
      </w:pPr>
      <w:r>
        <w:rPr/>
        <w:t>Jupiter, S. D., Epstein, G., Ban, N. C., Mangubhai, S., Fox, M., and Cox, M. (2017). A social–ecological systems approach to assessing conservation and fisheries outcomes in fijian locally managed marine</w:t>
      </w:r>
      <w:bookmarkStart w:name="_bookmark37" w:id="54"/>
      <w:bookmarkEnd w:id="54"/>
      <w:r>
        <w:rPr/>
      </w:r>
      <w:r>
        <w:rPr/>
        <w:t> areas. </w:t>
      </w:r>
      <w:r>
        <w:rPr>
          <w:i/>
        </w:rPr>
        <w:t>Soc Nat Resour </w:t>
      </w:r>
      <w:r>
        <w:rPr/>
        <w:t>30, 1096–1111. doi:10.1080/08941920.2017.1315654</w:t>
      </w:r>
    </w:p>
    <w:p>
      <w:pPr>
        <w:pStyle w:val="BodyText"/>
        <w:spacing w:line="259" w:lineRule="auto" w:before="17"/>
        <w:ind w:left="390" w:right="864" w:hanging="217"/>
        <w:jc w:val="both"/>
      </w:pPr>
      <w:r>
        <w:rPr/>
        <w:t>Krueck, N. C., Ahmadia, G. N., Possingham, H. P., Riginos, C., Treml, E. A., and Mumby, P. J. (2017). Marine reserve targets to sustain and rebuild unregulated fisheries. </w:t>
      </w:r>
      <w:r>
        <w:rPr>
          <w:i/>
        </w:rPr>
        <w:t>PLoS Biol </w:t>
      </w:r>
      <w:r>
        <w:rPr/>
        <w:t>15, e2000537. doi:10.</w:t>
      </w:r>
      <w:bookmarkStart w:name="_bookmark38" w:id="55"/>
      <w:bookmarkEnd w:id="55"/>
      <w:r>
        <w:rPr/>
      </w:r>
      <w:r>
        <w:rPr/>
        <w:t> 1371/journal.pbio.2000537</w:t>
      </w:r>
    </w:p>
    <w:p>
      <w:pPr>
        <w:pStyle w:val="BodyText"/>
        <w:spacing w:line="259" w:lineRule="auto" w:before="18"/>
        <w:ind w:left="408" w:right="864" w:hanging="235"/>
        <w:jc w:val="both"/>
      </w:pPr>
      <w:r>
        <w:rPr/>
        <w:t>Lester, S., Halpern, B., Grorud-Colvert, K., Lubchenco, J., Ruttenberg, B., Gaines, S., et al. (2009). Biological effects within no-take marine reserves: a global synthesis. </w:t>
      </w:r>
      <w:r>
        <w:rPr>
          <w:i/>
          <w:spacing w:val="-7"/>
        </w:rPr>
        <w:t>Mar. </w:t>
      </w:r>
      <w:r>
        <w:rPr>
          <w:i/>
        </w:rPr>
        <w:t>Ecol. </w:t>
      </w:r>
      <w:r>
        <w:rPr>
          <w:i/>
          <w:spacing w:val="-4"/>
        </w:rPr>
        <w:t>Prog. </w:t>
      </w:r>
      <w:r>
        <w:rPr>
          <w:i/>
          <w:spacing w:val="-7"/>
        </w:rPr>
        <w:t>Ser. </w:t>
      </w:r>
      <w:r>
        <w:rPr/>
        <w:t>384, 33–46.</w:t>
      </w:r>
      <w:bookmarkStart w:name="_bookmark39" w:id="56"/>
      <w:bookmarkEnd w:id="56"/>
      <w:r>
        <w:rPr/>
      </w:r>
      <w:r>
        <w:rPr/>
        <w:t> doi:10.3354/meps08029</w:t>
      </w:r>
    </w:p>
    <w:p>
      <w:pPr>
        <w:pStyle w:val="BodyText"/>
        <w:spacing w:line="259" w:lineRule="auto" w:before="17"/>
        <w:ind w:left="390" w:right="876" w:hanging="217"/>
        <w:jc w:val="both"/>
      </w:pPr>
      <w:r>
        <w:rPr/>
        <w:t>Lester,</w:t>
      </w:r>
      <w:r>
        <w:rPr>
          <w:spacing w:val="-16"/>
        </w:rPr>
        <w:t> </w:t>
      </w:r>
      <w:r>
        <w:rPr/>
        <w:t>S.,</w:t>
      </w:r>
      <w:r>
        <w:rPr>
          <w:spacing w:val="-15"/>
        </w:rPr>
        <w:t> </w:t>
      </w:r>
      <w:r>
        <w:rPr/>
        <w:t>McDonald,</w:t>
      </w:r>
      <w:r>
        <w:rPr>
          <w:spacing w:val="-15"/>
        </w:rPr>
        <w:t> </w:t>
      </w:r>
      <w:r>
        <w:rPr/>
        <w:t>G.,</w:t>
      </w:r>
      <w:r>
        <w:rPr>
          <w:spacing w:val="-15"/>
        </w:rPr>
        <w:t> </w:t>
      </w:r>
      <w:r>
        <w:rPr/>
        <w:t>Clemence,</w:t>
      </w:r>
      <w:r>
        <w:rPr>
          <w:spacing w:val="-16"/>
        </w:rPr>
        <w:t> </w:t>
      </w:r>
      <w:r>
        <w:rPr/>
        <w:t>M.,</w:t>
      </w:r>
      <w:r>
        <w:rPr>
          <w:spacing w:val="-15"/>
        </w:rPr>
        <w:t> </w:t>
      </w:r>
      <w:r>
        <w:rPr/>
        <w:t>Dougherty,</w:t>
      </w:r>
      <w:r>
        <w:rPr>
          <w:spacing w:val="-15"/>
        </w:rPr>
        <w:t> </w:t>
      </w:r>
      <w:r>
        <w:rPr/>
        <w:t>D.,</w:t>
      </w:r>
      <w:r>
        <w:rPr>
          <w:spacing w:val="-15"/>
        </w:rPr>
        <w:t> </w:t>
      </w:r>
      <w:r>
        <w:rPr/>
        <w:t>and</w:t>
      </w:r>
      <w:r>
        <w:rPr>
          <w:spacing w:val="-16"/>
        </w:rPr>
        <w:t> </w:t>
      </w:r>
      <w:r>
        <w:rPr/>
        <w:t>Szuwalski,</w:t>
      </w:r>
      <w:r>
        <w:rPr>
          <w:spacing w:val="-15"/>
        </w:rPr>
        <w:t> </w:t>
      </w:r>
      <w:r>
        <w:rPr/>
        <w:t>C.</w:t>
      </w:r>
      <w:r>
        <w:rPr>
          <w:spacing w:val="-15"/>
        </w:rPr>
        <w:t> </w:t>
      </w:r>
      <w:r>
        <w:rPr/>
        <w:t>(2017).</w:t>
      </w:r>
      <w:r>
        <w:rPr>
          <w:spacing w:val="4"/>
        </w:rPr>
        <w:t> </w:t>
      </w:r>
      <w:r>
        <w:rPr/>
        <w:t>Impacts</w:t>
      </w:r>
      <w:r>
        <w:rPr>
          <w:spacing w:val="-15"/>
        </w:rPr>
        <w:t> </w:t>
      </w:r>
      <w:r>
        <w:rPr/>
        <w:t>of</w:t>
      </w:r>
      <w:r>
        <w:rPr>
          <w:spacing w:val="-15"/>
        </w:rPr>
        <w:t> </w:t>
      </w:r>
      <w:r>
        <w:rPr/>
        <w:t>TURFs</w:t>
      </w:r>
      <w:r>
        <w:rPr>
          <w:spacing w:val="-16"/>
        </w:rPr>
        <w:t> </w:t>
      </w:r>
      <w:r>
        <w:rPr/>
        <w:t>and marine</w:t>
      </w:r>
      <w:r>
        <w:rPr>
          <w:spacing w:val="-13"/>
        </w:rPr>
        <w:t> </w:t>
      </w:r>
      <w:r>
        <w:rPr/>
        <w:t>reserves</w:t>
      </w:r>
      <w:r>
        <w:rPr>
          <w:spacing w:val="-13"/>
        </w:rPr>
        <w:t> </w:t>
      </w:r>
      <w:r>
        <w:rPr/>
        <w:t>on</w:t>
      </w:r>
      <w:r>
        <w:rPr>
          <w:spacing w:val="-13"/>
        </w:rPr>
        <w:t> </w:t>
      </w:r>
      <w:r>
        <w:rPr/>
        <w:t>fisheries</w:t>
      </w:r>
      <w:r>
        <w:rPr>
          <w:spacing w:val="-13"/>
        </w:rPr>
        <w:t> </w:t>
      </w:r>
      <w:r>
        <w:rPr/>
        <w:t>and</w:t>
      </w:r>
      <w:r>
        <w:rPr>
          <w:spacing w:val="-13"/>
        </w:rPr>
        <w:t> </w:t>
      </w:r>
      <w:r>
        <w:rPr/>
        <w:t>conservation</w:t>
      </w:r>
      <w:r>
        <w:rPr>
          <w:spacing w:val="-13"/>
        </w:rPr>
        <w:t> </w:t>
      </w:r>
      <w:r>
        <w:rPr/>
        <w:t>goals:</w:t>
      </w:r>
      <w:r>
        <w:rPr>
          <w:spacing w:val="-13"/>
        </w:rPr>
        <w:t> </w:t>
      </w:r>
      <w:r>
        <w:rPr>
          <w:spacing w:val="-3"/>
        </w:rPr>
        <w:t>theory,</w:t>
      </w:r>
      <w:r>
        <w:rPr>
          <w:spacing w:val="-13"/>
        </w:rPr>
        <w:t> </w:t>
      </w:r>
      <w:r>
        <w:rPr/>
        <w:t>empirical</w:t>
      </w:r>
      <w:r>
        <w:rPr>
          <w:spacing w:val="-13"/>
        </w:rPr>
        <w:t> </w:t>
      </w:r>
      <w:r>
        <w:rPr/>
        <w:t>evidence,</w:t>
      </w:r>
      <w:r>
        <w:rPr>
          <w:spacing w:val="-13"/>
        </w:rPr>
        <w:t> </w:t>
      </w:r>
      <w:r>
        <w:rPr/>
        <w:t>and</w:t>
      </w:r>
      <w:r>
        <w:rPr>
          <w:spacing w:val="-13"/>
        </w:rPr>
        <w:t> </w:t>
      </w:r>
      <w:r>
        <w:rPr/>
        <w:t>modeling.</w:t>
      </w:r>
      <w:r>
        <w:rPr>
          <w:spacing w:val="8"/>
        </w:rPr>
        <w:t> </w:t>
      </w:r>
      <w:r>
        <w:rPr>
          <w:i/>
        </w:rPr>
        <w:t>BMS</w:t>
      </w:r>
      <w:r>
        <w:rPr>
          <w:i/>
          <w:spacing w:val="-12"/>
        </w:rPr>
        <w:t> </w:t>
      </w:r>
      <w:r>
        <w:rPr/>
        <w:t>93,</w:t>
      </w:r>
      <w:bookmarkStart w:name="_bookmark40" w:id="57"/>
      <w:bookmarkEnd w:id="57"/>
      <w:r>
        <w:rPr/>
      </w:r>
      <w:r>
        <w:rPr/>
        <w:t> 173–198.</w:t>
      </w:r>
      <w:r>
        <w:rPr>
          <w:spacing w:val="25"/>
        </w:rPr>
        <w:t> </w:t>
      </w:r>
      <w:r>
        <w:rPr/>
        <w:t>doi:10.5343/bms.2015.1083</w:t>
      </w:r>
    </w:p>
    <w:p>
      <w:pPr>
        <w:pStyle w:val="BodyText"/>
        <w:spacing w:line="264" w:lineRule="auto" w:before="18"/>
        <w:ind w:left="174" w:right="906"/>
        <w:jc w:val="right"/>
        <w:rPr>
          <w:i/>
        </w:rPr>
      </w:pPr>
      <w:r>
        <w:rPr>
          <w:w w:val="99"/>
        </w:rPr>
        <w:t>L</w:t>
      </w:r>
      <w:r>
        <w:rPr>
          <w:spacing w:val="-100"/>
          <w:w w:val="99"/>
        </w:rPr>
        <w:t>o</w:t>
      </w:r>
      <w:r>
        <w:rPr>
          <w:spacing w:val="19"/>
          <w:w w:val="99"/>
        </w:rPr>
        <w:t>´</w:t>
      </w:r>
      <w:r>
        <w:rPr>
          <w:w w:val="99"/>
        </w:rPr>
        <w:t>pez-An</w:t>
      </w:r>
      <w:r>
        <w:rPr>
          <w:spacing w:val="-2"/>
          <w:w w:val="99"/>
        </w:rPr>
        <w:t>g</w:t>
      </w:r>
      <w:r>
        <w:rPr>
          <w:w w:val="99"/>
        </w:rPr>
        <w:t>arita,</w:t>
      </w:r>
      <w:r>
        <w:rPr/>
        <w:t> </w:t>
      </w:r>
      <w:r>
        <w:rPr>
          <w:w w:val="99"/>
        </w:rPr>
        <w:t>J.,</w:t>
      </w:r>
      <w:r>
        <w:rPr/>
        <w:t> </w:t>
      </w:r>
      <w:r>
        <w:rPr>
          <w:w w:val="99"/>
        </w:rPr>
        <w:t>Moren</w:t>
      </w:r>
      <w:r>
        <w:rPr>
          <w:spacing w:val="-1"/>
          <w:w w:val="99"/>
        </w:rPr>
        <w:t>o</w:t>
      </w:r>
      <w:r>
        <w:rPr>
          <w:w w:val="99"/>
        </w:rPr>
        <w:t>-S</w:t>
      </w:r>
      <w:r>
        <w:rPr>
          <w:spacing w:val="-93"/>
          <w:w w:val="99"/>
        </w:rPr>
        <w:t>a</w:t>
      </w:r>
      <w:r>
        <w:rPr>
          <w:spacing w:val="13"/>
          <w:w w:val="99"/>
        </w:rPr>
        <w:t>´</w:t>
      </w:r>
      <w:r>
        <w:rPr>
          <w:w w:val="99"/>
        </w:rPr>
        <w:t>nchez,</w:t>
      </w:r>
      <w:r>
        <w:rPr/>
        <w:t> </w:t>
      </w:r>
      <w:r>
        <w:rPr>
          <w:w w:val="99"/>
        </w:rPr>
        <w:t>R.,</w:t>
      </w:r>
      <w:r>
        <w:rPr/>
        <w:t> </w:t>
      </w:r>
      <w:r>
        <w:rPr>
          <w:w w:val="99"/>
        </w:rPr>
        <w:t>Maldonado,</w:t>
      </w:r>
      <w:r>
        <w:rPr/>
        <w:t> </w:t>
      </w:r>
      <w:r>
        <w:rPr>
          <w:w w:val="99"/>
        </w:rPr>
        <w:t>J.</w:t>
      </w:r>
      <w:r>
        <w:rPr/>
        <w:t> </w:t>
      </w:r>
      <w:r>
        <w:rPr>
          <w:w w:val="99"/>
        </w:rPr>
        <w:t>H.,</w:t>
      </w:r>
      <w:r>
        <w:rPr/>
        <w:t> </w:t>
      </w:r>
      <w:r>
        <w:rPr>
          <w:w w:val="99"/>
        </w:rPr>
        <w:t>a</w:t>
      </w:r>
      <w:r>
        <w:rPr>
          <w:w w:val="99"/>
        </w:rPr>
        <w:t>nd</w:t>
      </w:r>
      <w:r>
        <w:rPr/>
        <w:t> </w:t>
      </w:r>
      <w:r>
        <w:rPr>
          <w:w w:val="99"/>
        </w:rPr>
        <w:t>S</w:t>
      </w:r>
      <w:r>
        <w:rPr>
          <w:spacing w:val="-93"/>
          <w:w w:val="99"/>
        </w:rPr>
        <w:t>a</w:t>
      </w:r>
      <w:r>
        <w:rPr>
          <w:spacing w:val="13"/>
          <w:w w:val="99"/>
        </w:rPr>
        <w:t>´</w:t>
      </w:r>
      <w:r>
        <w:rPr>
          <w:w w:val="99"/>
        </w:rPr>
        <w:t>nchez,</w:t>
      </w:r>
      <w:r>
        <w:rPr/>
        <w:t> </w:t>
      </w:r>
      <w:r>
        <w:rPr>
          <w:w w:val="99"/>
        </w:rPr>
        <w:t>J.</w:t>
      </w:r>
      <w:r>
        <w:rPr/>
        <w:t> </w:t>
      </w:r>
      <w:r>
        <w:rPr>
          <w:w w:val="99"/>
        </w:rPr>
        <w:t>A.</w:t>
      </w:r>
      <w:r>
        <w:rPr/>
        <w:t> </w:t>
      </w:r>
      <w:r>
        <w:rPr>
          <w:w w:val="99"/>
        </w:rPr>
        <w:t>(2014).</w:t>
      </w:r>
      <w:r>
        <w:rPr/>
        <w:t> </w:t>
      </w:r>
      <w:r>
        <w:rPr>
          <w:w w:val="99"/>
        </w:rPr>
        <w:t>E</w:t>
      </w:r>
      <w:r>
        <w:rPr>
          <w:spacing w:val="-6"/>
          <w:w w:val="99"/>
        </w:rPr>
        <w:t>v</w:t>
      </w:r>
      <w:r>
        <w:rPr>
          <w:w w:val="99"/>
        </w:rPr>
        <w:t>aluating</w:t>
      </w:r>
      <w:r>
        <w:rPr/>
        <w:t> </w:t>
      </w:r>
      <w:r>
        <w:rPr>
          <w:w w:val="99"/>
        </w:rPr>
        <w:t>lin</w:t>
      </w:r>
      <w:r>
        <w:rPr>
          <w:spacing w:val="-3"/>
          <w:w w:val="99"/>
        </w:rPr>
        <w:t>k</w:t>
      </w:r>
      <w:r>
        <w:rPr>
          <w:w w:val="99"/>
        </w:rPr>
        <w:t>ed </w:t>
      </w:r>
      <w:bookmarkStart w:name="_bookmark41" w:id="58"/>
      <w:bookmarkEnd w:id="58"/>
      <w:r>
        <w:rPr>
          <w:w w:val="98"/>
        </w:rPr>
      </w:r>
      <w:r>
        <w:rPr/>
        <w:t>social-ecological systems in marine protected areas. </w:t>
      </w:r>
      <w:r>
        <w:rPr>
          <w:i/>
        </w:rPr>
        <w:t>Conserv Lett </w:t>
      </w:r>
      <w:r>
        <w:rPr/>
        <w:t>7, 241–252. doi:10.1111/conl.12063</w:t>
      </w:r>
      <w:r>
        <w:rPr>
          <w:w w:val="98"/>
        </w:rPr>
        <w:t> </w:t>
      </w:r>
      <w:r>
        <w:rPr/>
        <w:t>Mascia, M. B., Fox, H. E., </w:t>
      </w:r>
      <w:r>
        <w:rPr>
          <w:spacing w:val="-5"/>
        </w:rPr>
        <w:t>Glew, </w:t>
      </w:r>
      <w:r>
        <w:rPr/>
        <w:t>L., Ahmadia, G. N., Agrawal, A., Barnes, M., et al. (2017).</w:t>
      </w:r>
      <w:r>
        <w:rPr>
          <w:spacing w:val="58"/>
        </w:rPr>
        <w:t> </w:t>
      </w:r>
      <w:r>
        <w:rPr/>
        <w:t>A novel</w:t>
      </w:r>
      <w:r>
        <w:rPr>
          <w:w w:val="101"/>
        </w:rPr>
        <w:t> </w:t>
      </w:r>
      <w:r>
        <w:rPr/>
        <w:t>framework for analyzing conservation impacts: evaluation, </w:t>
      </w:r>
      <w:r>
        <w:rPr>
          <w:spacing w:val="-3"/>
        </w:rPr>
        <w:t>theory, </w:t>
      </w:r>
      <w:r>
        <w:rPr/>
        <w:t>and marine protected areas. </w:t>
      </w:r>
      <w:r>
        <w:rPr>
          <w:i/>
        </w:rPr>
        <w:t>Ann N Y</w:t>
      </w:r>
    </w:p>
    <w:p>
      <w:pPr>
        <w:pStyle w:val="BodyText"/>
        <w:spacing w:line="272" w:lineRule="exact"/>
        <w:ind w:left="393"/>
      </w:pPr>
      <w:r>
        <w:rPr>
          <w:i/>
        </w:rPr>
        <w:t>Acad Sci </w:t>
      </w:r>
      <w:r>
        <w:rPr/>
        <w:t>1399, 93–115. doi:10.1111/nyas.13428</w:t>
      </w:r>
    </w:p>
    <w:p>
      <w:pPr>
        <w:spacing w:after="0" w:line="272" w:lineRule="exact"/>
        <w:sectPr>
          <w:footerReference w:type="default" r:id="rId49"/>
          <w:pgSz w:w="11910" w:h="16840"/>
          <w:pgMar w:footer="1033" w:header="772" w:top="1180" w:bottom="1220" w:left="780" w:right="0"/>
        </w:sectPr>
      </w:pPr>
    </w:p>
    <w:p>
      <w:pPr>
        <w:pStyle w:val="BodyText"/>
        <w:spacing w:before="3"/>
        <w:rPr>
          <w:sz w:val="16"/>
        </w:rPr>
      </w:pPr>
    </w:p>
    <w:p>
      <w:pPr>
        <w:pStyle w:val="BodyText"/>
        <w:spacing w:line="259" w:lineRule="auto" w:before="97"/>
        <w:ind w:left="362" w:right="922" w:hanging="235"/>
        <w:jc w:val="both"/>
      </w:pPr>
      <w:bookmarkStart w:name="_bookmark43" w:id="59"/>
      <w:bookmarkEnd w:id="59"/>
      <w:r>
        <w:rPr/>
      </w:r>
      <w:r>
        <w:rPr/>
        <w:t>McCay, B. (2017). Territorial use rights in fisheries of the northern pacific coast of mexico. </w:t>
      </w:r>
      <w:r>
        <w:rPr>
          <w:i/>
        </w:rPr>
        <w:t>BMS </w:t>
      </w:r>
      <w:r>
        <w:rPr/>
        <w:t>93,</w:t>
      </w:r>
      <w:bookmarkStart w:name="_bookmark42" w:id="60"/>
      <w:bookmarkEnd w:id="60"/>
      <w:r>
        <w:rPr/>
      </w:r>
      <w:r>
        <w:rPr/>
        <w:t> 69–81. doi:10.5343/bms.2015.1091</w:t>
      </w:r>
    </w:p>
    <w:p>
      <w:pPr>
        <w:pStyle w:val="BodyText"/>
        <w:spacing w:line="259" w:lineRule="auto" w:before="1"/>
        <w:ind w:left="354" w:right="910" w:hanging="227"/>
        <w:jc w:val="both"/>
      </w:pPr>
      <w:r>
        <w:rPr/>
        <w:t>Micheli, F., Saenz-Arroyo, A., Greenley, A., Vazquez, L., Espinoza Montes, J. A., Rossetto, M., et al. (2012). Evidence that marine reserves enhance resilience to climatic impacts. </w:t>
      </w:r>
      <w:r>
        <w:rPr>
          <w:i/>
        </w:rPr>
        <w:t>PLoS ONE </w:t>
      </w:r>
      <w:r>
        <w:rPr/>
        <w:t>7, e40832.</w:t>
      </w:r>
      <w:bookmarkStart w:name="_bookmark44" w:id="61"/>
      <w:bookmarkEnd w:id="61"/>
      <w:r>
        <w:rPr/>
      </w:r>
      <w:r>
        <w:rPr/>
        <w:t> doi:10.1371/journal.pone.0040832</w:t>
      </w:r>
    </w:p>
    <w:p>
      <w:pPr>
        <w:pStyle w:val="BodyText"/>
        <w:spacing w:line="259" w:lineRule="auto" w:before="3"/>
        <w:ind w:left="362" w:right="912" w:hanging="235"/>
        <w:jc w:val="both"/>
      </w:pPr>
      <w:r>
        <w:rPr/>
        <w:t>Moland,</w:t>
      </w:r>
      <w:r>
        <w:rPr>
          <w:spacing w:val="-12"/>
        </w:rPr>
        <w:t> </w:t>
      </w:r>
      <w:r>
        <w:rPr/>
        <w:t>E.,</w:t>
      </w:r>
      <w:r>
        <w:rPr>
          <w:spacing w:val="-10"/>
        </w:rPr>
        <w:t> </w:t>
      </w:r>
      <w:r>
        <w:rPr/>
        <w:t>Olsen,</w:t>
      </w:r>
      <w:r>
        <w:rPr>
          <w:spacing w:val="-11"/>
        </w:rPr>
        <w:t> </w:t>
      </w:r>
      <w:r>
        <w:rPr/>
        <w:t>E.</w:t>
      </w:r>
      <w:r>
        <w:rPr>
          <w:spacing w:val="-12"/>
        </w:rPr>
        <w:t> </w:t>
      </w:r>
      <w:r>
        <w:rPr/>
        <w:t>M.,</w:t>
      </w:r>
      <w:r>
        <w:rPr>
          <w:spacing w:val="-11"/>
        </w:rPr>
        <w:t> </w:t>
      </w:r>
      <w:r>
        <w:rPr/>
        <w:t>Knutsen,</w:t>
      </w:r>
      <w:r>
        <w:rPr>
          <w:spacing w:val="-11"/>
        </w:rPr>
        <w:t> </w:t>
      </w:r>
      <w:r>
        <w:rPr/>
        <w:t>H.,</w:t>
      </w:r>
      <w:r>
        <w:rPr>
          <w:spacing w:val="-11"/>
        </w:rPr>
        <w:t> </w:t>
      </w:r>
      <w:r>
        <w:rPr/>
        <w:t>Garrigou,</w:t>
      </w:r>
      <w:r>
        <w:rPr>
          <w:spacing w:val="-11"/>
        </w:rPr>
        <w:t> </w:t>
      </w:r>
      <w:r>
        <w:rPr>
          <w:spacing w:val="-9"/>
        </w:rPr>
        <w:t>P.,</w:t>
      </w:r>
      <w:r>
        <w:rPr>
          <w:spacing w:val="-11"/>
        </w:rPr>
        <w:t> </w:t>
      </w:r>
      <w:r>
        <w:rPr/>
        <w:t>Espeland,</w:t>
      </w:r>
      <w:r>
        <w:rPr>
          <w:spacing w:val="-10"/>
        </w:rPr>
        <w:t> </w:t>
      </w:r>
      <w:r>
        <w:rPr/>
        <w:t>S.</w:t>
      </w:r>
      <w:r>
        <w:rPr>
          <w:spacing w:val="-12"/>
        </w:rPr>
        <w:t> </w:t>
      </w:r>
      <w:r>
        <w:rPr/>
        <w:t>H.,</w:t>
      </w:r>
      <w:r>
        <w:rPr>
          <w:spacing w:val="-11"/>
        </w:rPr>
        <w:t> </w:t>
      </w:r>
      <w:r>
        <w:rPr/>
        <w:t>Kleiven,</w:t>
      </w:r>
      <w:r>
        <w:rPr>
          <w:spacing w:val="-11"/>
        </w:rPr>
        <w:t> </w:t>
      </w:r>
      <w:r>
        <w:rPr/>
        <w:t>A.</w:t>
      </w:r>
      <w:r>
        <w:rPr>
          <w:spacing w:val="-11"/>
        </w:rPr>
        <w:t> </w:t>
      </w:r>
      <w:r>
        <w:rPr/>
        <w:t>R.,</w:t>
      </w:r>
      <w:r>
        <w:rPr>
          <w:spacing w:val="-11"/>
        </w:rPr>
        <w:t> </w:t>
      </w:r>
      <w:r>
        <w:rPr/>
        <w:t>et</w:t>
      </w:r>
      <w:r>
        <w:rPr>
          <w:spacing w:val="-11"/>
        </w:rPr>
        <w:t> </w:t>
      </w:r>
      <w:r>
        <w:rPr/>
        <w:t>al.</w:t>
      </w:r>
      <w:r>
        <w:rPr>
          <w:spacing w:val="-11"/>
        </w:rPr>
        <w:t> </w:t>
      </w:r>
      <w:r>
        <w:rPr/>
        <w:t>(2013).</w:t>
      </w:r>
      <w:r>
        <w:rPr>
          <w:spacing w:val="11"/>
        </w:rPr>
        <w:t> </w:t>
      </w:r>
      <w:r>
        <w:rPr/>
        <w:t>Lobster and cod benefit from small-scale northern marine protected areas: inference from an empirical before- after control-impact </w:t>
      </w:r>
      <w:r>
        <w:rPr>
          <w:spacing w:val="-3"/>
        </w:rPr>
        <w:t>study. </w:t>
      </w:r>
      <w:r>
        <w:rPr>
          <w:i/>
        </w:rPr>
        <w:t>Proceedings of the Royal Society B: Biological Sciences </w:t>
      </w:r>
      <w:r>
        <w:rPr/>
        <w:t>280, 20122679–</w:t>
      </w:r>
      <w:bookmarkStart w:name="_bookmark45" w:id="62"/>
      <w:bookmarkEnd w:id="62"/>
      <w:r>
        <w:rPr/>
      </w:r>
      <w:r>
        <w:rPr/>
        <w:t> 20122679.</w:t>
      </w:r>
      <w:r>
        <w:rPr>
          <w:spacing w:val="25"/>
        </w:rPr>
        <w:t> </w:t>
      </w:r>
      <w:r>
        <w:rPr/>
        <w:t>doi:10.1098/rspb.2012.2679</w:t>
      </w:r>
    </w:p>
    <w:p>
      <w:pPr>
        <w:pStyle w:val="BodyText"/>
        <w:spacing w:line="259" w:lineRule="auto" w:before="3"/>
        <w:ind w:left="362" w:right="912" w:hanging="235"/>
        <w:jc w:val="both"/>
        <w:rPr>
          <w:i/>
        </w:rPr>
      </w:pPr>
      <w:r>
        <w:rPr/>
        <w:t>NOM-049-SAG/PESC</w:t>
      </w:r>
      <w:r>
        <w:rPr>
          <w:spacing w:val="-26"/>
        </w:rPr>
        <w:t> </w:t>
      </w:r>
      <w:r>
        <w:rPr/>
        <w:t>(2014).</w:t>
      </w:r>
      <w:r>
        <w:rPr>
          <w:spacing w:val="-11"/>
        </w:rPr>
        <w:t> </w:t>
      </w:r>
      <w:r>
        <w:rPr/>
        <w:t>Norma</w:t>
      </w:r>
      <w:r>
        <w:rPr>
          <w:spacing w:val="-25"/>
        </w:rPr>
        <w:t> </w:t>
      </w:r>
      <w:r>
        <w:rPr/>
        <w:t>oficial</w:t>
      </w:r>
      <w:r>
        <w:rPr>
          <w:spacing w:val="-26"/>
        </w:rPr>
        <w:t> </w:t>
      </w:r>
      <w:r>
        <w:rPr/>
        <w:t>mexicana</w:t>
      </w:r>
      <w:r>
        <w:rPr>
          <w:spacing w:val="-25"/>
        </w:rPr>
        <w:t> </w:t>
      </w:r>
      <w:r>
        <w:rPr/>
        <w:t>nom-049-sag/pesc-2014,</w:t>
      </w:r>
      <w:r>
        <w:rPr>
          <w:spacing w:val="-26"/>
        </w:rPr>
        <w:t> </w:t>
      </w:r>
      <w:r>
        <w:rPr/>
        <w:t>que</w:t>
      </w:r>
      <w:r>
        <w:rPr>
          <w:spacing w:val="-26"/>
        </w:rPr>
        <w:t> </w:t>
      </w:r>
      <w:r>
        <w:rPr/>
        <w:t>determina</w:t>
      </w:r>
      <w:r>
        <w:rPr>
          <w:spacing w:val="-25"/>
        </w:rPr>
        <w:t> </w:t>
      </w:r>
      <w:r>
        <w:rPr/>
        <w:t>el</w:t>
      </w:r>
      <w:r>
        <w:rPr>
          <w:spacing w:val="-26"/>
        </w:rPr>
        <w:t> </w:t>
      </w:r>
      <w:r>
        <w:rPr/>
        <w:t>procedi- </w:t>
      </w:r>
      <w:r>
        <w:rPr>
          <w:w w:val="99"/>
        </w:rPr>
        <w:t>miento</w:t>
      </w:r>
      <w:r>
        <w:rPr>
          <w:spacing w:val="-1"/>
        </w:rPr>
        <w:t> </w:t>
      </w:r>
      <w:r>
        <w:rPr>
          <w:w w:val="99"/>
        </w:rPr>
        <w:t>para</w:t>
      </w:r>
      <w:r>
        <w:rPr>
          <w:spacing w:val="-1"/>
        </w:rPr>
        <w:t> </w:t>
      </w:r>
      <w:r>
        <w:rPr>
          <w:w w:val="99"/>
        </w:rPr>
        <w:t>establecer</w:t>
      </w:r>
      <w:r>
        <w:rPr>
          <w:spacing w:val="-1"/>
        </w:rPr>
        <w:t> </w:t>
      </w:r>
      <w:r>
        <w:rPr>
          <w:w w:val="99"/>
        </w:rPr>
        <w:t>zonas</w:t>
      </w:r>
      <w:r>
        <w:rPr>
          <w:spacing w:val="-1"/>
        </w:rPr>
        <w:t> </w:t>
      </w:r>
      <w:r>
        <w:rPr>
          <w:w w:val="99"/>
        </w:rPr>
        <w:t>de</w:t>
      </w:r>
      <w:r>
        <w:rPr>
          <w:spacing w:val="-1"/>
        </w:rPr>
        <w:t> </w:t>
      </w:r>
      <w:r>
        <w:rPr>
          <w:w w:val="99"/>
        </w:rPr>
        <w:t>refugio</w:t>
      </w:r>
      <w:r>
        <w:rPr>
          <w:spacing w:val="-1"/>
        </w:rPr>
        <w:t> </w:t>
      </w:r>
      <w:r>
        <w:rPr>
          <w:w w:val="99"/>
        </w:rPr>
        <w:t>para</w:t>
      </w:r>
      <w:r>
        <w:rPr>
          <w:spacing w:val="-1"/>
        </w:rPr>
        <w:t> </w:t>
      </w:r>
      <w:r>
        <w:rPr>
          <w:w w:val="99"/>
        </w:rPr>
        <w:t>los</w:t>
      </w:r>
      <w:r>
        <w:rPr>
          <w:spacing w:val="-1"/>
        </w:rPr>
        <w:t> </w:t>
      </w:r>
      <w:r>
        <w:rPr>
          <w:w w:val="99"/>
        </w:rPr>
        <w:t>recursos</w:t>
      </w:r>
      <w:r>
        <w:rPr>
          <w:spacing w:val="-1"/>
        </w:rPr>
        <w:t> </w:t>
      </w:r>
      <w:r>
        <w:rPr>
          <w:w w:val="99"/>
        </w:rPr>
        <w:t>pesqueros</w:t>
      </w:r>
      <w:r>
        <w:rPr>
          <w:spacing w:val="-1"/>
        </w:rPr>
        <w:t> </w:t>
      </w:r>
      <w:r>
        <w:rPr>
          <w:w w:val="99"/>
        </w:rPr>
        <w:t>en</w:t>
      </w:r>
      <w:r>
        <w:rPr>
          <w:spacing w:val="-1"/>
        </w:rPr>
        <w:t> </w:t>
      </w:r>
      <w:r>
        <w:rPr>
          <w:w w:val="99"/>
        </w:rPr>
        <w:t>aguas</w:t>
      </w:r>
      <w:r>
        <w:rPr>
          <w:spacing w:val="-1"/>
        </w:rPr>
        <w:t> </w:t>
      </w:r>
      <w:r>
        <w:rPr>
          <w:w w:val="99"/>
        </w:rPr>
        <w:t>de</w:t>
      </w:r>
      <w:r>
        <w:rPr>
          <w:spacing w:val="-1"/>
        </w:rPr>
        <w:t> </w:t>
      </w:r>
      <w:r>
        <w:rPr>
          <w:w w:val="99"/>
        </w:rPr>
        <w:t>jurisdicci</w:t>
      </w:r>
      <w:r>
        <w:rPr>
          <w:spacing w:val="-100"/>
          <w:w w:val="99"/>
        </w:rPr>
        <w:t>o</w:t>
      </w:r>
      <w:r>
        <w:rPr>
          <w:spacing w:val="19"/>
          <w:w w:val="99"/>
        </w:rPr>
        <w:t>´</w:t>
      </w:r>
      <w:r>
        <w:rPr>
          <w:w w:val="99"/>
        </w:rPr>
        <w:t>n</w:t>
      </w:r>
      <w:r>
        <w:rPr>
          <w:spacing w:val="-1"/>
        </w:rPr>
        <w:t> </w:t>
      </w:r>
      <w:r>
        <w:rPr>
          <w:w w:val="99"/>
        </w:rPr>
        <w:t>federal</w:t>
      </w:r>
      <w:r>
        <w:rPr>
          <w:spacing w:val="-1"/>
        </w:rPr>
        <w:t> </w:t>
      </w:r>
      <w:r>
        <w:rPr>
          <w:w w:val="99"/>
        </w:rPr>
        <w:t>de </w:t>
      </w:r>
      <w:bookmarkStart w:name="_bookmark46" w:id="63"/>
      <w:bookmarkEnd w:id="63"/>
      <w:r>
        <w:rPr>
          <w:w w:val="99"/>
        </w:rPr>
      </w:r>
      <w:r>
        <w:rPr/>
        <w:t>los estados unidos mexicanos.</w:t>
      </w:r>
      <w:r>
        <w:rPr>
          <w:spacing w:val="22"/>
        </w:rPr>
        <w:t> </w:t>
      </w:r>
      <w:r>
        <w:rPr>
          <w:i/>
        </w:rPr>
        <w:t>DOF</w:t>
      </w:r>
    </w:p>
    <w:p>
      <w:pPr>
        <w:pStyle w:val="BodyText"/>
        <w:spacing w:before="3"/>
        <w:ind w:left="128"/>
      </w:pPr>
      <w:bookmarkStart w:name="_bookmark47" w:id="64"/>
      <w:bookmarkEnd w:id="64"/>
      <w:r>
        <w:rPr/>
      </w:r>
      <w:r>
        <w:rPr/>
        <w:t>[Dataset] OECD (2017). Inflation</w:t>
      </w:r>
      <w:r>
        <w:rPr>
          <w:spacing w:val="-3"/>
        </w:rPr>
        <w:t> </w:t>
      </w:r>
      <w:r>
        <w:rPr/>
        <w:t>CPI</w:t>
      </w:r>
    </w:p>
    <w:p>
      <w:pPr>
        <w:pStyle w:val="BodyText"/>
        <w:spacing w:line="259" w:lineRule="auto" w:before="23"/>
        <w:ind w:left="362" w:right="952" w:hanging="235"/>
        <w:jc w:val="both"/>
      </w:pPr>
      <w:r>
        <w:rPr/>
        <w:t>Ovando, D., Dougherty, D., and Wilson, J. R. (2016). Market and design solutions to the short-term</w:t>
      </w:r>
      <w:bookmarkStart w:name="_bookmark48" w:id="65"/>
      <w:bookmarkEnd w:id="65"/>
      <w:r>
        <w:rPr/>
      </w:r>
      <w:r>
        <w:rPr/>
        <w:t> economic impacts of marine reserves. </w:t>
      </w:r>
      <w:r>
        <w:rPr>
          <w:i/>
        </w:rPr>
        <w:t>Fish Fish </w:t>
      </w:r>
      <w:r>
        <w:rPr/>
        <w:t>17, 939–954. doi:10.1111/faf.12153</w:t>
      </w:r>
    </w:p>
    <w:p>
      <w:pPr>
        <w:spacing w:line="259" w:lineRule="auto" w:before="1"/>
        <w:ind w:left="362" w:right="910" w:hanging="235"/>
        <w:jc w:val="both"/>
        <w:rPr>
          <w:sz w:val="24"/>
        </w:rPr>
      </w:pPr>
      <w:r>
        <w:rPr>
          <w:spacing w:val="-4"/>
          <w:sz w:val="24"/>
        </w:rPr>
        <w:t>Pauly,</w:t>
      </w:r>
      <w:r>
        <w:rPr>
          <w:spacing w:val="-17"/>
          <w:sz w:val="24"/>
        </w:rPr>
        <w:t> </w:t>
      </w:r>
      <w:r>
        <w:rPr>
          <w:sz w:val="24"/>
        </w:rPr>
        <w:t>D.,</w:t>
      </w:r>
      <w:r>
        <w:rPr>
          <w:spacing w:val="-17"/>
          <w:sz w:val="24"/>
        </w:rPr>
        <w:t> </w:t>
      </w:r>
      <w:r>
        <w:rPr>
          <w:spacing w:val="-3"/>
          <w:sz w:val="24"/>
        </w:rPr>
        <w:t>Watson,</w:t>
      </w:r>
      <w:r>
        <w:rPr>
          <w:spacing w:val="-17"/>
          <w:sz w:val="24"/>
        </w:rPr>
        <w:t> </w:t>
      </w:r>
      <w:r>
        <w:rPr>
          <w:sz w:val="24"/>
        </w:rPr>
        <w:t>R.,</w:t>
      </w:r>
      <w:r>
        <w:rPr>
          <w:spacing w:val="-17"/>
          <w:sz w:val="24"/>
        </w:rPr>
        <w:t> </w:t>
      </w:r>
      <w:r>
        <w:rPr>
          <w:sz w:val="24"/>
        </w:rPr>
        <w:t>and</w:t>
      </w:r>
      <w:r>
        <w:rPr>
          <w:spacing w:val="-18"/>
          <w:sz w:val="24"/>
        </w:rPr>
        <w:t> </w:t>
      </w:r>
      <w:r>
        <w:rPr>
          <w:sz w:val="24"/>
        </w:rPr>
        <w:t>Alder,</w:t>
      </w:r>
      <w:r>
        <w:rPr>
          <w:spacing w:val="-17"/>
          <w:sz w:val="24"/>
        </w:rPr>
        <w:t> </w:t>
      </w:r>
      <w:r>
        <w:rPr>
          <w:sz w:val="24"/>
        </w:rPr>
        <w:t>J.</w:t>
      </w:r>
      <w:r>
        <w:rPr>
          <w:spacing w:val="-17"/>
          <w:sz w:val="24"/>
        </w:rPr>
        <w:t> </w:t>
      </w:r>
      <w:r>
        <w:rPr>
          <w:sz w:val="24"/>
        </w:rPr>
        <w:t>(2005). Global</w:t>
      </w:r>
      <w:r>
        <w:rPr>
          <w:spacing w:val="-18"/>
          <w:sz w:val="24"/>
        </w:rPr>
        <w:t> </w:t>
      </w:r>
      <w:r>
        <w:rPr>
          <w:sz w:val="24"/>
        </w:rPr>
        <w:t>trends</w:t>
      </w:r>
      <w:r>
        <w:rPr>
          <w:spacing w:val="-17"/>
          <w:sz w:val="24"/>
        </w:rPr>
        <w:t> </w:t>
      </w:r>
      <w:r>
        <w:rPr>
          <w:sz w:val="24"/>
        </w:rPr>
        <w:t>in</w:t>
      </w:r>
      <w:r>
        <w:rPr>
          <w:spacing w:val="-18"/>
          <w:sz w:val="24"/>
        </w:rPr>
        <w:t> </w:t>
      </w:r>
      <w:r>
        <w:rPr>
          <w:sz w:val="24"/>
        </w:rPr>
        <w:t>world</w:t>
      </w:r>
      <w:r>
        <w:rPr>
          <w:spacing w:val="-18"/>
          <w:sz w:val="24"/>
        </w:rPr>
        <w:t> </w:t>
      </w:r>
      <w:r>
        <w:rPr>
          <w:sz w:val="24"/>
        </w:rPr>
        <w:t>fisheries:</w:t>
      </w:r>
      <w:r>
        <w:rPr>
          <w:spacing w:val="-17"/>
          <w:sz w:val="24"/>
        </w:rPr>
        <w:t> </w:t>
      </w:r>
      <w:r>
        <w:rPr>
          <w:sz w:val="24"/>
        </w:rPr>
        <w:t>impacts</w:t>
      </w:r>
      <w:r>
        <w:rPr>
          <w:spacing w:val="-17"/>
          <w:sz w:val="24"/>
        </w:rPr>
        <w:t> </w:t>
      </w:r>
      <w:r>
        <w:rPr>
          <w:sz w:val="24"/>
        </w:rPr>
        <w:t>on</w:t>
      </w:r>
      <w:r>
        <w:rPr>
          <w:spacing w:val="-18"/>
          <w:sz w:val="24"/>
        </w:rPr>
        <w:t> </w:t>
      </w:r>
      <w:r>
        <w:rPr>
          <w:sz w:val="24"/>
        </w:rPr>
        <w:t>marine</w:t>
      </w:r>
      <w:r>
        <w:rPr>
          <w:spacing w:val="-18"/>
          <w:sz w:val="24"/>
        </w:rPr>
        <w:t> </w:t>
      </w:r>
      <w:r>
        <w:rPr>
          <w:sz w:val="24"/>
        </w:rPr>
        <w:t>ecosystems and food security. </w:t>
      </w:r>
      <w:r>
        <w:rPr>
          <w:i/>
          <w:sz w:val="24"/>
        </w:rPr>
        <w:t>Philosophical Transactions of the Royal Society B: Biological Sciences </w:t>
      </w:r>
      <w:r>
        <w:rPr>
          <w:sz w:val="24"/>
        </w:rPr>
        <w:t>360, 5–12.</w:t>
      </w:r>
      <w:bookmarkStart w:name="_bookmark49" w:id="66"/>
      <w:bookmarkEnd w:id="66"/>
      <w:r>
        <w:rPr>
          <w:sz w:val="24"/>
        </w:rPr>
      </w:r>
      <w:r>
        <w:rPr>
          <w:sz w:val="24"/>
        </w:rPr>
        <w:t> doi:10.1098/rstb.2004.1574</w:t>
      </w:r>
    </w:p>
    <w:p>
      <w:pPr>
        <w:pStyle w:val="BodyText"/>
        <w:spacing w:line="259" w:lineRule="auto" w:before="3"/>
        <w:ind w:left="355" w:right="952" w:hanging="227"/>
        <w:jc w:val="both"/>
      </w:pPr>
      <w:r>
        <w:rPr>
          <w:w w:val="97"/>
        </w:rPr>
        <w:t>P</w:t>
      </w:r>
      <w:r>
        <w:rPr>
          <w:spacing w:val="-91"/>
          <w:w w:val="97"/>
        </w:rPr>
        <w:t>e</w:t>
      </w:r>
      <w:r>
        <w:rPr>
          <w:spacing w:val="11"/>
          <w:w w:val="99"/>
        </w:rPr>
        <w:t>´</w:t>
      </w:r>
      <w:r>
        <w:rPr>
          <w:w w:val="97"/>
        </w:rPr>
        <w:t>rez-Ra</w:t>
      </w:r>
      <w:r>
        <w:rPr>
          <w:spacing w:val="-7"/>
          <w:w w:val="97"/>
        </w:rPr>
        <w:t>m</w:t>
      </w:r>
      <w:r>
        <w:rPr>
          <w:spacing w:val="-74"/>
          <w:w w:val="99"/>
        </w:rPr>
        <w:t>´</w:t>
      </w:r>
      <w:r>
        <w:rPr>
          <w:w w:val="97"/>
        </w:rPr>
        <w:t>ırez,</w:t>
      </w:r>
      <w:r>
        <w:rPr>
          <w:spacing w:val="-1"/>
        </w:rPr>
        <w:t> </w:t>
      </w:r>
      <w:r>
        <w:rPr>
          <w:w w:val="97"/>
        </w:rPr>
        <w:t>M.,</w:t>
      </w:r>
      <w:r>
        <w:rPr>
          <w:spacing w:val="-1"/>
        </w:rPr>
        <w:t> </w:t>
      </w:r>
      <w:r>
        <w:rPr>
          <w:w w:val="97"/>
        </w:rPr>
        <w:t>Castre</w:t>
      </w:r>
      <w:r>
        <w:rPr>
          <w:spacing w:val="-1"/>
          <w:w w:val="97"/>
        </w:rPr>
        <w:t>j</w:t>
      </w:r>
      <w:r>
        <w:rPr>
          <w:spacing w:val="-98"/>
          <w:w w:val="97"/>
        </w:rPr>
        <w:t>o</w:t>
      </w:r>
      <w:r>
        <w:rPr>
          <w:spacing w:val="17"/>
          <w:w w:val="99"/>
        </w:rPr>
        <w:t>´</w:t>
      </w:r>
      <w:r>
        <w:rPr>
          <w:w w:val="97"/>
        </w:rPr>
        <w:t>n,</w:t>
      </w:r>
      <w:r>
        <w:rPr>
          <w:spacing w:val="-1"/>
        </w:rPr>
        <w:t> </w:t>
      </w:r>
      <w:r>
        <w:rPr>
          <w:w w:val="97"/>
        </w:rPr>
        <w:t>M.,</w:t>
      </w:r>
      <w:r>
        <w:rPr>
          <w:spacing w:val="-1"/>
        </w:rPr>
        <w:t> </w:t>
      </w:r>
      <w:r>
        <w:rPr>
          <w:w w:val="97"/>
        </w:rPr>
        <w:t>Gut</w:t>
      </w:r>
      <w:r>
        <w:rPr>
          <w:spacing w:val="-1"/>
          <w:w w:val="97"/>
        </w:rPr>
        <w:t>i</w:t>
      </w:r>
      <w:r>
        <w:rPr>
          <w:spacing w:val="-91"/>
          <w:w w:val="97"/>
        </w:rPr>
        <w:t>e</w:t>
      </w:r>
      <w:r>
        <w:rPr>
          <w:spacing w:val="11"/>
          <w:w w:val="99"/>
        </w:rPr>
        <w:t>´</w:t>
      </w:r>
      <w:r>
        <w:rPr>
          <w:w w:val="97"/>
        </w:rPr>
        <w:t>rrez,</w:t>
      </w:r>
      <w:r>
        <w:rPr>
          <w:spacing w:val="-1"/>
        </w:rPr>
        <w:t> </w:t>
      </w:r>
      <w:r>
        <w:rPr>
          <w:w w:val="97"/>
        </w:rPr>
        <w:t>N.</w:t>
      </w:r>
      <w:r>
        <w:rPr>
          <w:spacing w:val="-1"/>
        </w:rPr>
        <w:t> </w:t>
      </w:r>
      <w:r>
        <w:rPr>
          <w:w w:val="97"/>
        </w:rPr>
        <w:t>L.,</w:t>
      </w:r>
      <w:r>
        <w:rPr>
          <w:spacing w:val="-1"/>
        </w:rPr>
        <w:t> </w:t>
      </w:r>
      <w:r>
        <w:rPr>
          <w:w w:val="97"/>
        </w:rPr>
        <w:t>and</w:t>
      </w:r>
      <w:r>
        <w:rPr>
          <w:spacing w:val="-1"/>
        </w:rPr>
        <w:t> </w:t>
      </w:r>
      <w:r>
        <w:rPr>
          <w:w w:val="97"/>
        </w:rPr>
        <w:t>Defeo,</w:t>
      </w:r>
      <w:r>
        <w:rPr>
          <w:spacing w:val="-1"/>
        </w:rPr>
        <w:t> </w:t>
      </w:r>
      <w:r>
        <w:rPr>
          <w:w w:val="97"/>
        </w:rPr>
        <w:t>O.</w:t>
      </w:r>
      <w:r>
        <w:rPr>
          <w:spacing w:val="-1"/>
        </w:rPr>
        <w:t> </w:t>
      </w:r>
      <w:r>
        <w:rPr>
          <w:w w:val="97"/>
        </w:rPr>
        <w:t>(2016).</w:t>
      </w:r>
      <w:r>
        <w:rPr>
          <w:spacing w:val="25"/>
        </w:rPr>
        <w:t> </w:t>
      </w:r>
      <w:r>
        <w:rPr>
          <w:w w:val="97"/>
        </w:rPr>
        <w:t>The</w:t>
      </w:r>
      <w:r>
        <w:rPr>
          <w:spacing w:val="-1"/>
        </w:rPr>
        <w:t> </w:t>
      </w:r>
      <w:r>
        <w:rPr>
          <w:w w:val="97"/>
        </w:rPr>
        <w:t>marine</w:t>
      </w:r>
      <w:r>
        <w:rPr>
          <w:spacing w:val="-1"/>
        </w:rPr>
        <w:t> </w:t>
      </w:r>
      <w:r>
        <w:rPr>
          <w:w w:val="97"/>
        </w:rPr>
        <w:t>st</w:t>
      </w:r>
      <w:r>
        <w:rPr>
          <w:spacing w:val="-6"/>
          <w:w w:val="97"/>
        </w:rPr>
        <w:t>e</w:t>
      </w:r>
      <w:r>
        <w:rPr>
          <w:spacing w:val="-3"/>
          <w:w w:val="97"/>
        </w:rPr>
        <w:t>w</w:t>
      </w:r>
      <w:r>
        <w:rPr>
          <w:w w:val="97"/>
        </w:rPr>
        <w:t>ardship</w:t>
      </w:r>
      <w:r>
        <w:rPr>
          <w:spacing w:val="-1"/>
        </w:rPr>
        <w:t> </w:t>
      </w:r>
      <w:r>
        <w:rPr>
          <w:w w:val="97"/>
        </w:rPr>
        <w:t>council </w:t>
      </w:r>
      <w:r>
        <w:rPr/>
        <w:t>certification</w:t>
      </w:r>
      <w:r>
        <w:rPr>
          <w:spacing w:val="-24"/>
        </w:rPr>
        <w:t> </w:t>
      </w:r>
      <w:r>
        <w:rPr/>
        <w:t>in</w:t>
      </w:r>
      <w:r>
        <w:rPr>
          <w:spacing w:val="-23"/>
        </w:rPr>
        <w:t> </w:t>
      </w:r>
      <w:r>
        <w:rPr/>
        <w:t>latin</w:t>
      </w:r>
      <w:r>
        <w:rPr>
          <w:spacing w:val="-23"/>
        </w:rPr>
        <w:t> </w:t>
      </w:r>
      <w:r>
        <w:rPr/>
        <w:t>america</w:t>
      </w:r>
      <w:r>
        <w:rPr>
          <w:spacing w:val="-23"/>
        </w:rPr>
        <w:t> </w:t>
      </w:r>
      <w:r>
        <w:rPr/>
        <w:t>and</w:t>
      </w:r>
      <w:r>
        <w:rPr>
          <w:spacing w:val="-24"/>
        </w:rPr>
        <w:t> </w:t>
      </w:r>
      <w:r>
        <w:rPr/>
        <w:t>the</w:t>
      </w:r>
      <w:r>
        <w:rPr>
          <w:spacing w:val="-23"/>
        </w:rPr>
        <w:t> </w:t>
      </w:r>
      <w:r>
        <w:rPr/>
        <w:t>caribbean:</w:t>
      </w:r>
      <w:r>
        <w:rPr>
          <w:spacing w:val="-22"/>
        </w:rPr>
        <w:t> </w:t>
      </w:r>
      <w:r>
        <w:rPr/>
        <w:t>A</w:t>
      </w:r>
      <w:r>
        <w:rPr>
          <w:spacing w:val="-23"/>
        </w:rPr>
        <w:t> </w:t>
      </w:r>
      <w:r>
        <w:rPr>
          <w:spacing w:val="-3"/>
        </w:rPr>
        <w:t>review</w:t>
      </w:r>
      <w:r>
        <w:rPr>
          <w:spacing w:val="-23"/>
        </w:rPr>
        <w:t> </w:t>
      </w:r>
      <w:r>
        <w:rPr/>
        <w:t>of</w:t>
      </w:r>
      <w:r>
        <w:rPr>
          <w:spacing w:val="-24"/>
        </w:rPr>
        <w:t> </w:t>
      </w:r>
      <w:r>
        <w:rPr/>
        <w:t>experiences,</w:t>
      </w:r>
      <w:r>
        <w:rPr>
          <w:spacing w:val="-21"/>
        </w:rPr>
        <w:t> </w:t>
      </w:r>
      <w:r>
        <w:rPr/>
        <w:t>potentials</w:t>
      </w:r>
      <w:r>
        <w:rPr>
          <w:spacing w:val="-24"/>
        </w:rPr>
        <w:t> </w:t>
      </w:r>
      <w:r>
        <w:rPr/>
        <w:t>and</w:t>
      </w:r>
      <w:r>
        <w:rPr>
          <w:spacing w:val="-23"/>
        </w:rPr>
        <w:t> </w:t>
      </w:r>
      <w:r>
        <w:rPr/>
        <w:t>pitfalls.</w:t>
      </w:r>
      <w:r>
        <w:rPr>
          <w:spacing w:val="-8"/>
        </w:rPr>
        <w:t> </w:t>
      </w:r>
      <w:r>
        <w:rPr>
          <w:i/>
        </w:rPr>
        <w:t>Fisheries</w:t>
      </w:r>
      <w:bookmarkStart w:name="_bookmark50" w:id="67"/>
      <w:bookmarkEnd w:id="67"/>
      <w:r>
        <w:rPr>
          <w:i/>
        </w:rPr>
      </w:r>
      <w:r>
        <w:rPr>
          <w:i/>
        </w:rPr>
        <w:t> </w:t>
      </w:r>
      <w:r>
        <w:rPr>
          <w:i/>
        </w:rPr>
        <w:t>Research </w:t>
      </w:r>
      <w:r>
        <w:rPr/>
        <w:t>182, 50–58.</w:t>
      </w:r>
      <w:r>
        <w:rPr>
          <w:spacing w:val="22"/>
        </w:rPr>
        <w:t> </w:t>
      </w:r>
      <w:r>
        <w:rPr/>
        <w:t>doi:10.1016/j.fishres.2015.11.007</w:t>
      </w:r>
    </w:p>
    <w:p>
      <w:pPr>
        <w:pStyle w:val="BodyText"/>
        <w:spacing w:line="259" w:lineRule="auto" w:before="2"/>
        <w:ind w:left="354" w:right="952" w:hanging="227"/>
        <w:jc w:val="both"/>
      </w:pPr>
      <w:r>
        <w:rPr>
          <w:w w:val="101"/>
        </w:rPr>
        <w:t>P</w:t>
      </w:r>
      <w:r>
        <w:rPr>
          <w:spacing w:val="-96"/>
          <w:w w:val="101"/>
        </w:rPr>
        <w:t>e</w:t>
      </w:r>
      <w:r>
        <w:rPr>
          <w:spacing w:val="15"/>
          <w:w w:val="99"/>
        </w:rPr>
        <w:t>´</w:t>
      </w:r>
      <w:r>
        <w:rPr>
          <w:w w:val="101"/>
        </w:rPr>
        <w:t>rez-Ra</w:t>
      </w:r>
      <w:r>
        <w:rPr>
          <w:spacing w:val="-7"/>
          <w:w w:val="101"/>
        </w:rPr>
        <w:t>m</w:t>
      </w:r>
      <w:r>
        <w:rPr>
          <w:spacing w:val="-74"/>
          <w:w w:val="99"/>
        </w:rPr>
        <w:t>´</w:t>
      </w:r>
      <w:r>
        <w:rPr>
          <w:w w:val="101"/>
        </w:rPr>
        <w:t>ırez,</w:t>
      </w:r>
      <w:r>
        <w:rPr/>
        <w:t> </w:t>
      </w:r>
      <w:r>
        <w:rPr>
          <w:spacing w:val="-30"/>
        </w:rPr>
        <w:t> </w:t>
      </w:r>
      <w:r>
        <w:rPr>
          <w:w w:val="101"/>
        </w:rPr>
        <w:t>M.,</w:t>
      </w:r>
      <w:r>
        <w:rPr/>
        <w:t> </w:t>
      </w:r>
      <w:r>
        <w:rPr>
          <w:spacing w:val="-30"/>
        </w:rPr>
        <w:t> </w:t>
      </w:r>
      <w:r>
        <w:rPr>
          <w:w w:val="101"/>
        </w:rPr>
        <w:t>Ponce-</w:t>
      </w:r>
      <w:r>
        <w:rPr>
          <w:spacing w:val="-7"/>
          <w:w w:val="101"/>
        </w:rPr>
        <w:t>D</w:t>
      </w:r>
      <w:r>
        <w:rPr>
          <w:spacing w:val="-74"/>
          <w:w w:val="99"/>
        </w:rPr>
        <w:t>´</w:t>
      </w:r>
      <w:r>
        <w:rPr>
          <w:w w:val="101"/>
        </w:rPr>
        <w:t>ıaz,</w:t>
      </w:r>
      <w:r>
        <w:rPr/>
        <w:t> </w:t>
      </w:r>
      <w:r>
        <w:rPr>
          <w:spacing w:val="-30"/>
        </w:rPr>
        <w:t> </w:t>
      </w:r>
      <w:r>
        <w:rPr>
          <w:w w:val="101"/>
        </w:rPr>
        <w:t>G.,</w:t>
      </w:r>
      <w:r>
        <w:rPr/>
        <w:t> </w:t>
      </w:r>
      <w:r>
        <w:rPr>
          <w:spacing w:val="-30"/>
        </w:rPr>
        <w:t> </w:t>
      </w:r>
      <w:r>
        <w:rPr>
          <w:w w:val="101"/>
        </w:rPr>
        <w:t>and</w:t>
      </w:r>
      <w:r>
        <w:rPr>
          <w:spacing w:val="20"/>
        </w:rPr>
        <w:t> </w:t>
      </w:r>
      <w:r>
        <w:rPr>
          <w:w w:val="101"/>
        </w:rPr>
        <w:t>Lluch-Cota,</w:t>
      </w:r>
      <w:r>
        <w:rPr/>
        <w:t> </w:t>
      </w:r>
      <w:r>
        <w:rPr>
          <w:spacing w:val="-30"/>
        </w:rPr>
        <w:t> </w:t>
      </w:r>
      <w:r>
        <w:rPr>
          <w:w w:val="101"/>
        </w:rPr>
        <w:t>S.</w:t>
      </w:r>
      <w:r>
        <w:rPr>
          <w:spacing w:val="20"/>
        </w:rPr>
        <w:t> </w:t>
      </w:r>
      <w:r>
        <w:rPr>
          <w:w w:val="101"/>
        </w:rPr>
        <w:t>(2012).</w:t>
      </w:r>
      <w:r>
        <w:rPr/>
        <w:t>  </w:t>
      </w:r>
      <w:r>
        <w:rPr>
          <w:spacing w:val="-18"/>
        </w:rPr>
        <w:t> </w:t>
      </w:r>
      <w:r>
        <w:rPr>
          <w:w w:val="101"/>
        </w:rPr>
        <w:t>The</w:t>
      </w:r>
      <w:r>
        <w:rPr>
          <w:spacing w:val="20"/>
        </w:rPr>
        <w:t> </w:t>
      </w:r>
      <w:r>
        <w:rPr>
          <w:w w:val="101"/>
        </w:rPr>
        <w:t>role</w:t>
      </w:r>
      <w:r>
        <w:rPr>
          <w:spacing w:val="20"/>
        </w:rPr>
        <w:t> </w:t>
      </w:r>
      <w:r>
        <w:rPr>
          <w:w w:val="101"/>
        </w:rPr>
        <w:t>of</w:t>
      </w:r>
      <w:r>
        <w:rPr>
          <w:spacing w:val="20"/>
        </w:rPr>
        <w:t> </w:t>
      </w:r>
      <w:r>
        <w:rPr>
          <w:w w:val="101"/>
        </w:rPr>
        <w:t>msc</w:t>
      </w:r>
      <w:r>
        <w:rPr>
          <w:spacing w:val="20"/>
        </w:rPr>
        <w:t> </w:t>
      </w:r>
      <w:r>
        <w:rPr>
          <w:w w:val="100"/>
        </w:rPr>
        <w:t>certification</w:t>
      </w:r>
      <w:r>
        <w:rPr>
          <w:spacing w:val="20"/>
        </w:rPr>
        <w:t> </w:t>
      </w:r>
      <w:r>
        <w:rPr>
          <w:w w:val="101"/>
        </w:rPr>
        <w:t>in</w:t>
      </w:r>
      <w:r>
        <w:rPr>
          <w:spacing w:val="20"/>
        </w:rPr>
        <w:t> </w:t>
      </w:r>
      <w:r>
        <w:rPr>
          <w:w w:val="101"/>
        </w:rPr>
        <w:t>the </w:t>
      </w:r>
      <w:r>
        <w:rPr/>
        <w:t>empowerment</w:t>
      </w:r>
      <w:r>
        <w:rPr>
          <w:spacing w:val="-26"/>
        </w:rPr>
        <w:t> </w:t>
      </w:r>
      <w:r>
        <w:rPr/>
        <w:t>of</w:t>
      </w:r>
      <w:r>
        <w:rPr>
          <w:spacing w:val="-25"/>
        </w:rPr>
        <w:t> </w:t>
      </w:r>
      <w:r>
        <w:rPr/>
        <w:t>fishing</w:t>
      </w:r>
      <w:r>
        <w:rPr>
          <w:spacing w:val="-26"/>
        </w:rPr>
        <w:t> </w:t>
      </w:r>
      <w:r>
        <w:rPr/>
        <w:t>cooperatives</w:t>
      </w:r>
      <w:r>
        <w:rPr>
          <w:spacing w:val="-26"/>
        </w:rPr>
        <w:t> </w:t>
      </w:r>
      <w:r>
        <w:rPr/>
        <w:t>in</w:t>
      </w:r>
      <w:r>
        <w:rPr>
          <w:spacing w:val="-26"/>
        </w:rPr>
        <w:t> </w:t>
      </w:r>
      <w:r>
        <w:rPr/>
        <w:t>mexico:</w:t>
      </w:r>
      <w:r>
        <w:rPr>
          <w:spacing w:val="-24"/>
        </w:rPr>
        <w:t> </w:t>
      </w:r>
      <w:r>
        <w:rPr/>
        <w:t>The</w:t>
      </w:r>
      <w:r>
        <w:rPr>
          <w:spacing w:val="-26"/>
        </w:rPr>
        <w:t> </w:t>
      </w:r>
      <w:r>
        <w:rPr/>
        <w:t>case</w:t>
      </w:r>
      <w:r>
        <w:rPr>
          <w:spacing w:val="-26"/>
        </w:rPr>
        <w:t> </w:t>
      </w:r>
      <w:r>
        <w:rPr/>
        <w:t>of</w:t>
      </w:r>
      <w:r>
        <w:rPr>
          <w:spacing w:val="-26"/>
        </w:rPr>
        <w:t> </w:t>
      </w:r>
      <w:r>
        <w:rPr/>
        <w:t>red</w:t>
      </w:r>
      <w:r>
        <w:rPr>
          <w:spacing w:val="-25"/>
        </w:rPr>
        <w:t> </w:t>
      </w:r>
      <w:r>
        <w:rPr/>
        <w:t>rock</w:t>
      </w:r>
      <w:r>
        <w:rPr>
          <w:spacing w:val="-26"/>
        </w:rPr>
        <w:t> </w:t>
      </w:r>
      <w:r>
        <w:rPr/>
        <w:t>lobster</w:t>
      </w:r>
      <w:r>
        <w:rPr>
          <w:spacing w:val="-26"/>
        </w:rPr>
        <w:t> </w:t>
      </w:r>
      <w:r>
        <w:rPr/>
        <w:t>co-managed</w:t>
      </w:r>
      <w:r>
        <w:rPr>
          <w:spacing w:val="-25"/>
        </w:rPr>
        <w:t> </w:t>
      </w:r>
      <w:r>
        <w:rPr/>
        <w:t>fishery.</w:t>
      </w:r>
      <w:r>
        <w:rPr>
          <w:spacing w:val="-12"/>
        </w:rPr>
        <w:t> </w:t>
      </w:r>
      <w:r>
        <w:rPr>
          <w:i/>
        </w:rPr>
        <w:t>Ocean</w:t>
      </w:r>
      <w:bookmarkStart w:name="_bookmark51" w:id="68"/>
      <w:bookmarkEnd w:id="68"/>
      <w:r>
        <w:rPr>
          <w:i/>
        </w:rPr>
      </w:r>
      <w:r>
        <w:rPr>
          <w:i/>
        </w:rPr>
        <w:t> </w:t>
      </w:r>
      <w:r>
        <w:rPr>
          <w:i/>
        </w:rPr>
        <w:t>Coast Manag </w:t>
      </w:r>
      <w:r>
        <w:rPr/>
        <w:t>63, 24–29.</w:t>
      </w:r>
      <w:r>
        <w:rPr>
          <w:spacing w:val="21"/>
        </w:rPr>
        <w:t> </w:t>
      </w:r>
      <w:r>
        <w:rPr/>
        <w:t>doi:10.1016/j.ocecoaman.2012.03.009</w:t>
      </w:r>
    </w:p>
    <w:p>
      <w:pPr>
        <w:spacing w:line="259" w:lineRule="auto" w:before="3"/>
        <w:ind w:left="362" w:right="948" w:hanging="235"/>
        <w:jc w:val="both"/>
        <w:rPr>
          <w:sz w:val="24"/>
        </w:rPr>
      </w:pPr>
      <w:r>
        <w:rPr>
          <w:sz w:val="24"/>
        </w:rPr>
        <w:t>R Core Team (2018). </w:t>
      </w:r>
      <w:r>
        <w:rPr>
          <w:i/>
          <w:sz w:val="24"/>
        </w:rPr>
        <w:t>R: A Language and Environment for Statistical Computing</w:t>
      </w:r>
      <w:r>
        <w:rPr>
          <w:sz w:val="24"/>
        </w:rPr>
        <w:t>. R Foundation for</w:t>
      </w:r>
      <w:bookmarkStart w:name="_bookmark52" w:id="69"/>
      <w:bookmarkEnd w:id="69"/>
      <w:r>
        <w:rPr>
          <w:sz w:val="24"/>
        </w:rPr>
      </w:r>
      <w:r>
        <w:rPr>
          <w:sz w:val="24"/>
        </w:rPr>
        <w:t> Statistical Computing, Vienna, Austria</w:t>
      </w:r>
    </w:p>
    <w:p>
      <w:pPr>
        <w:pStyle w:val="BodyText"/>
        <w:spacing w:line="259" w:lineRule="auto" w:before="1"/>
        <w:ind w:left="362" w:right="910" w:hanging="235"/>
        <w:jc w:val="both"/>
      </w:pPr>
      <w:r>
        <w:rPr/>
        <w:t>Roberts, C. M., OLeary, B. C., McCauley, D. J., Cury, P. M., Duarte, C. M., Lubchenco, J., et al. (2017). Marine reserves can mitigate and promote adaptation to climate change. </w:t>
      </w:r>
      <w:r>
        <w:rPr>
          <w:i/>
        </w:rPr>
        <w:t>Proc Natl Acad Sci USA </w:t>
      </w:r>
      <w:r>
        <w:rPr/>
        <w:t>114,</w:t>
      </w:r>
      <w:bookmarkStart w:name="_bookmark53" w:id="70"/>
      <w:bookmarkEnd w:id="70"/>
      <w:r>
        <w:rPr/>
      </w:r>
      <w:r>
        <w:rPr/>
        <w:t> 6167–6175. doi:10.1073/pnas.1701262114</w:t>
      </w:r>
    </w:p>
    <w:p>
      <w:pPr>
        <w:pStyle w:val="BodyText"/>
        <w:spacing w:line="259" w:lineRule="auto" w:before="3"/>
        <w:ind w:left="354" w:right="944" w:hanging="226"/>
        <w:jc w:val="both"/>
      </w:pPr>
      <w:r>
        <w:rPr/>
        <w:t>Rodriguez,</w:t>
      </w:r>
      <w:r>
        <w:rPr>
          <w:spacing w:val="-15"/>
        </w:rPr>
        <w:t> </w:t>
      </w:r>
      <w:r>
        <w:rPr/>
        <w:t>A.</w:t>
      </w:r>
      <w:r>
        <w:rPr>
          <w:spacing w:val="-14"/>
        </w:rPr>
        <w:t> </w:t>
      </w:r>
      <w:r>
        <w:rPr/>
        <w:t>G.</w:t>
      </w:r>
      <w:r>
        <w:rPr>
          <w:spacing w:val="-15"/>
        </w:rPr>
        <w:t> </w:t>
      </w:r>
      <w:r>
        <w:rPr/>
        <w:t>and</w:t>
      </w:r>
      <w:r>
        <w:rPr>
          <w:spacing w:val="-14"/>
        </w:rPr>
        <w:t> </w:t>
      </w:r>
      <w:r>
        <w:rPr/>
        <w:t>Fanning,</w:t>
      </w:r>
      <w:r>
        <w:rPr>
          <w:spacing w:val="-15"/>
        </w:rPr>
        <w:t> </w:t>
      </w:r>
      <w:r>
        <w:rPr/>
        <w:t>L.</w:t>
      </w:r>
      <w:r>
        <w:rPr>
          <w:spacing w:val="-14"/>
        </w:rPr>
        <w:t> </w:t>
      </w:r>
      <w:r>
        <w:rPr/>
        <w:t>M.</w:t>
      </w:r>
      <w:r>
        <w:rPr>
          <w:spacing w:val="-14"/>
        </w:rPr>
        <w:t> </w:t>
      </w:r>
      <w:r>
        <w:rPr/>
        <w:t>(2017).</w:t>
      </w:r>
      <w:r>
        <w:rPr>
          <w:spacing w:val="6"/>
        </w:rPr>
        <w:t> </w:t>
      </w:r>
      <w:r>
        <w:rPr/>
        <w:t>Assessing</w:t>
      </w:r>
      <w:r>
        <w:rPr>
          <w:spacing w:val="-15"/>
        </w:rPr>
        <w:t> </w:t>
      </w:r>
      <w:r>
        <w:rPr/>
        <w:t>marine</w:t>
      </w:r>
      <w:r>
        <w:rPr>
          <w:spacing w:val="-14"/>
        </w:rPr>
        <w:t> </w:t>
      </w:r>
      <w:r>
        <w:rPr/>
        <w:t>protected</w:t>
      </w:r>
      <w:r>
        <w:rPr>
          <w:spacing w:val="-14"/>
        </w:rPr>
        <w:t> </w:t>
      </w:r>
      <w:r>
        <w:rPr/>
        <w:t>areas</w:t>
      </w:r>
      <w:r>
        <w:rPr>
          <w:spacing w:val="-15"/>
        </w:rPr>
        <w:t> </w:t>
      </w:r>
      <w:r>
        <w:rPr/>
        <w:t>effectiveness:</w:t>
      </w:r>
      <w:r>
        <w:rPr>
          <w:spacing w:val="-14"/>
        </w:rPr>
        <w:t> </w:t>
      </w:r>
      <w:r>
        <w:rPr/>
        <w:t>A</w:t>
      </w:r>
      <w:r>
        <w:rPr>
          <w:spacing w:val="-15"/>
        </w:rPr>
        <w:t> </w:t>
      </w:r>
      <w:r>
        <w:rPr/>
        <w:t>case</w:t>
      </w:r>
      <w:r>
        <w:rPr>
          <w:spacing w:val="-14"/>
        </w:rPr>
        <w:t> </w:t>
      </w:r>
      <w:r>
        <w:rPr/>
        <w:t>study</w:t>
      </w:r>
      <w:bookmarkStart w:name="_bookmark54" w:id="71"/>
      <w:bookmarkEnd w:id="71"/>
      <w:r>
        <w:rPr/>
      </w:r>
      <w:r>
        <w:rPr/>
        <w:t> with the tobago cays marine park. </w:t>
      </w:r>
      <w:r>
        <w:rPr>
          <w:i/>
        </w:rPr>
        <w:t>OJMS </w:t>
      </w:r>
      <w:r>
        <w:rPr/>
        <w:t>07, 379–408.</w:t>
      </w:r>
      <w:r>
        <w:rPr>
          <w:spacing w:val="-21"/>
        </w:rPr>
        <w:t> </w:t>
      </w:r>
      <w:r>
        <w:rPr/>
        <w:t>doi:10.4236/ojms.2017.73027</w:t>
      </w:r>
    </w:p>
    <w:p>
      <w:pPr>
        <w:pStyle w:val="BodyText"/>
        <w:spacing w:line="259" w:lineRule="auto" w:before="1"/>
        <w:ind w:left="356" w:right="910" w:hanging="229"/>
        <w:jc w:val="both"/>
      </w:pPr>
      <w:r>
        <w:rPr/>
        <w:t>Rossetto, M., Micheli, </w:t>
      </w:r>
      <w:r>
        <w:rPr>
          <w:spacing w:val="-7"/>
        </w:rPr>
        <w:t>F., </w:t>
      </w:r>
      <w:r>
        <w:rPr/>
        <w:t>Saenz-Arroyo, A., Montes, J. A. E., and De Leo, G. A. (2015). No-take marine reserves</w:t>
      </w:r>
      <w:r>
        <w:rPr>
          <w:spacing w:val="-13"/>
        </w:rPr>
        <w:t> </w:t>
      </w:r>
      <w:r>
        <w:rPr/>
        <w:t>can</w:t>
      </w:r>
      <w:r>
        <w:rPr>
          <w:spacing w:val="-12"/>
        </w:rPr>
        <w:t> </w:t>
      </w:r>
      <w:r>
        <w:rPr/>
        <w:t>enhance</w:t>
      </w:r>
      <w:r>
        <w:rPr>
          <w:spacing w:val="-13"/>
        </w:rPr>
        <w:t> </w:t>
      </w:r>
      <w:r>
        <w:rPr/>
        <w:t>population</w:t>
      </w:r>
      <w:r>
        <w:rPr>
          <w:spacing w:val="-12"/>
        </w:rPr>
        <w:t> </w:t>
      </w:r>
      <w:r>
        <w:rPr/>
        <w:t>persistence</w:t>
      </w:r>
      <w:r>
        <w:rPr>
          <w:spacing w:val="-13"/>
        </w:rPr>
        <w:t> </w:t>
      </w:r>
      <w:r>
        <w:rPr/>
        <w:t>and</w:t>
      </w:r>
      <w:r>
        <w:rPr>
          <w:spacing w:val="-12"/>
        </w:rPr>
        <w:t> </w:t>
      </w:r>
      <w:r>
        <w:rPr/>
        <w:t>support</w:t>
      </w:r>
      <w:r>
        <w:rPr>
          <w:spacing w:val="-12"/>
        </w:rPr>
        <w:t> </w:t>
      </w:r>
      <w:r>
        <w:rPr/>
        <w:t>the</w:t>
      </w:r>
      <w:r>
        <w:rPr>
          <w:spacing w:val="-13"/>
        </w:rPr>
        <w:t> </w:t>
      </w:r>
      <w:r>
        <w:rPr/>
        <w:t>fishery</w:t>
      </w:r>
      <w:r>
        <w:rPr>
          <w:spacing w:val="-12"/>
        </w:rPr>
        <w:t> </w:t>
      </w:r>
      <w:r>
        <w:rPr/>
        <w:t>of</w:t>
      </w:r>
      <w:r>
        <w:rPr>
          <w:spacing w:val="-13"/>
        </w:rPr>
        <w:t> </w:t>
      </w:r>
      <w:r>
        <w:rPr/>
        <w:t>abalone.</w:t>
      </w:r>
      <w:r>
        <w:rPr>
          <w:spacing w:val="10"/>
        </w:rPr>
        <w:t> </w:t>
      </w:r>
      <w:r>
        <w:rPr>
          <w:i/>
        </w:rPr>
        <w:t>Can.</w:t>
      </w:r>
      <w:r>
        <w:rPr>
          <w:i/>
          <w:spacing w:val="-13"/>
        </w:rPr>
        <w:t> </w:t>
      </w:r>
      <w:r>
        <w:rPr>
          <w:i/>
          <w:spacing w:val="-4"/>
        </w:rPr>
        <w:t>J.</w:t>
      </w:r>
      <w:r>
        <w:rPr>
          <w:i/>
          <w:spacing w:val="-12"/>
        </w:rPr>
        <w:t> </w:t>
      </w:r>
      <w:r>
        <w:rPr>
          <w:i/>
          <w:spacing w:val="-3"/>
        </w:rPr>
        <w:t>Fish.</w:t>
      </w:r>
      <w:r>
        <w:rPr>
          <w:i/>
          <w:spacing w:val="-12"/>
        </w:rPr>
        <w:t> </w:t>
      </w:r>
      <w:r>
        <w:rPr>
          <w:i/>
        </w:rPr>
        <w:t>Aquat.</w:t>
      </w:r>
      <w:r>
        <w:rPr>
          <w:i/>
          <w:spacing w:val="-13"/>
        </w:rPr>
        <w:t> </w:t>
      </w:r>
      <w:r>
        <w:rPr>
          <w:i/>
        </w:rPr>
        <w:t>Sci.</w:t>
      </w:r>
      <w:bookmarkStart w:name="_bookmark55" w:id="72"/>
      <w:bookmarkEnd w:id="72"/>
      <w:r>
        <w:rPr>
          <w:i/>
        </w:rPr>
      </w:r>
      <w:r>
        <w:rPr>
          <w:i/>
        </w:rPr>
        <w:t> </w:t>
      </w:r>
      <w:r>
        <w:rPr/>
        <w:t>72, 1503–1517.</w:t>
      </w:r>
      <w:r>
        <w:rPr>
          <w:spacing w:val="25"/>
        </w:rPr>
        <w:t> </w:t>
      </w:r>
      <w:r>
        <w:rPr/>
        <w:t>doi:10.1139/cjfas-2013-0623</w:t>
      </w:r>
    </w:p>
    <w:p>
      <w:pPr>
        <w:pStyle w:val="BodyText"/>
        <w:spacing w:line="259" w:lineRule="auto" w:before="3"/>
        <w:ind w:left="362" w:right="952" w:hanging="235"/>
        <w:jc w:val="both"/>
      </w:pPr>
      <w:r>
        <w:rPr/>
        <w:t>Sala, E. and Giakoumi, S. (2017). No-take marine reserves are the most effective protected areas in the</w:t>
      </w:r>
      <w:bookmarkStart w:name="_bookmark56" w:id="73"/>
      <w:bookmarkEnd w:id="73"/>
      <w:r>
        <w:rPr/>
      </w:r>
      <w:r>
        <w:rPr/>
        <w:t> ocean. </w:t>
      </w:r>
      <w:r>
        <w:rPr>
          <w:i/>
        </w:rPr>
        <w:t>ICES Journal of Marine Science </w:t>
      </w:r>
      <w:r>
        <w:rPr/>
        <w:t>doi:10.1093/icesjms/fsx059</w:t>
      </w:r>
    </w:p>
    <w:p>
      <w:pPr>
        <w:pStyle w:val="BodyText"/>
        <w:spacing w:line="259" w:lineRule="auto" w:before="2"/>
        <w:ind w:left="354" w:right="910" w:hanging="226"/>
        <w:jc w:val="both"/>
      </w:pPr>
      <w:r>
        <w:rPr>
          <w:spacing w:val="-15"/>
          <w:w w:val="101"/>
        </w:rPr>
        <w:t>V</w:t>
      </w:r>
      <w:r>
        <w:rPr>
          <w:w w:val="101"/>
        </w:rPr>
        <w:t>illase</w:t>
      </w:r>
      <w:r>
        <w:rPr>
          <w:spacing w:val="-102"/>
          <w:w w:val="101"/>
        </w:rPr>
        <w:t>n</w:t>
      </w:r>
      <w:r>
        <w:rPr>
          <w:spacing w:val="21"/>
          <w:w w:val="99"/>
        </w:rPr>
        <w:t>˜</w:t>
      </w:r>
      <w:r>
        <w:rPr>
          <w:w w:val="101"/>
        </w:rPr>
        <w:t>o</w:t>
      </w:r>
      <w:r>
        <w:rPr>
          <w:spacing w:val="-5"/>
          <w:w w:val="101"/>
        </w:rPr>
        <w:t>r</w:t>
      </w:r>
      <w:r>
        <w:rPr>
          <w:w w:val="101"/>
        </w:rPr>
        <w:t>-Derbez,</w:t>
      </w:r>
      <w:r>
        <w:rPr/>
        <w:t> </w:t>
      </w:r>
      <w:r>
        <w:rPr>
          <w:spacing w:val="-27"/>
        </w:rPr>
        <w:t> </w:t>
      </w:r>
      <w:r>
        <w:rPr>
          <w:w w:val="101"/>
        </w:rPr>
        <w:t>J.</w:t>
      </w:r>
      <w:r>
        <w:rPr>
          <w:spacing w:val="22"/>
        </w:rPr>
        <w:t> </w:t>
      </w:r>
      <w:r>
        <w:rPr>
          <w:w w:val="101"/>
        </w:rPr>
        <w:t>C.,</w:t>
      </w:r>
      <w:r>
        <w:rPr/>
        <w:t> </w:t>
      </w:r>
      <w:r>
        <w:rPr>
          <w:spacing w:val="-27"/>
        </w:rPr>
        <w:t> </w:t>
      </w:r>
      <w:r>
        <w:rPr>
          <w:spacing w:val="-4"/>
          <w:w w:val="101"/>
        </w:rPr>
        <w:t>F</w:t>
      </w:r>
      <w:r>
        <w:rPr>
          <w:w w:val="101"/>
        </w:rPr>
        <w:t>aro,</w:t>
      </w:r>
      <w:r>
        <w:rPr/>
        <w:t> </w:t>
      </w:r>
      <w:r>
        <w:rPr>
          <w:spacing w:val="-27"/>
        </w:rPr>
        <w:t> </w:t>
      </w:r>
      <w:r>
        <w:rPr>
          <w:w w:val="101"/>
        </w:rPr>
        <w:t>C.,</w:t>
      </w:r>
      <w:r>
        <w:rPr/>
        <w:t> </w:t>
      </w:r>
      <w:r>
        <w:rPr>
          <w:spacing w:val="-27"/>
        </w:rPr>
        <w:t> </w:t>
      </w:r>
      <w:r>
        <w:rPr>
          <w:w w:val="101"/>
        </w:rPr>
        <w:t>Wright,</w:t>
      </w:r>
      <w:r>
        <w:rPr/>
        <w:t> </w:t>
      </w:r>
      <w:r>
        <w:rPr>
          <w:spacing w:val="-27"/>
        </w:rPr>
        <w:t> </w:t>
      </w:r>
      <w:r>
        <w:rPr>
          <w:w w:val="101"/>
        </w:rPr>
        <w:t>M.,</w:t>
      </w:r>
      <w:r>
        <w:rPr/>
        <w:t> </w:t>
      </w:r>
      <w:r>
        <w:rPr>
          <w:spacing w:val="-27"/>
        </w:rPr>
        <w:t> </w:t>
      </w:r>
      <w:r>
        <w:rPr>
          <w:w w:val="101"/>
        </w:rPr>
        <w:t>Mar</w:t>
      </w:r>
      <w:r>
        <w:rPr>
          <w:spacing w:val="-7"/>
          <w:w w:val="101"/>
        </w:rPr>
        <w:t>t</w:t>
      </w:r>
      <w:r>
        <w:rPr>
          <w:spacing w:val="-74"/>
          <w:w w:val="99"/>
        </w:rPr>
        <w:t>´</w:t>
      </w:r>
      <w:r>
        <w:rPr>
          <w:w w:val="101"/>
        </w:rPr>
        <w:t>ınez,</w:t>
      </w:r>
      <w:r>
        <w:rPr/>
        <w:t> </w:t>
      </w:r>
      <w:r>
        <w:rPr>
          <w:spacing w:val="-27"/>
        </w:rPr>
        <w:t> </w:t>
      </w:r>
      <w:r>
        <w:rPr>
          <w:w w:val="101"/>
        </w:rPr>
        <w:t>J.,</w:t>
      </w:r>
      <w:r>
        <w:rPr/>
        <w:t> </w:t>
      </w:r>
      <w:r>
        <w:rPr>
          <w:spacing w:val="-27"/>
        </w:rPr>
        <w:t> </w:t>
      </w:r>
      <w:r>
        <w:rPr>
          <w:w w:val="101"/>
        </w:rPr>
        <w:t>Fitzgerald,</w:t>
      </w:r>
      <w:r>
        <w:rPr/>
        <w:t> </w:t>
      </w:r>
      <w:r>
        <w:rPr>
          <w:spacing w:val="-27"/>
        </w:rPr>
        <w:t> </w:t>
      </w:r>
      <w:r>
        <w:rPr>
          <w:w w:val="101"/>
        </w:rPr>
        <w:t>S.,</w:t>
      </w:r>
      <w:r>
        <w:rPr/>
        <w:t> </w:t>
      </w:r>
      <w:r>
        <w:rPr>
          <w:spacing w:val="-27"/>
        </w:rPr>
        <w:t> </w:t>
      </w:r>
      <w:r>
        <w:rPr>
          <w:w w:val="101"/>
        </w:rPr>
        <w:t>Fulton,</w:t>
      </w:r>
      <w:r>
        <w:rPr/>
        <w:t> </w:t>
      </w:r>
      <w:r>
        <w:rPr>
          <w:spacing w:val="-27"/>
        </w:rPr>
        <w:t> </w:t>
      </w:r>
      <w:r>
        <w:rPr>
          <w:w w:val="101"/>
        </w:rPr>
        <w:t>S.,</w:t>
      </w:r>
      <w:r>
        <w:rPr/>
        <w:t> </w:t>
      </w:r>
      <w:r>
        <w:rPr>
          <w:spacing w:val="-27"/>
        </w:rPr>
        <w:t> </w:t>
      </w:r>
      <w:r>
        <w:rPr>
          <w:w w:val="101"/>
        </w:rPr>
        <w:t>et</w:t>
      </w:r>
      <w:r>
        <w:rPr>
          <w:spacing w:val="22"/>
        </w:rPr>
        <w:t> </w:t>
      </w:r>
      <w:r>
        <w:rPr>
          <w:w w:val="101"/>
        </w:rPr>
        <w:t>al.</w:t>
      </w:r>
      <w:r>
        <w:rPr/>
        <w:t> </w:t>
      </w:r>
      <w:r>
        <w:rPr>
          <w:spacing w:val="-27"/>
        </w:rPr>
        <w:t> </w:t>
      </w:r>
      <w:r>
        <w:rPr>
          <w:w w:val="101"/>
        </w:rPr>
        <w:t>(2018). </w:t>
      </w:r>
      <w:r>
        <w:rPr/>
        <w:t>A user-friendly tool to evaluate the effectiveness of no-take marine reserves. </w:t>
      </w:r>
      <w:r>
        <w:rPr>
          <w:i/>
        </w:rPr>
        <w:t>PLOS ONE </w:t>
      </w:r>
      <w:r>
        <w:rPr/>
        <w:t>13, 1–21.</w:t>
      </w:r>
      <w:bookmarkStart w:name="_bookmark57" w:id="74"/>
      <w:bookmarkEnd w:id="74"/>
      <w:r>
        <w:rPr/>
      </w:r>
      <w:r>
        <w:rPr/>
        <w:t> doi:10.1371/journal.pone.0191821</w:t>
      </w:r>
    </w:p>
    <w:p>
      <w:pPr>
        <w:pStyle w:val="BodyText"/>
        <w:spacing w:line="259" w:lineRule="auto" w:before="2"/>
        <w:ind w:left="128" w:right="910" w:hanging="42"/>
        <w:jc w:val="center"/>
      </w:pPr>
      <w:r>
        <w:rPr>
          <w:spacing w:val="-4"/>
        </w:rPr>
        <w:t>Worm, </w:t>
      </w:r>
      <w:r>
        <w:rPr/>
        <w:t>B., Barbier, E. B., Beaumont, N., </w:t>
      </w:r>
      <w:r>
        <w:rPr>
          <w:spacing w:val="-4"/>
        </w:rPr>
        <w:t>Duffy, </w:t>
      </w:r>
      <w:r>
        <w:rPr/>
        <w:t>J. E., Folke, C., Halpern, B. S., et al. (2006). Impacts of</w:t>
      </w:r>
      <w:bookmarkStart w:name="_bookmark58" w:id="75"/>
      <w:bookmarkEnd w:id="75"/>
      <w:r>
        <w:rPr/>
      </w:r>
      <w:r>
        <w:rPr/>
        <w:t> biodiversity loss on ocean ecosystem services. </w:t>
      </w:r>
      <w:r>
        <w:rPr>
          <w:i/>
        </w:rPr>
        <w:t>Science </w:t>
      </w:r>
      <w:r>
        <w:rPr/>
        <w:t>314, 787–790. doi:10.1126/science.1132294 Zeileis,</w:t>
      </w:r>
      <w:r>
        <w:rPr>
          <w:spacing w:val="-9"/>
        </w:rPr>
        <w:t> </w:t>
      </w:r>
      <w:r>
        <w:rPr/>
        <w:t>A.</w:t>
      </w:r>
      <w:r>
        <w:rPr>
          <w:spacing w:val="-9"/>
        </w:rPr>
        <w:t> </w:t>
      </w:r>
      <w:r>
        <w:rPr/>
        <w:t>(2004).</w:t>
      </w:r>
      <w:r>
        <w:rPr>
          <w:spacing w:val="14"/>
        </w:rPr>
        <w:t> </w:t>
      </w:r>
      <w:r>
        <w:rPr/>
        <w:t>Econometric</w:t>
      </w:r>
      <w:r>
        <w:rPr>
          <w:spacing w:val="-9"/>
        </w:rPr>
        <w:t> </w:t>
      </w:r>
      <w:r>
        <w:rPr/>
        <w:t>computing</w:t>
      </w:r>
      <w:r>
        <w:rPr>
          <w:spacing w:val="-9"/>
        </w:rPr>
        <w:t> </w:t>
      </w:r>
      <w:r>
        <w:rPr/>
        <w:t>with</w:t>
      </w:r>
      <w:r>
        <w:rPr>
          <w:spacing w:val="-8"/>
        </w:rPr>
        <w:t> </w:t>
      </w:r>
      <w:r>
        <w:rPr/>
        <w:t>hc</w:t>
      </w:r>
      <w:r>
        <w:rPr>
          <w:spacing w:val="-9"/>
        </w:rPr>
        <w:t> </w:t>
      </w:r>
      <w:r>
        <w:rPr/>
        <w:t>and</w:t>
      </w:r>
      <w:r>
        <w:rPr>
          <w:spacing w:val="-9"/>
        </w:rPr>
        <w:t> </w:t>
      </w:r>
      <w:r>
        <w:rPr/>
        <w:t>hac</w:t>
      </w:r>
      <w:r>
        <w:rPr>
          <w:spacing w:val="-9"/>
        </w:rPr>
        <w:t> </w:t>
      </w:r>
      <w:r>
        <w:rPr/>
        <w:t>covariance</w:t>
      </w:r>
      <w:r>
        <w:rPr>
          <w:spacing w:val="-9"/>
        </w:rPr>
        <w:t> </w:t>
      </w:r>
      <w:r>
        <w:rPr/>
        <w:t>matrix</w:t>
      </w:r>
      <w:r>
        <w:rPr>
          <w:spacing w:val="-9"/>
        </w:rPr>
        <w:t> </w:t>
      </w:r>
      <w:r>
        <w:rPr/>
        <w:t>estimators.</w:t>
      </w:r>
      <w:r>
        <w:rPr>
          <w:spacing w:val="15"/>
        </w:rPr>
        <w:t> </w:t>
      </w:r>
      <w:r>
        <w:rPr>
          <w:i/>
        </w:rPr>
        <w:t>J</w:t>
      </w:r>
      <w:r>
        <w:rPr>
          <w:i/>
          <w:spacing w:val="-9"/>
        </w:rPr>
        <w:t> </w:t>
      </w:r>
      <w:r>
        <w:rPr>
          <w:i/>
        </w:rPr>
        <w:t>Stat</w:t>
      </w:r>
      <w:r>
        <w:rPr>
          <w:i/>
          <w:spacing w:val="-9"/>
        </w:rPr>
        <w:t> </w:t>
      </w:r>
      <w:r>
        <w:rPr>
          <w:i/>
        </w:rPr>
        <w:t>Softw</w:t>
      </w:r>
      <w:r>
        <w:rPr>
          <w:i/>
          <w:spacing w:val="-9"/>
        </w:rPr>
        <w:t> </w:t>
      </w:r>
      <w:r>
        <w:rPr/>
        <w:t>11.</w:t>
      </w:r>
    </w:p>
    <w:p>
      <w:pPr>
        <w:pStyle w:val="BodyText"/>
        <w:spacing w:before="2"/>
        <w:ind w:left="362"/>
      </w:pPr>
      <w:r>
        <w:rPr/>
        <w:t>doi:10.18637/jss.v011.i10</w:t>
      </w:r>
    </w:p>
    <w:p>
      <w:pPr>
        <w:pStyle w:val="BodyText"/>
        <w:spacing w:before="7"/>
        <w:rPr>
          <w:sz w:val="40"/>
        </w:rPr>
      </w:pPr>
    </w:p>
    <w:p>
      <w:pPr>
        <w:pStyle w:val="Heading2"/>
      </w:pPr>
      <w:r>
        <w:rPr>
          <w:color w:val="231F20"/>
        </w:rPr>
        <w:t>FIGURE CAPTIONS</w:t>
      </w:r>
    </w:p>
    <w:sectPr>
      <w:footerReference w:type="default" r:id="rId50"/>
      <w:pgSz w:w="11910" w:h="16840"/>
      <w:pgMar w:footer="1033" w:header="772" w:top="1180" w:bottom="122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Trebuchet MS">
    <w:altName w:val="Trebuchet MS"/>
    <w:charset w:val="0"/>
    <w:family w:val="swiss"/>
    <w:pitch w:val="variable"/>
  </w:font>
  <w:font w:name="Verdana">
    <w:altName w:val="Verdana"/>
    <w:charset w:val="0"/>
    <w:family w:val="swiss"/>
    <w:pitch w:val="variable"/>
  </w:font>
  <w:font w:name="DejaVu Sans">
    <w:altName w:val="DejaVu Sans"/>
    <w:charset w:val="0"/>
    <w:family w:val="swiss"/>
    <w:pitch w:val="variable"/>
  </w:font>
  <w:font w:name="Courier New">
    <w:altName w:val="Courier New"/>
    <w:charset w:val="0"/>
    <w:family w:val="modern"/>
    <w:pitch w:val="fixed"/>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792" from="45.436001pt,776.228027pt" to="547.553001pt,776.228027pt" stroked="true" strokeweight=".996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40.460022pt;margin-top:777.281006pt;width:8.1pt;height:15.8pt;mso-position-horizontal-relative:page;mso-position-vertical-relative:page;z-index:-37768" type="#_x0000_t202" filled="false" stroked="false">
          <v:textbox inset="0,0,0,0">
            <w:txbxContent>
              <w:p>
                <w:pPr>
                  <w:spacing w:before="21"/>
                  <w:ind w:left="20" w:right="0" w:firstLine="0"/>
                  <w:jc w:val="left"/>
                  <w:rPr>
                    <w:rFonts w:ascii="Arial"/>
                    <w:b/>
                    <w:sz w:val="22"/>
                  </w:rPr>
                </w:pPr>
                <w:r>
                  <w:rPr>
                    <w:rFonts w:ascii="Arial"/>
                    <w:b/>
                    <w:w w:val="99"/>
                    <w:sz w:val="22"/>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096" from="47.722pt,776.47699pt" to="549.839pt,776.47699pt" stroked="true" strokeweight=".498pt" strokecolor="#000000">
          <v:stroke dashstyle="solid"/>
          <w10:wrap type="none"/>
        </v:line>
      </w:pict>
    </w:r>
    <w:r>
      <w:rPr/>
      <w:pict>
        <v:shape style="position:absolute;margin-left:46.722pt;margin-top:777.237183pt;width:248.8pt;height:15.6pt;mso-position-horizontal-relative:page;mso-position-vertical-relative:page;z-index:-37072" type="#_x0000_t202" filled="false" stroked="false">
          <v:textbox inset="0,0,0,0">
            <w:txbxContent>
              <w:p>
                <w:pPr>
                  <w:spacing w:before="22"/>
                  <w:ind w:left="20" w:right="0" w:firstLine="0"/>
                  <w:jc w:val="left"/>
                  <w:rPr>
                    <w:rFonts w:ascii="Arial"/>
                    <w:sz w:val="22"/>
                  </w:rPr>
                </w:pPr>
                <w:r>
                  <w:rPr>
                    <w:rFonts w:ascii="Arial"/>
                    <w:color w:val="FF0000"/>
                    <w:sz w:val="22"/>
                  </w:rPr>
                  <w:t>This is a provisional file, not the final typeset article</w:t>
                </w:r>
              </w:p>
            </w:txbxContent>
          </v:textbox>
          <w10:wrap type="none"/>
        </v:shape>
      </w:pict>
    </w:r>
    <w:r>
      <w:rPr/>
      <w:pict>
        <v:shape style="position:absolute;margin-left:536.653015pt;margin-top:777.281006pt;width:14.2pt;height:15.8pt;mso-position-horizontal-relative:page;mso-position-vertical-relative:page;z-index:-37048" type="#_x0000_t202" filled="false" stroked="false">
          <v:textbox inset="0,0,0,0">
            <w:txbxContent>
              <w:p>
                <w:pPr>
                  <w:spacing w:before="21"/>
                  <w:ind w:left="20" w:right="0" w:firstLine="0"/>
                  <w:jc w:val="left"/>
                  <w:rPr>
                    <w:rFonts w:ascii="Arial"/>
                    <w:b/>
                    <w:sz w:val="22"/>
                  </w:rPr>
                </w:pPr>
                <w:r>
                  <w:rPr>
                    <w:rFonts w:ascii="Arial"/>
                    <w:b/>
                    <w:color w:val="231F20"/>
                    <w:sz w:val="22"/>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024" from="45.436001pt,776.47699pt" to="547.553001pt,776.47699pt" stroked="true" strokeweight=".498pt" strokecolor="#000000">
          <v:stroke dashstyle="solid"/>
          <w10:wrap type="none"/>
        </v:line>
      </w:pict>
    </w:r>
    <w:r>
      <w:rPr/>
      <w:pict>
        <v:shape style="position:absolute;margin-left:44.436001pt;margin-top:777.281006pt;width:49.15pt;height:15.8pt;mso-position-horizontal-relative:page;mso-position-vertical-relative:page;z-index:-37000" type="#_x0000_t202" filled="false" stroked="false">
          <v:textbox inset="0,0,0,0">
            <w:txbxContent>
              <w:p>
                <w:pPr>
                  <w:spacing w:before="21"/>
                  <w:ind w:left="20" w:right="0" w:firstLine="0"/>
                  <w:jc w:val="left"/>
                  <w:rPr>
                    <w:rFonts w:ascii="Arial"/>
                    <w:b/>
                    <w:sz w:val="22"/>
                  </w:rPr>
                </w:pPr>
                <w:r>
                  <w:rPr>
                    <w:rFonts w:ascii="Arial"/>
                    <w:b/>
                    <w:sz w:val="22"/>
                  </w:rPr>
                  <w:t>Frontiers</w:t>
                </w:r>
              </w:p>
            </w:txbxContent>
          </v:textbox>
          <w10:wrap type="none"/>
        </v:shape>
      </w:pict>
    </w:r>
    <w:r>
      <w:rPr/>
      <w:pict>
        <v:shape style="position:absolute;margin-left:534.367004pt;margin-top:777.281006pt;width:14.2pt;height:15.8pt;mso-position-horizontal-relative:page;mso-position-vertical-relative:page;z-index:-36976" type="#_x0000_t202" filled="false" stroked="false">
          <v:textbox inset="0,0,0,0">
            <w:txbxContent>
              <w:p>
                <w:pPr>
                  <w:spacing w:before="21"/>
                  <w:ind w:left="20" w:right="0" w:firstLine="0"/>
                  <w:jc w:val="left"/>
                  <w:rPr>
                    <w:rFonts w:ascii="Arial"/>
                    <w:b/>
                    <w:sz w:val="22"/>
                  </w:rPr>
                </w:pPr>
                <w:r>
                  <w:rPr>
                    <w:rFonts w:ascii="Arial"/>
                    <w:b/>
                    <w:sz w:val="22"/>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952" from="47.722pt,776.47699pt" to="549.839pt,776.47699pt" stroked="true" strokeweight=".498pt" strokecolor="#000000">
          <v:stroke dashstyle="solid"/>
          <w10:wrap type="none"/>
        </v:line>
      </w:pict>
    </w:r>
    <w:r>
      <w:rPr/>
      <w:pict>
        <v:shape style="position:absolute;margin-left:46.722pt;margin-top:777.237183pt;width:248.8pt;height:15.6pt;mso-position-horizontal-relative:page;mso-position-vertical-relative:page;z-index:-36928" type="#_x0000_t202" filled="false" stroked="false">
          <v:textbox inset="0,0,0,0">
            <w:txbxContent>
              <w:p>
                <w:pPr>
                  <w:spacing w:before="22"/>
                  <w:ind w:left="20" w:right="0" w:firstLine="0"/>
                  <w:jc w:val="left"/>
                  <w:rPr>
                    <w:rFonts w:ascii="Arial"/>
                    <w:sz w:val="22"/>
                  </w:rPr>
                </w:pPr>
                <w:r>
                  <w:rPr>
                    <w:rFonts w:ascii="Arial"/>
                    <w:color w:val="FF0000"/>
                    <w:sz w:val="22"/>
                  </w:rPr>
                  <w:t>This is a provisional file, not the final typeset article</w:t>
                </w:r>
              </w:p>
            </w:txbxContent>
          </v:textbox>
          <w10:wrap type="none"/>
        </v:shape>
      </w:pict>
    </w:r>
    <w:r>
      <w:rPr/>
      <w:pict>
        <v:shape style="position:absolute;margin-left:536.653015pt;margin-top:777.281006pt;width:14.2pt;height:15.8pt;mso-position-horizontal-relative:page;mso-position-vertical-relative:page;z-index:-36904" type="#_x0000_t202" filled="false" stroked="false">
          <v:textbox inset="0,0,0,0">
            <w:txbxContent>
              <w:p>
                <w:pPr>
                  <w:spacing w:before="21"/>
                  <w:ind w:left="20" w:right="0" w:firstLine="0"/>
                  <w:jc w:val="left"/>
                  <w:rPr>
                    <w:rFonts w:ascii="Arial"/>
                    <w:b/>
                    <w:sz w:val="22"/>
                  </w:rPr>
                </w:pPr>
                <w:r>
                  <w:rPr>
                    <w:rFonts w:ascii="Arial"/>
                    <w:b/>
                    <w:color w:val="231F20"/>
                    <w:sz w:val="22"/>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880" from="45.436001pt,776.47699pt" to="547.553001pt,776.47699pt" stroked="true" strokeweight=".498pt" strokecolor="#000000">
          <v:stroke dashstyle="solid"/>
          <w10:wrap type="none"/>
        </v:line>
      </w:pict>
    </w:r>
    <w:r>
      <w:rPr/>
      <w:pict>
        <v:shape style="position:absolute;margin-left:44.436001pt;margin-top:777.281006pt;width:49.15pt;height:15.8pt;mso-position-horizontal-relative:page;mso-position-vertical-relative:page;z-index:-36856" type="#_x0000_t202" filled="false" stroked="false">
          <v:textbox inset="0,0,0,0">
            <w:txbxContent>
              <w:p>
                <w:pPr>
                  <w:spacing w:before="21"/>
                  <w:ind w:left="20" w:right="0" w:firstLine="0"/>
                  <w:jc w:val="left"/>
                  <w:rPr>
                    <w:rFonts w:ascii="Arial"/>
                    <w:b/>
                    <w:sz w:val="22"/>
                  </w:rPr>
                </w:pPr>
                <w:r>
                  <w:rPr>
                    <w:rFonts w:ascii="Arial"/>
                    <w:b/>
                    <w:sz w:val="22"/>
                  </w:rPr>
                  <w:t>Frontiers</w:t>
                </w:r>
              </w:p>
            </w:txbxContent>
          </v:textbox>
          <w10:wrap type="none"/>
        </v:shape>
      </w:pict>
    </w:r>
    <w:r>
      <w:rPr/>
      <w:pict>
        <v:shape style="position:absolute;margin-left:534.367004pt;margin-top:777.281006pt;width:14.2pt;height:15.8pt;mso-position-horizontal-relative:page;mso-position-vertical-relative:page;z-index:-36832" type="#_x0000_t202" filled="false" stroked="false">
          <v:textbox inset="0,0,0,0">
            <w:txbxContent>
              <w:p>
                <w:pPr>
                  <w:spacing w:before="21"/>
                  <w:ind w:left="20" w:right="0" w:firstLine="0"/>
                  <w:jc w:val="left"/>
                  <w:rPr>
                    <w:rFonts w:ascii="Arial"/>
                    <w:b/>
                    <w:sz w:val="22"/>
                  </w:rPr>
                </w:pPr>
                <w:r>
                  <w:rPr>
                    <w:rFonts w:ascii="Arial"/>
                    <w:b/>
                    <w:sz w:val="22"/>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808" from="47.722pt,776.47699pt" to="549.839pt,776.47699pt" stroked="true" strokeweight=".498pt" strokecolor="#000000">
          <v:stroke dashstyle="solid"/>
          <w10:wrap type="none"/>
        </v:line>
      </w:pict>
    </w:r>
    <w:r>
      <w:rPr/>
      <w:pict>
        <v:shape style="position:absolute;margin-left:46.722pt;margin-top:777.237183pt;width:248.8pt;height:15.6pt;mso-position-horizontal-relative:page;mso-position-vertical-relative:page;z-index:-36784" type="#_x0000_t202" filled="false" stroked="false">
          <v:textbox inset="0,0,0,0">
            <w:txbxContent>
              <w:p>
                <w:pPr>
                  <w:spacing w:before="22"/>
                  <w:ind w:left="20" w:right="0" w:firstLine="0"/>
                  <w:jc w:val="left"/>
                  <w:rPr>
                    <w:rFonts w:ascii="Arial"/>
                    <w:sz w:val="22"/>
                  </w:rPr>
                </w:pPr>
                <w:r>
                  <w:rPr>
                    <w:rFonts w:ascii="Arial"/>
                    <w:color w:val="FF0000"/>
                    <w:sz w:val="22"/>
                  </w:rPr>
                  <w:t>This is a provisional file, not the final typeset article</w:t>
                </w:r>
              </w:p>
            </w:txbxContent>
          </v:textbox>
          <w10:wrap type="none"/>
        </v:shape>
      </w:pict>
    </w:r>
    <w:r>
      <w:rPr/>
      <w:pict>
        <v:shape style="position:absolute;margin-left:536.653015pt;margin-top:777.281006pt;width:14.2pt;height:15.8pt;mso-position-horizontal-relative:page;mso-position-vertical-relative:page;z-index:-36760" type="#_x0000_t202" filled="false" stroked="false">
          <v:textbox inset="0,0,0,0">
            <w:txbxContent>
              <w:p>
                <w:pPr>
                  <w:spacing w:before="21"/>
                  <w:ind w:left="20" w:right="0" w:firstLine="0"/>
                  <w:jc w:val="left"/>
                  <w:rPr>
                    <w:rFonts w:ascii="Arial"/>
                    <w:b/>
                    <w:sz w:val="22"/>
                  </w:rPr>
                </w:pPr>
                <w:r>
                  <w:rPr>
                    <w:rFonts w:ascii="Arial"/>
                    <w:b/>
                    <w:color w:val="231F20"/>
                    <w:sz w:val="22"/>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736" from="45.436001pt,776.47699pt" to="547.553001pt,776.47699pt" stroked="true" strokeweight=".498pt" strokecolor="#000000">
          <v:stroke dashstyle="solid"/>
          <w10:wrap type="none"/>
        </v:line>
      </w:pict>
    </w:r>
    <w:r>
      <w:rPr/>
      <w:pict>
        <v:shape style="position:absolute;margin-left:44.436001pt;margin-top:777.281006pt;width:49.15pt;height:15.8pt;mso-position-horizontal-relative:page;mso-position-vertical-relative:page;z-index:-36712" type="#_x0000_t202" filled="false" stroked="false">
          <v:textbox inset="0,0,0,0">
            <w:txbxContent>
              <w:p>
                <w:pPr>
                  <w:spacing w:before="21"/>
                  <w:ind w:left="20" w:right="0" w:firstLine="0"/>
                  <w:jc w:val="left"/>
                  <w:rPr>
                    <w:rFonts w:ascii="Arial"/>
                    <w:b/>
                    <w:sz w:val="22"/>
                  </w:rPr>
                </w:pPr>
                <w:r>
                  <w:rPr>
                    <w:rFonts w:ascii="Arial"/>
                    <w:b/>
                    <w:sz w:val="22"/>
                  </w:rPr>
                  <w:t>Frontiers</w:t>
                </w:r>
              </w:p>
            </w:txbxContent>
          </v:textbox>
          <w10:wrap type="none"/>
        </v:shape>
      </w:pict>
    </w:r>
    <w:r>
      <w:rPr/>
      <w:pict>
        <v:shape style="position:absolute;margin-left:534.367004pt;margin-top:777.281006pt;width:14.2pt;height:15.8pt;mso-position-horizontal-relative:page;mso-position-vertical-relative:page;z-index:-36688" type="#_x0000_t202" filled="false" stroked="false">
          <v:textbox inset="0,0,0,0">
            <w:txbxContent>
              <w:p>
                <w:pPr>
                  <w:spacing w:before="21"/>
                  <w:ind w:left="20" w:right="0" w:firstLine="0"/>
                  <w:jc w:val="left"/>
                  <w:rPr>
                    <w:rFonts w:ascii="Arial"/>
                    <w:b/>
                    <w:sz w:val="22"/>
                  </w:rPr>
                </w:pPr>
                <w:r>
                  <w:rPr>
                    <w:rFonts w:ascii="Arial"/>
                    <w:b/>
                    <w:sz w:val="22"/>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672" from="47.722pt,776.47699pt" to="549.839pt,776.47699pt" stroked="true" strokeweight=".498pt" strokecolor="#000000">
          <v:stroke dashstyle="solid"/>
          <w10:wrap type="none"/>
        </v:line>
      </w:pict>
    </w:r>
    <w:r>
      <w:rPr/>
      <w:pict>
        <v:shape style="position:absolute;margin-left:46.722pt;margin-top:777.237183pt;width:248.8pt;height:15.6pt;mso-position-horizontal-relative:page;mso-position-vertical-relative:page;z-index:-37648" type="#_x0000_t202" filled="false" stroked="false">
          <v:textbox inset="0,0,0,0">
            <w:txbxContent>
              <w:p>
                <w:pPr>
                  <w:spacing w:before="22"/>
                  <w:ind w:left="20" w:right="0" w:firstLine="0"/>
                  <w:jc w:val="left"/>
                  <w:rPr>
                    <w:rFonts w:ascii="Arial"/>
                    <w:sz w:val="22"/>
                  </w:rPr>
                </w:pPr>
                <w:r>
                  <w:rPr>
                    <w:rFonts w:ascii="Arial"/>
                    <w:color w:val="FF0000"/>
                    <w:sz w:val="22"/>
                  </w:rPr>
                  <w:t>This is a provisional file, not the final typeset article</w:t>
                </w:r>
              </w:p>
            </w:txbxContent>
          </v:textbox>
          <w10:wrap type="none"/>
        </v:shape>
      </w:pict>
    </w:r>
    <w:r>
      <w:rPr/>
      <w:pict>
        <v:shape style="position:absolute;margin-left:542.745972pt;margin-top:777.281006pt;width:8.1pt;height:15.8pt;mso-position-horizontal-relative:page;mso-position-vertical-relative:page;z-index:-37624" type="#_x0000_t202" filled="false" stroked="false">
          <v:textbox inset="0,0,0,0">
            <w:txbxContent>
              <w:p>
                <w:pPr>
                  <w:spacing w:before="21"/>
                  <w:ind w:left="20" w:right="0" w:firstLine="0"/>
                  <w:jc w:val="left"/>
                  <w:rPr>
                    <w:rFonts w:ascii="Arial"/>
                    <w:b/>
                    <w:sz w:val="22"/>
                  </w:rPr>
                </w:pPr>
                <w:r>
                  <w:rPr>
                    <w:rFonts w:ascii="Arial"/>
                    <w:b/>
                    <w:color w:val="231F20"/>
                    <w:w w:val="99"/>
                    <w:sz w:val="22"/>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600" from="45.436001pt,776.47699pt" to="547.553001pt,776.47699pt" stroked="true" strokeweight=".498pt" strokecolor="#000000">
          <v:stroke dashstyle="solid"/>
          <w10:wrap type="none"/>
        </v:line>
      </w:pict>
    </w:r>
    <w:r>
      <w:rPr/>
      <w:pict>
        <v:shape style="position:absolute;margin-left:44.436001pt;margin-top:777.281006pt;width:49.15pt;height:15.8pt;mso-position-horizontal-relative:page;mso-position-vertical-relative:page;z-index:-37576" type="#_x0000_t202" filled="false" stroked="false">
          <v:textbox inset="0,0,0,0">
            <w:txbxContent>
              <w:p>
                <w:pPr>
                  <w:spacing w:before="21"/>
                  <w:ind w:left="20" w:right="0" w:firstLine="0"/>
                  <w:jc w:val="left"/>
                  <w:rPr>
                    <w:rFonts w:ascii="Arial"/>
                    <w:b/>
                    <w:sz w:val="22"/>
                  </w:rPr>
                </w:pPr>
                <w:r>
                  <w:rPr>
                    <w:rFonts w:ascii="Arial"/>
                    <w:b/>
                    <w:sz w:val="22"/>
                  </w:rPr>
                  <w:t>Frontiers</w:t>
                </w:r>
              </w:p>
            </w:txbxContent>
          </v:textbox>
          <w10:wrap type="none"/>
        </v:shape>
      </w:pict>
    </w:r>
    <w:r>
      <w:rPr/>
      <w:pict>
        <v:shape style="position:absolute;margin-left:540.460022pt;margin-top:777.281006pt;width:8.1pt;height:15.8pt;mso-position-horizontal-relative:page;mso-position-vertical-relative:page;z-index:-37552" type="#_x0000_t202" filled="false" stroked="false">
          <v:textbox inset="0,0,0,0">
            <w:txbxContent>
              <w:p>
                <w:pPr>
                  <w:spacing w:before="21"/>
                  <w:ind w:left="20" w:right="0" w:firstLine="0"/>
                  <w:jc w:val="left"/>
                  <w:rPr>
                    <w:rFonts w:ascii="Arial"/>
                    <w:b/>
                    <w:sz w:val="22"/>
                  </w:rPr>
                </w:pPr>
                <w:r>
                  <w:rPr>
                    <w:rFonts w:ascii="Arial"/>
                    <w:b/>
                    <w:w w:val="99"/>
                    <w:sz w:val="22"/>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528" from="47.722pt,776.47699pt" to="549.839pt,776.47699pt" stroked="true" strokeweight=".498pt" strokecolor="#000000">
          <v:stroke dashstyle="solid"/>
          <w10:wrap type="none"/>
        </v:line>
      </w:pict>
    </w:r>
    <w:r>
      <w:rPr/>
      <w:pict>
        <v:shape style="position:absolute;margin-left:46.722pt;margin-top:777.237183pt;width:248.8pt;height:15.6pt;mso-position-horizontal-relative:page;mso-position-vertical-relative:page;z-index:-37504" type="#_x0000_t202" filled="false" stroked="false">
          <v:textbox inset="0,0,0,0">
            <w:txbxContent>
              <w:p>
                <w:pPr>
                  <w:spacing w:before="22"/>
                  <w:ind w:left="20" w:right="0" w:firstLine="0"/>
                  <w:jc w:val="left"/>
                  <w:rPr>
                    <w:rFonts w:ascii="Arial"/>
                    <w:sz w:val="22"/>
                  </w:rPr>
                </w:pPr>
                <w:r>
                  <w:rPr>
                    <w:rFonts w:ascii="Arial"/>
                    <w:color w:val="FF0000"/>
                    <w:sz w:val="22"/>
                  </w:rPr>
                  <w:t>This is a provisional file, not the final typeset article</w:t>
                </w:r>
              </w:p>
            </w:txbxContent>
          </v:textbox>
          <w10:wrap type="none"/>
        </v:shape>
      </w:pict>
    </w:r>
    <w:r>
      <w:rPr/>
      <w:pict>
        <v:shape style="position:absolute;margin-left:542.745972pt;margin-top:777.281006pt;width:8.1pt;height:15.8pt;mso-position-horizontal-relative:page;mso-position-vertical-relative:page;z-index:-37480" type="#_x0000_t202" filled="false" stroked="false">
          <v:textbox inset="0,0,0,0">
            <w:txbxContent>
              <w:p>
                <w:pPr>
                  <w:spacing w:before="21"/>
                  <w:ind w:left="20" w:right="0" w:firstLine="0"/>
                  <w:jc w:val="left"/>
                  <w:rPr>
                    <w:rFonts w:ascii="Arial"/>
                    <w:b/>
                    <w:sz w:val="22"/>
                  </w:rPr>
                </w:pPr>
                <w:r>
                  <w:rPr>
                    <w:rFonts w:ascii="Arial"/>
                    <w:b/>
                    <w:color w:val="231F20"/>
                    <w:w w:val="99"/>
                    <w:sz w:val="22"/>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456" from="45.436001pt,776.47699pt" to="547.553001pt,776.47699pt" stroked="true" strokeweight=".498pt" strokecolor="#000000">
          <v:stroke dashstyle="solid"/>
          <w10:wrap type="none"/>
        </v:line>
      </w:pict>
    </w:r>
    <w:r>
      <w:rPr/>
      <w:pict>
        <v:shape style="position:absolute;margin-left:44.436001pt;margin-top:777.281006pt;width:49.15pt;height:15.8pt;mso-position-horizontal-relative:page;mso-position-vertical-relative:page;z-index:-37432" type="#_x0000_t202" filled="false" stroked="false">
          <v:textbox inset="0,0,0,0">
            <w:txbxContent>
              <w:p>
                <w:pPr>
                  <w:spacing w:before="21"/>
                  <w:ind w:left="20" w:right="0" w:firstLine="0"/>
                  <w:jc w:val="left"/>
                  <w:rPr>
                    <w:rFonts w:ascii="Arial"/>
                    <w:b/>
                    <w:sz w:val="22"/>
                  </w:rPr>
                </w:pPr>
                <w:r>
                  <w:rPr>
                    <w:rFonts w:ascii="Arial"/>
                    <w:b/>
                    <w:sz w:val="22"/>
                  </w:rPr>
                  <w:t>Frontiers</w:t>
                </w:r>
              </w:p>
            </w:txbxContent>
          </v:textbox>
          <w10:wrap type="none"/>
        </v:shape>
      </w:pict>
    </w:r>
    <w:r>
      <w:rPr/>
      <w:pict>
        <v:shape style="position:absolute;margin-left:540.460022pt;margin-top:777.281006pt;width:8.1pt;height:15.8pt;mso-position-horizontal-relative:page;mso-position-vertical-relative:page;z-index:-37408" type="#_x0000_t202" filled="false" stroked="false">
          <v:textbox inset="0,0,0,0">
            <w:txbxContent>
              <w:p>
                <w:pPr>
                  <w:spacing w:before="21"/>
                  <w:ind w:left="20" w:right="0" w:firstLine="0"/>
                  <w:jc w:val="left"/>
                  <w:rPr>
                    <w:rFonts w:ascii="Arial"/>
                    <w:b/>
                    <w:sz w:val="22"/>
                  </w:rPr>
                </w:pPr>
                <w:r>
                  <w:rPr>
                    <w:rFonts w:ascii="Arial"/>
                    <w:b/>
                    <w:w w:val="99"/>
                    <w:sz w:val="22"/>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384" from="47.722pt,776.47699pt" to="549.839pt,776.47699pt" stroked="true" strokeweight=".498pt" strokecolor="#000000">
          <v:stroke dashstyle="solid"/>
          <w10:wrap type="none"/>
        </v:line>
      </w:pict>
    </w:r>
    <w:r>
      <w:rPr/>
      <w:pict>
        <v:shape style="position:absolute;margin-left:46.722pt;margin-top:777.237183pt;width:248.8pt;height:15.6pt;mso-position-horizontal-relative:page;mso-position-vertical-relative:page;z-index:-37360" type="#_x0000_t202" filled="false" stroked="false">
          <v:textbox inset="0,0,0,0">
            <w:txbxContent>
              <w:p>
                <w:pPr>
                  <w:spacing w:before="22"/>
                  <w:ind w:left="20" w:right="0" w:firstLine="0"/>
                  <w:jc w:val="left"/>
                  <w:rPr>
                    <w:rFonts w:ascii="Arial"/>
                    <w:sz w:val="22"/>
                  </w:rPr>
                </w:pPr>
                <w:r>
                  <w:rPr>
                    <w:rFonts w:ascii="Arial"/>
                    <w:color w:val="FF0000"/>
                    <w:sz w:val="22"/>
                  </w:rPr>
                  <w:t>This is a provisional file, not the final typeset article</w:t>
                </w:r>
              </w:p>
            </w:txbxContent>
          </v:textbox>
          <w10:wrap type="none"/>
        </v:shape>
      </w:pict>
    </w:r>
    <w:r>
      <w:rPr/>
      <w:pict>
        <v:shape style="position:absolute;margin-left:542.745972pt;margin-top:777.281006pt;width:8.1pt;height:15.8pt;mso-position-horizontal-relative:page;mso-position-vertical-relative:page;z-index:-37336" type="#_x0000_t202" filled="false" stroked="false">
          <v:textbox inset="0,0,0,0">
            <w:txbxContent>
              <w:p>
                <w:pPr>
                  <w:spacing w:before="21"/>
                  <w:ind w:left="20" w:right="0" w:firstLine="0"/>
                  <w:jc w:val="left"/>
                  <w:rPr>
                    <w:rFonts w:ascii="Arial"/>
                    <w:b/>
                    <w:sz w:val="22"/>
                  </w:rPr>
                </w:pPr>
                <w:r>
                  <w:rPr>
                    <w:rFonts w:ascii="Arial"/>
                    <w:b/>
                    <w:color w:val="231F20"/>
                    <w:w w:val="99"/>
                    <w:sz w:val="22"/>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312" from="45.436001pt,776.47699pt" to="547.553001pt,776.47699pt" stroked="true" strokeweight=".498pt" strokecolor="#000000">
          <v:stroke dashstyle="solid"/>
          <w10:wrap type="none"/>
        </v:line>
      </w:pict>
    </w:r>
    <w:r>
      <w:rPr/>
      <w:pict>
        <v:shape style="position:absolute;margin-left:44.436001pt;margin-top:777.281006pt;width:49.15pt;height:15.8pt;mso-position-horizontal-relative:page;mso-position-vertical-relative:page;z-index:-37288" type="#_x0000_t202" filled="false" stroked="false">
          <v:textbox inset="0,0,0,0">
            <w:txbxContent>
              <w:p>
                <w:pPr>
                  <w:spacing w:before="21"/>
                  <w:ind w:left="20" w:right="0" w:firstLine="0"/>
                  <w:jc w:val="left"/>
                  <w:rPr>
                    <w:rFonts w:ascii="Arial"/>
                    <w:b/>
                    <w:sz w:val="22"/>
                  </w:rPr>
                </w:pPr>
                <w:r>
                  <w:rPr>
                    <w:rFonts w:ascii="Arial"/>
                    <w:b/>
                    <w:sz w:val="22"/>
                  </w:rPr>
                  <w:t>Frontiers</w:t>
                </w:r>
              </w:p>
            </w:txbxContent>
          </v:textbox>
          <w10:wrap type="none"/>
        </v:shape>
      </w:pict>
    </w:r>
    <w:r>
      <w:rPr/>
      <w:pict>
        <v:shape style="position:absolute;margin-left:540.460022pt;margin-top:777.281006pt;width:8.1pt;height:15.8pt;mso-position-horizontal-relative:page;mso-position-vertical-relative:page;z-index:-37264" type="#_x0000_t202" filled="false" stroked="false">
          <v:textbox inset="0,0,0,0">
            <w:txbxContent>
              <w:p>
                <w:pPr>
                  <w:spacing w:before="21"/>
                  <w:ind w:left="20" w:right="0" w:firstLine="0"/>
                  <w:jc w:val="left"/>
                  <w:rPr>
                    <w:rFonts w:ascii="Arial"/>
                    <w:b/>
                    <w:sz w:val="22"/>
                  </w:rPr>
                </w:pPr>
                <w:r>
                  <w:rPr>
                    <w:rFonts w:ascii="Arial"/>
                    <w:b/>
                    <w:w w:val="99"/>
                    <w:sz w:val="22"/>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240" from="47.722pt,776.47699pt" to="549.839pt,776.47699pt" stroked="true" strokeweight=".498pt" strokecolor="#000000">
          <v:stroke dashstyle="solid"/>
          <w10:wrap type="none"/>
        </v:line>
      </w:pict>
    </w:r>
    <w:r>
      <w:rPr/>
      <w:pict>
        <v:shape style="position:absolute;margin-left:46.722pt;margin-top:777.237183pt;width:248.8pt;height:15.6pt;mso-position-horizontal-relative:page;mso-position-vertical-relative:page;z-index:-37216" type="#_x0000_t202" filled="false" stroked="false">
          <v:textbox inset="0,0,0,0">
            <w:txbxContent>
              <w:p>
                <w:pPr>
                  <w:spacing w:before="22"/>
                  <w:ind w:left="20" w:right="0" w:firstLine="0"/>
                  <w:jc w:val="left"/>
                  <w:rPr>
                    <w:rFonts w:ascii="Arial"/>
                    <w:sz w:val="22"/>
                  </w:rPr>
                </w:pPr>
                <w:r>
                  <w:rPr>
                    <w:rFonts w:ascii="Arial"/>
                    <w:color w:val="FF0000"/>
                    <w:sz w:val="22"/>
                  </w:rPr>
                  <w:t>This is a provisional file, not the final typeset article</w:t>
                </w:r>
              </w:p>
            </w:txbxContent>
          </v:textbox>
          <w10:wrap type="none"/>
        </v:shape>
      </w:pict>
    </w:r>
    <w:r>
      <w:rPr/>
      <w:pict>
        <v:shape style="position:absolute;margin-left:542.745972pt;margin-top:777.281006pt;width:8.1pt;height:15.8pt;mso-position-horizontal-relative:page;mso-position-vertical-relative:page;z-index:-37192" type="#_x0000_t202" filled="false" stroked="false">
          <v:textbox inset="0,0,0,0">
            <w:txbxContent>
              <w:p>
                <w:pPr>
                  <w:spacing w:before="21"/>
                  <w:ind w:left="20" w:right="0" w:firstLine="0"/>
                  <w:jc w:val="left"/>
                  <w:rPr>
                    <w:rFonts w:ascii="Arial"/>
                    <w:b/>
                    <w:sz w:val="22"/>
                  </w:rPr>
                </w:pPr>
                <w:r>
                  <w:rPr>
                    <w:rFonts w:ascii="Arial"/>
                    <w:b/>
                    <w:color w:val="231F20"/>
                    <w:w w:val="99"/>
                    <w:sz w:val="22"/>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168" from="45.436001pt,776.47699pt" to="547.553001pt,776.47699pt" stroked="true" strokeweight=".498pt" strokecolor="#000000">
          <v:stroke dashstyle="solid"/>
          <w10:wrap type="none"/>
        </v:line>
      </w:pict>
    </w:r>
    <w:r>
      <w:rPr/>
      <w:pict>
        <v:shape style="position:absolute;margin-left:44.436001pt;margin-top:777.281006pt;width:49.15pt;height:15.8pt;mso-position-horizontal-relative:page;mso-position-vertical-relative:page;z-index:-37144" type="#_x0000_t202" filled="false" stroked="false">
          <v:textbox inset="0,0,0,0">
            <w:txbxContent>
              <w:p>
                <w:pPr>
                  <w:spacing w:before="21"/>
                  <w:ind w:left="20" w:right="0" w:firstLine="0"/>
                  <w:jc w:val="left"/>
                  <w:rPr>
                    <w:rFonts w:ascii="Arial"/>
                    <w:b/>
                    <w:sz w:val="22"/>
                  </w:rPr>
                </w:pPr>
                <w:r>
                  <w:rPr>
                    <w:rFonts w:ascii="Arial"/>
                    <w:b/>
                    <w:sz w:val="22"/>
                  </w:rPr>
                  <w:t>Frontiers</w:t>
                </w:r>
              </w:p>
            </w:txbxContent>
          </v:textbox>
          <w10:wrap type="none"/>
        </v:shape>
      </w:pict>
    </w:r>
    <w:r>
      <w:rPr/>
      <w:pict>
        <v:shape style="position:absolute;margin-left:540.460022pt;margin-top:777.281006pt;width:8.1pt;height:15.8pt;mso-position-horizontal-relative:page;mso-position-vertical-relative:page;z-index:-37120" type="#_x0000_t202" filled="false" stroked="false">
          <v:textbox inset="0,0,0,0">
            <w:txbxContent>
              <w:p>
                <w:pPr>
                  <w:spacing w:before="21"/>
                  <w:ind w:left="20" w:right="0" w:firstLine="0"/>
                  <w:jc w:val="left"/>
                  <w:rPr>
                    <w:rFonts w:ascii="Arial"/>
                    <w:b/>
                    <w:sz w:val="22"/>
                  </w:rPr>
                </w:pPr>
                <w:r>
                  <w:rPr>
                    <w:rFonts w:ascii="Arial"/>
                    <w:b/>
                    <w:w w:val="99"/>
                    <w:sz w:val="22"/>
                  </w:rPr>
                  <w:t>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7744" from="47.722pt,59.665016pt" to="549.839pt,59.665016pt" stroked="true" strokeweight=".498pt" strokecolor="#000000">
          <v:stroke dashstyle="solid"/>
          <w10:wrap type="none"/>
        </v:line>
      </w:pict>
    </w:r>
    <w:r>
      <w:rPr/>
      <w:pict>
        <v:shape style="position:absolute;margin-left:46.722pt;margin-top:37.607182pt;width:122.4pt;height:16pt;mso-position-horizontal-relative:page;mso-position-vertical-relative:page;z-index:-37720" type="#_x0000_t202" filled="false" stroked="false">
          <v:textbox inset="0,0,0,0">
            <w:txbxContent>
              <w:p>
                <w:pPr>
                  <w:spacing w:before="25"/>
                  <w:ind w:left="20" w:right="0" w:firstLine="0"/>
                  <w:jc w:val="left"/>
                  <w:rPr>
                    <w:rFonts w:ascii="Arial" w:hAnsi="Arial"/>
                    <w:b/>
                    <w:i/>
                    <w:sz w:val="22"/>
                  </w:rPr>
                </w:pPr>
                <w:r>
                  <w:rPr>
                    <w:rFonts w:ascii="Arial" w:hAnsi="Arial"/>
                    <w:b/>
                    <w:i/>
                    <w:w w:val="99"/>
                    <w:sz w:val="22"/>
                  </w:rPr>
                  <w:t>Villase</w:t>
                </w:r>
                <w:r>
                  <w:rPr>
                    <w:rFonts w:ascii="Arial" w:hAnsi="Arial"/>
                    <w:b/>
                    <w:i/>
                    <w:spacing w:val="-103"/>
                    <w:w w:val="99"/>
                    <w:sz w:val="22"/>
                  </w:rPr>
                  <w:t>n</w:t>
                </w:r>
                <w:r>
                  <w:rPr>
                    <w:rFonts w:ascii="Arial" w:hAnsi="Arial"/>
                    <w:b/>
                    <w:i/>
                    <w:w w:val="99"/>
                    <w:sz w:val="22"/>
                  </w:rPr>
                  <w:t>˜</w:t>
                </w:r>
                <w:r>
                  <w:rPr>
                    <w:rFonts w:ascii="Arial" w:hAnsi="Arial"/>
                    <w:b/>
                    <w:i/>
                    <w:spacing w:val="-32"/>
                    <w:sz w:val="22"/>
                  </w:rPr>
                  <w:t> </w:t>
                </w:r>
                <w:r>
                  <w:rPr>
                    <w:rFonts w:ascii="Arial" w:hAnsi="Arial"/>
                    <w:b/>
                    <w:i/>
                    <w:w w:val="99"/>
                    <w:sz w:val="22"/>
                  </w:rPr>
                  <w:t>o</w:t>
                </w:r>
                <w:r>
                  <w:rPr>
                    <w:rFonts w:ascii="Arial" w:hAnsi="Arial"/>
                    <w:b/>
                    <w:i/>
                    <w:spacing w:val="-5"/>
                    <w:w w:val="99"/>
                    <w:sz w:val="22"/>
                  </w:rPr>
                  <w:t>r</w:t>
                </w:r>
                <w:r>
                  <w:rPr>
                    <w:rFonts w:ascii="Arial" w:hAnsi="Arial"/>
                    <w:b/>
                    <w:i/>
                    <w:w w:val="99"/>
                    <w:sz w:val="22"/>
                  </w:rPr>
                  <w:t>-Derbez</w:t>
                </w:r>
                <w:r>
                  <w:rPr>
                    <w:rFonts w:ascii="Arial" w:hAnsi="Arial"/>
                    <w:b/>
                    <w:i/>
                    <w:spacing w:val="-1"/>
                    <w:sz w:val="22"/>
                  </w:rPr>
                  <w:t> </w:t>
                </w:r>
                <w:r>
                  <w:rPr>
                    <w:rFonts w:ascii="Arial" w:hAnsi="Arial"/>
                    <w:b/>
                    <w:i/>
                    <w:w w:val="99"/>
                    <w:sz w:val="22"/>
                  </w:rPr>
                  <w:t>et</w:t>
                </w:r>
                <w:r>
                  <w:rPr>
                    <w:rFonts w:ascii="Arial" w:hAnsi="Arial"/>
                    <w:b/>
                    <w:i/>
                    <w:spacing w:val="-1"/>
                    <w:sz w:val="22"/>
                  </w:rPr>
                  <w:t> </w:t>
                </w:r>
                <w:r>
                  <w:rPr>
                    <w:rFonts w:ascii="Arial" w:hAnsi="Arial"/>
                    <w:b/>
                    <w:i/>
                    <w:w w:val="99"/>
                    <w:sz w:val="22"/>
                  </w:rPr>
                  <w:t>al.</w:t>
                </w:r>
              </w:p>
            </w:txbxContent>
          </v:textbox>
          <w10:wrap type="none"/>
        </v:shape>
      </w:pict>
    </w:r>
    <w:r>
      <w:rPr/>
      <w:pict>
        <v:shape style="position:absolute;margin-left:303.506012pt;margin-top:37.80402pt;width:247.35pt;height:15.8pt;mso-position-horizontal-relative:page;mso-position-vertical-relative:page;z-index:-37696" type="#_x0000_t202" filled="false" stroked="false">
          <v:textbox inset="0,0,0,0">
            <w:txbxContent>
              <w:p>
                <w:pPr>
                  <w:spacing w:before="21"/>
                  <w:ind w:left="20" w:right="0" w:firstLine="0"/>
                  <w:jc w:val="left"/>
                  <w:rPr>
                    <w:rFonts w:ascii="Arial"/>
                    <w:b/>
                    <w:sz w:val="22"/>
                  </w:rPr>
                </w:pPr>
                <w:r>
                  <w:rPr>
                    <w:rFonts w:ascii="Arial"/>
                    <w:b/>
                    <w:sz w:val="22"/>
                  </w:rPr>
                  <w:t>Community-based marine reserves:</w:t>
                </w:r>
                <w:r>
                  <w:rPr>
                    <w:rFonts w:ascii="Arial"/>
                    <w:b/>
                    <w:spacing w:val="-22"/>
                    <w:sz w:val="22"/>
                  </w:rPr>
                  <w:t> </w:t>
                </w:r>
                <w:r>
                  <w:rPr>
                    <w:rFonts w:ascii="Arial"/>
                    <w:b/>
                    <w:sz w:val="22"/>
                  </w:rPr>
                  <w:t>2018-07-05</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77" w:hanging="404"/>
        <w:jc w:val="left"/>
      </w:pPr>
      <w:rPr>
        <w:rFonts w:hint="default" w:ascii="Arial" w:hAnsi="Arial" w:eastAsia="Arial" w:cs="Arial"/>
        <w:b/>
        <w:bCs/>
        <w:color w:val="231F20"/>
        <w:w w:val="99"/>
        <w:sz w:val="26"/>
        <w:szCs w:val="26"/>
      </w:rPr>
    </w:lvl>
    <w:lvl w:ilvl="1">
      <w:start w:val="1"/>
      <w:numFmt w:val="decimal"/>
      <w:lvlText w:val="%1.%2"/>
      <w:lvlJc w:val="left"/>
      <w:pPr>
        <w:ind w:left="700" w:hanging="572"/>
        <w:jc w:val="left"/>
      </w:pPr>
      <w:rPr>
        <w:rFonts w:hint="default" w:ascii="Arial" w:hAnsi="Arial" w:eastAsia="Arial" w:cs="Arial"/>
        <w:b/>
        <w:bCs/>
        <w:w w:val="99"/>
        <w:sz w:val="24"/>
        <w:szCs w:val="24"/>
      </w:rPr>
    </w:lvl>
    <w:lvl w:ilvl="2">
      <w:start w:val="0"/>
      <w:numFmt w:val="bullet"/>
      <w:lvlText w:val="•"/>
      <w:lvlJc w:val="left"/>
      <w:pPr>
        <w:ind w:left="740" w:hanging="572"/>
      </w:pPr>
      <w:rPr>
        <w:rFonts w:hint="default"/>
      </w:rPr>
    </w:lvl>
    <w:lvl w:ilvl="3">
      <w:start w:val="0"/>
      <w:numFmt w:val="bullet"/>
      <w:lvlText w:val="•"/>
      <w:lvlJc w:val="left"/>
      <w:pPr>
        <w:ind w:left="2038" w:hanging="572"/>
      </w:pPr>
      <w:rPr>
        <w:rFonts w:hint="default"/>
      </w:rPr>
    </w:lvl>
    <w:lvl w:ilvl="4">
      <w:start w:val="0"/>
      <w:numFmt w:val="bullet"/>
      <w:lvlText w:val="•"/>
      <w:lvlJc w:val="left"/>
      <w:pPr>
        <w:ind w:left="3336" w:hanging="572"/>
      </w:pPr>
      <w:rPr>
        <w:rFonts w:hint="default"/>
      </w:rPr>
    </w:lvl>
    <w:lvl w:ilvl="5">
      <w:start w:val="0"/>
      <w:numFmt w:val="bullet"/>
      <w:lvlText w:val="•"/>
      <w:lvlJc w:val="left"/>
      <w:pPr>
        <w:ind w:left="4634" w:hanging="572"/>
      </w:pPr>
      <w:rPr>
        <w:rFonts w:hint="default"/>
      </w:rPr>
    </w:lvl>
    <w:lvl w:ilvl="6">
      <w:start w:val="0"/>
      <w:numFmt w:val="bullet"/>
      <w:lvlText w:val="•"/>
      <w:lvlJc w:val="left"/>
      <w:pPr>
        <w:ind w:left="5932" w:hanging="572"/>
      </w:pPr>
      <w:rPr>
        <w:rFonts w:hint="default"/>
      </w:rPr>
    </w:lvl>
    <w:lvl w:ilvl="7">
      <w:start w:val="0"/>
      <w:numFmt w:val="bullet"/>
      <w:lvlText w:val="•"/>
      <w:lvlJc w:val="left"/>
      <w:pPr>
        <w:ind w:left="7230" w:hanging="572"/>
      </w:pPr>
      <w:rPr>
        <w:rFonts w:hint="default"/>
      </w:rPr>
    </w:lvl>
    <w:lvl w:ilvl="8">
      <w:start w:val="0"/>
      <w:numFmt w:val="bullet"/>
      <w:lvlText w:val="•"/>
      <w:lvlJc w:val="left"/>
      <w:pPr>
        <w:ind w:left="8529" w:hanging="57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650"/>
      <w:outlineLvl w:val="1"/>
    </w:pPr>
    <w:rPr>
      <w:rFonts w:ascii="Arial" w:hAnsi="Arial" w:eastAsia="Arial" w:cs="Arial"/>
      <w:b/>
      <w:bCs/>
      <w:sz w:val="28"/>
      <w:szCs w:val="28"/>
    </w:rPr>
  </w:style>
  <w:style w:styleId="Heading2" w:type="paragraph">
    <w:name w:val="Heading 2"/>
    <w:basedOn w:val="Normal"/>
    <w:uiPriority w:val="1"/>
    <w:qFormat/>
    <w:pPr>
      <w:ind w:left="128"/>
      <w:outlineLvl w:val="2"/>
    </w:pPr>
    <w:rPr>
      <w:rFonts w:ascii="Arial" w:hAnsi="Arial" w:eastAsia="Arial" w:cs="Arial"/>
      <w:b/>
      <w:bCs/>
      <w:sz w:val="26"/>
      <w:szCs w:val="26"/>
    </w:rPr>
  </w:style>
  <w:style w:styleId="Heading3" w:type="paragraph">
    <w:name w:val="Heading 3"/>
    <w:basedOn w:val="Normal"/>
    <w:uiPriority w:val="1"/>
    <w:qFormat/>
    <w:pPr>
      <w:spacing w:before="161"/>
      <w:ind w:left="700" w:hanging="572"/>
      <w:outlineLvl w:val="3"/>
    </w:pPr>
    <w:rPr>
      <w:rFonts w:ascii="Arial" w:hAnsi="Arial" w:eastAsia="Arial" w:cs="Arial"/>
      <w:b/>
      <w:bCs/>
      <w:sz w:val="24"/>
      <w:szCs w:val="24"/>
    </w:rPr>
  </w:style>
  <w:style w:styleId="Heading4" w:type="paragraph">
    <w:name w:val="Heading 4"/>
    <w:basedOn w:val="Normal"/>
    <w:uiPriority w:val="1"/>
    <w:qFormat/>
    <w:pPr>
      <w:spacing w:before="164"/>
      <w:ind w:left="174"/>
      <w:jc w:val="both"/>
      <w:outlineLvl w:val="4"/>
    </w:pPr>
    <w:rPr>
      <w:rFonts w:ascii="Arial" w:hAnsi="Arial" w:eastAsia="Arial" w:cs="Arial"/>
      <w:b/>
      <w:bCs/>
      <w:i/>
      <w:sz w:val="24"/>
      <w:szCs w:val="24"/>
    </w:rPr>
  </w:style>
  <w:style w:styleId="ListParagraph" w:type="paragraph">
    <w:name w:val="List Paragraph"/>
    <w:basedOn w:val="Normal"/>
    <w:uiPriority w:val="1"/>
    <w:qFormat/>
    <w:pPr>
      <w:spacing w:before="102"/>
      <w:ind w:left="577" w:hanging="403"/>
    </w:pPr>
    <w:rPr>
      <w:rFonts w:ascii="Arial" w:hAnsi="Arial" w:eastAsia="Arial" w:cs="Arial"/>
    </w:rPr>
  </w:style>
  <w:style w:styleId="TableParagraph" w:type="paragraph">
    <w:name w:val="Table Paragraph"/>
    <w:basedOn w:val="Normal"/>
    <w:uiPriority w:val="1"/>
    <w:qFormat/>
    <w:pPr>
      <w:spacing w:line="261" w:lineRule="exact"/>
      <w:ind w:left="122"/>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jvillasenor@bren.ucsb.edu"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www.cobi.org.mx/" TargetMode="External"/><Relationship Id="rId12" Type="http://schemas.openxmlformats.org/officeDocument/2006/relationships/footer" Target="footer4.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yperlink" Target="https://github.com/jcvdav/ReserveEffect" TargetMode="Externa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footer" Target="footer9.xml"/><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footer" Target="footer10.xml"/><Relationship Id="rId45" Type="http://schemas.openxmlformats.org/officeDocument/2006/relationships/footer" Target="footer11.xml"/><Relationship Id="rId46" Type="http://schemas.openxmlformats.org/officeDocument/2006/relationships/footer" Target="footer12.xml"/><Relationship Id="rId47" Type="http://schemas.openxmlformats.org/officeDocument/2006/relationships/hyperlink" Target="http://home.frontiersin.org/about/author-guidelines#SupplementaryMaterial" TargetMode="External"/><Relationship Id="rId48" Type="http://schemas.openxmlformats.org/officeDocument/2006/relationships/footer" Target="footer13.xml"/><Relationship Id="rId49" Type="http://schemas.openxmlformats.org/officeDocument/2006/relationships/footer" Target="footer14.xml"/><Relationship Id="rId50" Type="http://schemas.openxmlformats.org/officeDocument/2006/relationships/footer" Target="footer15.xm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2018-07-06T00:38:18Z</dcterms:created>
  <dcterms:modified xsi:type="dcterms:W3CDTF">2018-07-06T00:38:18Z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2018-07-05T00:00:00Z</vt:filetime>
  </property>
  <property fmtid="{D5CDD505-2E9C-101B-9397-08002B2CF9AE}" pid="3" name="Creator">
    <vt:lpwstr>LaTeX with hyperref package</vt:lpwstr>
  </property>
  <property fmtid="{D5CDD505-2E9C-101B-9397-08002B2CF9AE}" pid="4" name="LastSaved">
    <vt:filetime>2018-07-06T00:00:00Z</vt:filetime>
  </property>
</Properties>
</file>