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A016" w14:textId="423D0D8E" w:rsidR="0011092D" w:rsidRPr="00A81568" w:rsidRDefault="0011092D" w:rsidP="002E2EC2">
      <w:pPr>
        <w:jc w:val="center"/>
        <w:rPr>
          <w:sz w:val="28"/>
          <w:lang w:val="en-US"/>
        </w:rPr>
      </w:pPr>
      <w:r w:rsidRPr="00A81568">
        <w:rPr>
          <w:b/>
          <w:sz w:val="28"/>
          <w:lang w:val="en-US"/>
        </w:rPr>
        <w:t>FAO trade</w:t>
      </w:r>
    </w:p>
    <w:p w14:paraId="17D87B53" w14:textId="5154914A" w:rsidR="00FF00B5" w:rsidRPr="002E2EC2" w:rsidRDefault="0011092D">
      <w:pPr>
        <w:rPr>
          <w:rFonts w:ascii="Times New Roman" w:hAnsi="Times New Roman" w:cs="Times New Roman"/>
          <w:lang w:val="en-US"/>
        </w:rPr>
      </w:pPr>
      <w:r w:rsidRPr="002E2EC2">
        <w:rPr>
          <w:rFonts w:ascii="Times New Roman" w:hAnsi="Times New Roman" w:cs="Times New Roman"/>
          <w:b/>
          <w:lang w:val="en-US"/>
        </w:rPr>
        <w:t>Link:</w:t>
      </w:r>
      <w:r w:rsidRPr="002E2EC2">
        <w:rPr>
          <w:rFonts w:ascii="Times New Roman" w:hAnsi="Times New Roman" w:cs="Times New Roman"/>
          <w:lang w:val="en-US"/>
        </w:rPr>
        <w:t xml:space="preserve"> </w:t>
      </w:r>
      <w:hyperlink r:id="rId5" w:history="1">
        <w:r w:rsidR="002E2EC2" w:rsidRPr="000770D9">
          <w:rPr>
            <w:rStyle w:val="Hipervnculo"/>
            <w:rFonts w:ascii="Times New Roman" w:hAnsi="Times New Roman" w:cs="Times New Roman"/>
            <w:lang w:val="en-US"/>
          </w:rPr>
          <w:t>http://www.fao.org/figis/servlet/SQServlet?file=/usr/local/tomcat/8.5.16/figis/webapps/figis/temp/hqp_2409755840735674160.xml&amp;outtype=html</w:t>
        </w:r>
      </w:hyperlink>
    </w:p>
    <w:p w14:paraId="3B015DBB" w14:textId="5F136324" w:rsidR="002E2EC2" w:rsidRPr="002E2EC2" w:rsidRDefault="002E2EC2">
      <w:pPr>
        <w:rPr>
          <w:rFonts w:ascii="Times New Roman" w:hAnsi="Times New Roman" w:cs="Times New Roman"/>
          <w:b/>
          <w:lang w:val="en-US"/>
        </w:rPr>
      </w:pPr>
      <w:r w:rsidRPr="002E2EC2">
        <w:rPr>
          <w:rFonts w:ascii="Times New Roman" w:hAnsi="Times New Roman" w:cs="Times New Roman"/>
          <w:b/>
          <w:lang w:val="en-US"/>
        </w:rPr>
        <w:t>General description:</w:t>
      </w:r>
      <w:r>
        <w:rPr>
          <w:rFonts w:ascii="Times New Roman" w:hAnsi="Times New Roman" w:cs="Times New Roman"/>
          <w:b/>
          <w:lang w:val="en-US"/>
        </w:rPr>
        <w:br/>
      </w:r>
      <w:r w:rsidRPr="002E2EC2">
        <w:rPr>
          <w:rFonts w:ascii="Times New Roman" w:hAnsi="Times New Roman" w:cs="Times New Roman"/>
          <w:lang w:val="en-US"/>
        </w:rPr>
        <w:t xml:space="preserve">This database contains statistics on the annual production of fishery commodities and imports and exports of fishery commodities by country and commodities in terms of volume (in tons) and value (in </w:t>
      </w:r>
      <w:r w:rsidR="00AD3E22">
        <w:rPr>
          <w:rFonts w:ascii="Times New Roman" w:hAnsi="Times New Roman" w:cs="Times New Roman"/>
          <w:lang w:val="en-US"/>
        </w:rPr>
        <w:t>USD</w:t>
      </w:r>
      <w:r w:rsidRPr="002E2EC2">
        <w:rPr>
          <w:rFonts w:ascii="Times New Roman" w:hAnsi="Times New Roman" w:cs="Times New Roman"/>
          <w:lang w:val="en-US"/>
        </w:rPr>
        <w:t>) from 1976.</w:t>
      </w:r>
    </w:p>
    <w:p w14:paraId="3FFCC6A3" w14:textId="2B8E4EE4" w:rsidR="002E2EC2" w:rsidRDefault="00A81568" w:rsidP="002E2EC2">
      <w:pPr>
        <w:spacing w:line="240" w:lineRule="auto"/>
        <w:rPr>
          <w:rFonts w:ascii="Times New Roman" w:hAnsi="Times New Roman" w:cs="Times New Roman"/>
          <w:lang w:val="en-US"/>
        </w:rPr>
      </w:pPr>
      <w:r w:rsidRPr="002E2EC2">
        <w:rPr>
          <w:rFonts w:ascii="Times New Roman" w:hAnsi="Times New Roman" w:cs="Times New Roman"/>
          <w:b/>
          <w:lang w:val="en-US"/>
        </w:rPr>
        <w:t xml:space="preserve">Databases: </w:t>
      </w:r>
    </w:p>
    <w:p w14:paraId="0D8B0E82" w14:textId="1AFA25D9" w:rsidR="002E2EC2" w:rsidRPr="002E2EC2" w:rsidRDefault="00A81568" w:rsidP="002E2EC2">
      <w:pPr>
        <w:pStyle w:val="Prrafodelista"/>
        <w:numPr>
          <w:ilvl w:val="0"/>
          <w:numId w:val="3"/>
        </w:numPr>
        <w:spacing w:line="240" w:lineRule="auto"/>
        <w:rPr>
          <w:rFonts w:ascii="Times New Roman" w:hAnsi="Times New Roman" w:cs="Times New Roman"/>
          <w:lang w:val="en-US"/>
        </w:rPr>
      </w:pPr>
      <w:r w:rsidRPr="002E2EC2">
        <w:rPr>
          <w:rFonts w:ascii="Times New Roman" w:hAnsi="Times New Roman" w:cs="Times New Roman"/>
          <w:lang w:val="en-US"/>
        </w:rPr>
        <w:t>FAO_</w:t>
      </w:r>
      <w:r w:rsidR="00910FE2">
        <w:rPr>
          <w:rFonts w:ascii="Times New Roman" w:hAnsi="Times New Roman" w:cs="Times New Roman"/>
          <w:lang w:val="en-US"/>
        </w:rPr>
        <w:t>marine_fishes</w:t>
      </w:r>
      <w:r w:rsidRPr="002E2EC2">
        <w:rPr>
          <w:rFonts w:ascii="Times New Roman" w:hAnsi="Times New Roman" w:cs="Times New Roman"/>
          <w:lang w:val="en-US"/>
        </w:rPr>
        <w:t>_trade_quantity_</w:t>
      </w:r>
      <w:r w:rsidR="00910FE2">
        <w:rPr>
          <w:rFonts w:ascii="Times New Roman" w:hAnsi="Times New Roman" w:cs="Times New Roman"/>
          <w:lang w:val="en-US"/>
        </w:rPr>
        <w:t>2010</w:t>
      </w:r>
      <w:r w:rsidRPr="002E2EC2">
        <w:rPr>
          <w:rFonts w:ascii="Times New Roman" w:hAnsi="Times New Roman" w:cs="Times New Roman"/>
          <w:lang w:val="en-US"/>
        </w:rPr>
        <w:t xml:space="preserve">_2016.csv </w:t>
      </w:r>
    </w:p>
    <w:p w14:paraId="08BEE013" w14:textId="463D683B" w:rsidR="00AD3E22" w:rsidRPr="002E2EC2" w:rsidRDefault="00AD3E22" w:rsidP="00AD3E22">
      <w:pPr>
        <w:pStyle w:val="Prrafodelista"/>
        <w:numPr>
          <w:ilvl w:val="0"/>
          <w:numId w:val="3"/>
        </w:numPr>
        <w:spacing w:line="240" w:lineRule="auto"/>
        <w:rPr>
          <w:rFonts w:ascii="Times New Roman" w:hAnsi="Times New Roman" w:cs="Times New Roman"/>
          <w:lang w:val="en-US"/>
        </w:rPr>
      </w:pPr>
      <w:r w:rsidRPr="002E2EC2">
        <w:rPr>
          <w:rFonts w:ascii="Times New Roman" w:hAnsi="Times New Roman" w:cs="Times New Roman"/>
          <w:lang w:val="en-US"/>
        </w:rPr>
        <w:t>FAO_</w:t>
      </w:r>
      <w:r w:rsidR="00910FE2">
        <w:rPr>
          <w:rFonts w:ascii="Times New Roman" w:hAnsi="Times New Roman" w:cs="Times New Roman"/>
          <w:lang w:val="en-US"/>
        </w:rPr>
        <w:t>marine_fishes</w:t>
      </w:r>
      <w:r w:rsidRPr="002E2EC2">
        <w:rPr>
          <w:rFonts w:ascii="Times New Roman" w:hAnsi="Times New Roman" w:cs="Times New Roman"/>
          <w:lang w:val="en-US"/>
        </w:rPr>
        <w:t>_trade_</w:t>
      </w:r>
      <w:r>
        <w:rPr>
          <w:rFonts w:ascii="Times New Roman" w:hAnsi="Times New Roman" w:cs="Times New Roman"/>
          <w:lang w:val="en-US"/>
        </w:rPr>
        <w:t>value</w:t>
      </w:r>
      <w:r w:rsidRPr="002E2EC2">
        <w:rPr>
          <w:rFonts w:ascii="Times New Roman" w:hAnsi="Times New Roman" w:cs="Times New Roman"/>
          <w:lang w:val="en-US"/>
        </w:rPr>
        <w:t xml:space="preserve">_2010_2016.csv </w:t>
      </w:r>
    </w:p>
    <w:p w14:paraId="49D84540" w14:textId="2ECCE42E" w:rsidR="0011092D" w:rsidRPr="002E2EC2" w:rsidRDefault="0011092D">
      <w:pPr>
        <w:rPr>
          <w:rFonts w:ascii="Times New Roman" w:hAnsi="Times New Roman" w:cs="Times New Roman"/>
          <w:b/>
          <w:lang w:val="en-US"/>
        </w:rPr>
      </w:pPr>
      <w:r w:rsidRPr="002E2EC2">
        <w:rPr>
          <w:rFonts w:ascii="Times New Roman" w:hAnsi="Times New Roman" w:cs="Times New Roman"/>
          <w:b/>
          <w:lang w:val="en-US"/>
        </w:rPr>
        <w:t>Nomenclature: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3606"/>
        <w:gridCol w:w="5410"/>
      </w:tblGrid>
      <w:tr w:rsidR="0011092D" w:rsidRPr="002E2EC2" w14:paraId="6186E3EF" w14:textId="77777777" w:rsidTr="0011092D">
        <w:trPr>
          <w:tblCellSpacing w:w="0" w:type="dxa"/>
        </w:trPr>
        <w:tc>
          <w:tcPr>
            <w:tcW w:w="0" w:type="auto"/>
            <w:gridSpan w:val="2"/>
            <w:shd w:val="clear" w:color="auto" w:fill="FFFFFF" w:themeFill="background1"/>
            <w:hideMark/>
          </w:tcPr>
          <w:p w14:paraId="609F7CE2"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Six types of </w:t>
            </w:r>
            <w:r w:rsidRPr="0011092D">
              <w:rPr>
                <w:rFonts w:ascii="Times New Roman" w:eastAsia="Times New Roman" w:hAnsi="Times New Roman" w:cs="Times New Roman"/>
                <w:bCs/>
                <w:sz w:val="18"/>
                <w:szCs w:val="14"/>
                <w:lang w:val="en-US" w:eastAsia="es-ES"/>
              </w:rPr>
              <w:t>special values</w:t>
            </w:r>
            <w:r w:rsidRPr="0011092D">
              <w:rPr>
                <w:rFonts w:ascii="Times New Roman" w:eastAsia="Times New Roman" w:hAnsi="Times New Roman" w:cs="Times New Roman"/>
                <w:sz w:val="18"/>
                <w:szCs w:val="14"/>
                <w:lang w:val="en-US" w:eastAsia="es-ES"/>
              </w:rPr>
              <w:t> may be displayed.</w:t>
            </w:r>
          </w:p>
        </w:tc>
      </w:tr>
      <w:tr w:rsidR="0011092D" w:rsidRPr="002E2EC2" w14:paraId="52D01DE3" w14:textId="77777777" w:rsidTr="0011092D">
        <w:trPr>
          <w:tblCellSpacing w:w="0" w:type="dxa"/>
        </w:trPr>
        <w:tc>
          <w:tcPr>
            <w:tcW w:w="2000" w:type="pct"/>
            <w:shd w:val="clear" w:color="auto" w:fill="FFFFFF" w:themeFill="background1"/>
            <w:hideMark/>
          </w:tcPr>
          <w:p w14:paraId="0EE32F01"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...and 0    (unknown)</w:t>
            </w:r>
          </w:p>
        </w:tc>
        <w:tc>
          <w:tcPr>
            <w:tcW w:w="3500" w:type="pct"/>
            <w:shd w:val="clear" w:color="auto" w:fill="FFFFFF" w:themeFill="background1"/>
            <w:hideMark/>
          </w:tcPr>
          <w:p w14:paraId="3C8EF169"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Data not available.</w:t>
            </w:r>
          </w:p>
        </w:tc>
      </w:tr>
      <w:tr w:rsidR="0011092D" w:rsidRPr="002E2EC2" w14:paraId="55017CBC" w14:textId="77777777" w:rsidTr="0011092D">
        <w:trPr>
          <w:tblCellSpacing w:w="0" w:type="dxa"/>
        </w:trPr>
        <w:tc>
          <w:tcPr>
            <w:tcW w:w="0" w:type="auto"/>
            <w:shd w:val="clear" w:color="auto" w:fill="FFFFFF" w:themeFill="background1"/>
            <w:hideMark/>
          </w:tcPr>
          <w:p w14:paraId="15177804"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&lt;0.5 and 0 0   (negligible)</w:t>
            </w:r>
          </w:p>
        </w:tc>
        <w:tc>
          <w:tcPr>
            <w:tcW w:w="0" w:type="auto"/>
            <w:shd w:val="clear" w:color="auto" w:fill="FFFFFF" w:themeFill="background1"/>
            <w:hideMark/>
          </w:tcPr>
          <w:p w14:paraId="4063F02B"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More than zero but less than half of the unit used.</w:t>
            </w:r>
          </w:p>
        </w:tc>
      </w:tr>
      <w:tr w:rsidR="0011092D" w:rsidRPr="002E2EC2" w14:paraId="29FC285B" w14:textId="77777777" w:rsidTr="0011092D">
        <w:trPr>
          <w:tblCellSpacing w:w="0" w:type="dxa"/>
        </w:trPr>
        <w:tc>
          <w:tcPr>
            <w:tcW w:w="0" w:type="auto"/>
            <w:shd w:val="clear" w:color="auto" w:fill="FFFFFF" w:themeFill="background1"/>
            <w:hideMark/>
          </w:tcPr>
          <w:p w14:paraId="351B0D57"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0 and 0-   (zero)</w:t>
            </w:r>
          </w:p>
        </w:tc>
        <w:tc>
          <w:tcPr>
            <w:tcW w:w="0" w:type="auto"/>
            <w:shd w:val="clear" w:color="auto" w:fill="FFFFFF" w:themeFill="background1"/>
            <w:hideMark/>
          </w:tcPr>
          <w:p w14:paraId="69DBA2A9"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An actual null value.</w:t>
            </w:r>
          </w:p>
        </w:tc>
      </w:tr>
      <w:tr w:rsidR="0011092D" w:rsidRPr="002E2EC2" w14:paraId="05F6B966" w14:textId="77777777" w:rsidTr="0011092D">
        <w:trPr>
          <w:tblCellSpacing w:w="0" w:type="dxa"/>
        </w:trPr>
        <w:tc>
          <w:tcPr>
            <w:tcW w:w="0" w:type="auto"/>
            <w:shd w:val="clear" w:color="auto" w:fill="FFFFFF" w:themeFill="background1"/>
            <w:hideMark/>
          </w:tcPr>
          <w:p w14:paraId="49A4E14E" w14:textId="5A7AD3BE"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F  (FAO estimate)</w:t>
            </w:r>
          </w:p>
        </w:tc>
        <w:tc>
          <w:tcPr>
            <w:tcW w:w="0" w:type="auto"/>
            <w:shd w:val="clear" w:color="auto" w:fill="FFFFFF" w:themeFill="background1"/>
            <w:hideMark/>
          </w:tcPr>
          <w:p w14:paraId="55645AA8"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Data estimated from available source of information or calculation based on specific assumptions.</w:t>
            </w:r>
          </w:p>
        </w:tc>
      </w:tr>
      <w:tr w:rsidR="0011092D" w:rsidRPr="002E2EC2" w14:paraId="1F504161" w14:textId="77777777" w:rsidTr="0011092D">
        <w:trPr>
          <w:tblCellSpacing w:w="0" w:type="dxa"/>
        </w:trPr>
        <w:tc>
          <w:tcPr>
            <w:tcW w:w="0" w:type="auto"/>
            <w:shd w:val="clear" w:color="auto" w:fill="FFFFFF" w:themeFill="background1"/>
            <w:hideMark/>
          </w:tcPr>
          <w:p w14:paraId="653333C7"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R   (repetition)</w:t>
            </w:r>
          </w:p>
        </w:tc>
        <w:tc>
          <w:tcPr>
            <w:tcW w:w="0" w:type="auto"/>
            <w:shd w:val="clear" w:color="auto" w:fill="FFFFFF" w:themeFill="background1"/>
            <w:hideMark/>
          </w:tcPr>
          <w:p w14:paraId="78563C32"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Repetition of data previously reported.</w:t>
            </w:r>
          </w:p>
        </w:tc>
      </w:tr>
      <w:tr w:rsidR="0011092D" w:rsidRPr="002E2EC2" w14:paraId="42D2F0FF" w14:textId="77777777" w:rsidTr="0011092D">
        <w:trPr>
          <w:tblCellSpacing w:w="0" w:type="dxa"/>
        </w:trPr>
        <w:tc>
          <w:tcPr>
            <w:tcW w:w="0" w:type="auto"/>
            <w:shd w:val="clear" w:color="auto" w:fill="FFFFFF" w:themeFill="background1"/>
            <w:hideMark/>
          </w:tcPr>
          <w:p w14:paraId="64E8D96A"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W   (wrong unit)</w:t>
            </w:r>
          </w:p>
        </w:tc>
        <w:tc>
          <w:tcPr>
            <w:tcW w:w="0" w:type="auto"/>
            <w:shd w:val="clear" w:color="auto" w:fill="FFFFFF" w:themeFill="background1"/>
            <w:hideMark/>
          </w:tcPr>
          <w:p w14:paraId="53E993AB"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Data for the record is in a unit that does not match the standard dataset unit.</w:t>
            </w:r>
          </w:p>
        </w:tc>
      </w:tr>
      <w:tr w:rsidR="0011092D" w:rsidRPr="002E2EC2" w14:paraId="51E350A0" w14:textId="77777777" w:rsidTr="0011092D">
        <w:trPr>
          <w:tblCellSpacing w:w="0" w:type="dxa"/>
        </w:trPr>
        <w:tc>
          <w:tcPr>
            <w:tcW w:w="0" w:type="auto"/>
            <w:gridSpan w:val="2"/>
            <w:shd w:val="clear" w:color="auto" w:fill="FFFFFF" w:themeFill="background1"/>
            <w:hideMark/>
          </w:tcPr>
          <w:p w14:paraId="3174335D"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Other explanations</w:t>
            </w:r>
          </w:p>
        </w:tc>
      </w:tr>
      <w:tr w:rsidR="0011092D" w:rsidRPr="002E2EC2" w14:paraId="7A7ACEB9" w14:textId="77777777" w:rsidTr="0011092D">
        <w:trPr>
          <w:tblCellSpacing w:w="0" w:type="dxa"/>
        </w:trPr>
        <w:tc>
          <w:tcPr>
            <w:tcW w:w="0" w:type="auto"/>
            <w:shd w:val="clear" w:color="auto" w:fill="FFFFFF" w:themeFill="background1"/>
            <w:hideMark/>
          </w:tcPr>
          <w:p w14:paraId="1898DBCD"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no   (number)</w:t>
            </w:r>
          </w:p>
        </w:tc>
        <w:tc>
          <w:tcPr>
            <w:tcW w:w="0" w:type="auto"/>
            <w:shd w:val="clear" w:color="auto" w:fill="FFFFFF" w:themeFill="background1"/>
            <w:hideMark/>
          </w:tcPr>
          <w:p w14:paraId="3B34FA80"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Indicates that data unit is number.</w:t>
            </w:r>
          </w:p>
        </w:tc>
      </w:tr>
      <w:tr w:rsidR="0011092D" w:rsidRPr="002E2EC2" w14:paraId="3FAAC7BE" w14:textId="77777777" w:rsidTr="0011092D">
        <w:trPr>
          <w:tblCellSpacing w:w="0" w:type="dxa"/>
        </w:trPr>
        <w:tc>
          <w:tcPr>
            <w:tcW w:w="0" w:type="auto"/>
            <w:shd w:val="clear" w:color="auto" w:fill="FFFFFF" w:themeFill="background1"/>
            <w:hideMark/>
          </w:tcPr>
          <w:p w14:paraId="54598152" w14:textId="77777777" w:rsidR="0011092D" w:rsidRPr="0011092D" w:rsidRDefault="0011092D" w:rsidP="0011092D">
            <w:pPr>
              <w:spacing w:after="0" w:line="240" w:lineRule="auto"/>
              <w:rPr>
                <w:rFonts w:ascii="Times New Roman" w:eastAsia="Times New Roman" w:hAnsi="Times New Roman" w:cs="Times New Roman"/>
                <w:bCs/>
                <w:sz w:val="18"/>
                <w:szCs w:val="14"/>
                <w:lang w:val="en-US" w:eastAsia="es-ES"/>
              </w:rPr>
            </w:pPr>
            <w:r w:rsidRPr="0011092D">
              <w:rPr>
                <w:rFonts w:ascii="Times New Roman" w:eastAsia="Times New Roman" w:hAnsi="Times New Roman" w:cs="Times New Roman"/>
                <w:bCs/>
                <w:sz w:val="18"/>
                <w:szCs w:val="14"/>
                <w:lang w:val="en-US" w:eastAsia="es-ES"/>
              </w:rPr>
              <w:t>t   (</w:t>
            </w:r>
            <w:proofErr w:type="spellStart"/>
            <w:r w:rsidRPr="0011092D">
              <w:rPr>
                <w:rFonts w:ascii="Times New Roman" w:eastAsia="Times New Roman" w:hAnsi="Times New Roman" w:cs="Times New Roman"/>
                <w:bCs/>
                <w:sz w:val="18"/>
                <w:szCs w:val="14"/>
                <w:lang w:val="en-US" w:eastAsia="es-ES"/>
              </w:rPr>
              <w:t>tonnes</w:t>
            </w:r>
            <w:proofErr w:type="spellEnd"/>
            <w:r w:rsidRPr="0011092D">
              <w:rPr>
                <w:rFonts w:ascii="Times New Roman" w:eastAsia="Times New Roman" w:hAnsi="Times New Roman" w:cs="Times New Roman"/>
                <w:bCs/>
                <w:sz w:val="18"/>
                <w:szCs w:val="14"/>
                <w:lang w:val="en-US" w:eastAsia="es-ES"/>
              </w:rPr>
              <w:t xml:space="preserve"> =1000 kg)</w:t>
            </w:r>
          </w:p>
        </w:tc>
        <w:tc>
          <w:tcPr>
            <w:tcW w:w="0" w:type="auto"/>
            <w:shd w:val="clear" w:color="auto" w:fill="FFFFFF" w:themeFill="background1"/>
            <w:hideMark/>
          </w:tcPr>
          <w:p w14:paraId="08C31935" w14:textId="77777777"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sz w:val="18"/>
                <w:szCs w:val="14"/>
                <w:lang w:val="en-US" w:eastAsia="es-ES"/>
              </w:rPr>
              <w:t xml:space="preserve">Indicates that data unit is </w:t>
            </w:r>
            <w:proofErr w:type="spellStart"/>
            <w:r w:rsidRPr="0011092D">
              <w:rPr>
                <w:rFonts w:ascii="Times New Roman" w:eastAsia="Times New Roman" w:hAnsi="Times New Roman" w:cs="Times New Roman"/>
                <w:sz w:val="18"/>
                <w:szCs w:val="14"/>
                <w:lang w:val="en-US" w:eastAsia="es-ES"/>
              </w:rPr>
              <w:t>tonne</w:t>
            </w:r>
            <w:proofErr w:type="spellEnd"/>
            <w:r w:rsidRPr="0011092D">
              <w:rPr>
                <w:rFonts w:ascii="Times New Roman" w:eastAsia="Times New Roman" w:hAnsi="Times New Roman" w:cs="Times New Roman"/>
                <w:sz w:val="18"/>
                <w:szCs w:val="14"/>
                <w:lang w:val="en-US" w:eastAsia="es-ES"/>
              </w:rPr>
              <w:t>.</w:t>
            </w:r>
          </w:p>
        </w:tc>
      </w:tr>
      <w:tr w:rsidR="0011092D" w:rsidRPr="002E2EC2" w14:paraId="24F3C941" w14:textId="77777777" w:rsidTr="0011092D">
        <w:trPr>
          <w:tblCellSpacing w:w="0" w:type="dxa"/>
        </w:trPr>
        <w:tc>
          <w:tcPr>
            <w:tcW w:w="0" w:type="auto"/>
            <w:gridSpan w:val="2"/>
            <w:shd w:val="clear" w:color="auto" w:fill="FFFFFF" w:themeFill="background1"/>
            <w:hideMark/>
          </w:tcPr>
          <w:p w14:paraId="15BD946D" w14:textId="4E9476F9" w:rsidR="0011092D" w:rsidRPr="0011092D" w:rsidRDefault="0011092D" w:rsidP="0011092D">
            <w:pPr>
              <w:spacing w:after="0" w:line="240" w:lineRule="auto"/>
              <w:rPr>
                <w:rFonts w:ascii="Times New Roman" w:eastAsia="Times New Roman" w:hAnsi="Times New Roman" w:cs="Times New Roman"/>
                <w:sz w:val="18"/>
                <w:szCs w:val="14"/>
                <w:lang w:val="en-US" w:eastAsia="es-ES"/>
              </w:rPr>
            </w:pPr>
            <w:r w:rsidRPr="0011092D">
              <w:rPr>
                <w:rFonts w:ascii="Times New Roman" w:eastAsia="Times New Roman" w:hAnsi="Times New Roman" w:cs="Times New Roman"/>
                <w:bCs/>
                <w:sz w:val="18"/>
                <w:szCs w:val="14"/>
                <w:lang w:val="en-US" w:eastAsia="es-ES"/>
              </w:rPr>
              <w:t>Tip:</w:t>
            </w:r>
            <w:r w:rsidRPr="0011092D">
              <w:rPr>
                <w:rFonts w:ascii="Times New Roman" w:eastAsia="Times New Roman" w:hAnsi="Times New Roman" w:cs="Times New Roman"/>
                <w:sz w:val="18"/>
                <w:szCs w:val="14"/>
                <w:lang w:val="en-US" w:eastAsia="es-ES"/>
              </w:rPr>
              <w:t xml:space="preserve"> when calculating, the program will preserve special values to the fullest extent possible, e.g. the sum of two unknown values is an unknown value, the sum of two negligible values a negligible value. In complex cases, all flags are </w:t>
            </w:r>
            <w:r w:rsidRPr="002E2EC2">
              <w:rPr>
                <w:rFonts w:ascii="Times New Roman" w:eastAsia="Times New Roman" w:hAnsi="Times New Roman" w:cs="Times New Roman"/>
                <w:sz w:val="18"/>
                <w:szCs w:val="14"/>
                <w:lang w:val="en-US" w:eastAsia="es-ES"/>
              </w:rPr>
              <w:t>removed,</w:t>
            </w:r>
            <w:r w:rsidRPr="0011092D">
              <w:rPr>
                <w:rFonts w:ascii="Times New Roman" w:eastAsia="Times New Roman" w:hAnsi="Times New Roman" w:cs="Times New Roman"/>
                <w:sz w:val="18"/>
                <w:szCs w:val="14"/>
                <w:lang w:val="en-US" w:eastAsia="es-ES"/>
              </w:rPr>
              <w:t xml:space="preserve"> and the result of the calculation is considered a "normal" number.</w:t>
            </w:r>
          </w:p>
        </w:tc>
      </w:tr>
    </w:tbl>
    <w:p w14:paraId="055A91E1" w14:textId="77777777" w:rsidR="0011092D" w:rsidRPr="002E2EC2" w:rsidRDefault="0011092D">
      <w:pPr>
        <w:rPr>
          <w:rFonts w:ascii="Times New Roman" w:hAnsi="Times New Roman" w:cs="Times New Roman"/>
          <w:lang w:val="en-US"/>
        </w:rPr>
      </w:pPr>
    </w:p>
    <w:p w14:paraId="37901D9D" w14:textId="1B8D2EA3" w:rsidR="0011092D" w:rsidRPr="002E2EC2" w:rsidRDefault="0011092D">
      <w:pPr>
        <w:rPr>
          <w:rFonts w:ascii="Times New Roman" w:hAnsi="Times New Roman" w:cs="Times New Roman"/>
          <w:b/>
          <w:lang w:val="en-US"/>
        </w:rPr>
      </w:pPr>
      <w:r w:rsidRPr="002E2EC2">
        <w:rPr>
          <w:rFonts w:ascii="Times New Roman" w:hAnsi="Times New Roman" w:cs="Times New Roman"/>
          <w:b/>
          <w:lang w:val="en-US"/>
        </w:rPr>
        <w:t xml:space="preserve">Query: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1265"/>
        <w:gridCol w:w="2349"/>
      </w:tblGrid>
      <w:tr w:rsidR="0011092D" w:rsidRPr="002E2EC2" w14:paraId="70E19864" w14:textId="77777777" w:rsidTr="0011092D">
        <w:trPr>
          <w:tblCellSpacing w:w="0" w:type="dxa"/>
        </w:trPr>
        <w:tc>
          <w:tcPr>
            <w:tcW w:w="1750" w:type="pct"/>
            <w:shd w:val="clear" w:color="auto" w:fill="FFFFFF" w:themeFill="background1"/>
            <w:hideMark/>
          </w:tcPr>
          <w:p w14:paraId="2012A3F8" w14:textId="77777777" w:rsidR="0011092D" w:rsidRPr="0011092D" w:rsidRDefault="0011092D" w:rsidP="0011092D">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Country</w:t>
            </w:r>
          </w:p>
        </w:tc>
        <w:tc>
          <w:tcPr>
            <w:tcW w:w="3250" w:type="pct"/>
            <w:shd w:val="clear" w:color="auto" w:fill="FFFFFF" w:themeFill="background1"/>
            <w:hideMark/>
          </w:tcPr>
          <w:p w14:paraId="3330FB33"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Caribbean</w:t>
            </w:r>
          </w:p>
          <w:p w14:paraId="79219D2E"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Antigua and Barbuda</w:t>
            </w:r>
          </w:p>
          <w:p w14:paraId="1997DCC2"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Bahamas</w:t>
            </w:r>
          </w:p>
          <w:p w14:paraId="71FCB971"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Barbados</w:t>
            </w:r>
          </w:p>
          <w:p w14:paraId="07632262"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Aruba</w:t>
            </w:r>
          </w:p>
          <w:p w14:paraId="012AC6AC"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Cayman Islands</w:t>
            </w:r>
          </w:p>
          <w:p w14:paraId="61146962"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Cuba</w:t>
            </w:r>
          </w:p>
          <w:p w14:paraId="671BB795"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Dominica</w:t>
            </w:r>
          </w:p>
          <w:p w14:paraId="2D5EB269"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Dominican Republic</w:t>
            </w:r>
          </w:p>
          <w:p w14:paraId="24EF3379"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Grenada</w:t>
            </w:r>
          </w:p>
          <w:p w14:paraId="07966DD2"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Guadeloupe</w:t>
            </w:r>
          </w:p>
          <w:p w14:paraId="30FFC1FE"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Haiti</w:t>
            </w:r>
          </w:p>
          <w:p w14:paraId="5EC209A9"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Jamaica</w:t>
            </w:r>
          </w:p>
          <w:p w14:paraId="54F970CF"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Martinique</w:t>
            </w:r>
          </w:p>
          <w:p w14:paraId="00699BEE"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Montserrat</w:t>
            </w:r>
          </w:p>
          <w:p w14:paraId="6E8FAE0F"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Netherlands Antilles</w:t>
            </w:r>
          </w:p>
          <w:p w14:paraId="191562EC"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Puerto Rico</w:t>
            </w:r>
          </w:p>
          <w:p w14:paraId="6480C821"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lastRenderedPageBreak/>
              <w:t>Saint Kitts and Nevis</w:t>
            </w:r>
          </w:p>
          <w:p w14:paraId="3B8A965F"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Saint Lucia</w:t>
            </w:r>
          </w:p>
          <w:p w14:paraId="4EB78211"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Saint Vincent/Grenadines</w:t>
            </w:r>
          </w:p>
          <w:p w14:paraId="7105B1EC"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Trinidad and Tobago</w:t>
            </w:r>
          </w:p>
          <w:p w14:paraId="02878C38"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Turks and Caicos Is.</w:t>
            </w:r>
          </w:p>
          <w:p w14:paraId="251AFFF6"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British Virgin Islands</w:t>
            </w:r>
          </w:p>
          <w:p w14:paraId="17DA3C04"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US Virgin Islands</w:t>
            </w:r>
          </w:p>
          <w:p w14:paraId="2A3D200C"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Anguilla</w:t>
            </w:r>
          </w:p>
          <w:p w14:paraId="060347DA"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Bonaire/</w:t>
            </w:r>
            <w:proofErr w:type="spellStart"/>
            <w:r w:rsidRPr="00FB3292">
              <w:rPr>
                <w:rFonts w:ascii="Times New Roman" w:eastAsia="Times New Roman" w:hAnsi="Times New Roman" w:cs="Times New Roman"/>
                <w:sz w:val="18"/>
                <w:szCs w:val="14"/>
                <w:lang w:val="en-US" w:eastAsia="es-ES"/>
              </w:rPr>
              <w:t>S.Eustatius</w:t>
            </w:r>
            <w:proofErr w:type="spellEnd"/>
            <w:r w:rsidRPr="00FB3292">
              <w:rPr>
                <w:rFonts w:ascii="Times New Roman" w:eastAsia="Times New Roman" w:hAnsi="Times New Roman" w:cs="Times New Roman"/>
                <w:sz w:val="18"/>
                <w:szCs w:val="14"/>
                <w:lang w:val="en-US" w:eastAsia="es-ES"/>
              </w:rPr>
              <w:t>/Saba</w:t>
            </w:r>
          </w:p>
          <w:p w14:paraId="46E8215B"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Curaçao</w:t>
            </w:r>
          </w:p>
          <w:p w14:paraId="52546B83"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 xml:space="preserve">Saint </w:t>
            </w:r>
            <w:proofErr w:type="spellStart"/>
            <w:r w:rsidRPr="00FB3292">
              <w:rPr>
                <w:rFonts w:ascii="Times New Roman" w:eastAsia="Times New Roman" w:hAnsi="Times New Roman" w:cs="Times New Roman"/>
                <w:sz w:val="18"/>
                <w:szCs w:val="14"/>
                <w:lang w:val="en-US" w:eastAsia="es-ES"/>
              </w:rPr>
              <w:t>Barthélemy</w:t>
            </w:r>
            <w:proofErr w:type="spellEnd"/>
          </w:p>
          <w:p w14:paraId="0BAD5710"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Saint-Martin</w:t>
            </w:r>
          </w:p>
          <w:p w14:paraId="06291399" w14:textId="13F1A575" w:rsidR="0011092D" w:rsidRPr="0011092D"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Sint Maarten</w:t>
            </w:r>
          </w:p>
        </w:tc>
      </w:tr>
      <w:tr w:rsidR="0011092D" w:rsidRPr="002E2EC2" w14:paraId="6439E818" w14:textId="77777777" w:rsidTr="0011092D">
        <w:trPr>
          <w:tblCellSpacing w:w="0" w:type="dxa"/>
        </w:trPr>
        <w:tc>
          <w:tcPr>
            <w:tcW w:w="1750" w:type="pct"/>
            <w:shd w:val="clear" w:color="auto" w:fill="FFFFFF" w:themeFill="background1"/>
            <w:hideMark/>
          </w:tcPr>
          <w:p w14:paraId="19A01CEE" w14:textId="77777777" w:rsidR="0011092D" w:rsidRPr="0011092D" w:rsidRDefault="0011092D" w:rsidP="0011092D">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lastRenderedPageBreak/>
              <w:t>Flow</w:t>
            </w:r>
          </w:p>
        </w:tc>
        <w:tc>
          <w:tcPr>
            <w:tcW w:w="3250" w:type="pct"/>
            <w:shd w:val="clear" w:color="auto" w:fill="FFFFFF" w:themeFill="background1"/>
            <w:hideMark/>
          </w:tcPr>
          <w:p w14:paraId="28A64B7F"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Processed production</w:t>
            </w:r>
          </w:p>
          <w:p w14:paraId="0EAB1238"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Import</w:t>
            </w:r>
          </w:p>
          <w:p w14:paraId="53E6A1F8" w14:textId="77777777" w:rsidR="00FB3292" w:rsidRPr="00FB3292"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Export</w:t>
            </w:r>
          </w:p>
          <w:p w14:paraId="2E829FD1" w14:textId="51E086B4" w:rsidR="0011092D" w:rsidRPr="0011092D" w:rsidRDefault="00FB3292" w:rsidP="00FB3292">
            <w:pPr>
              <w:spacing w:after="0" w:line="240" w:lineRule="auto"/>
              <w:rPr>
                <w:rFonts w:ascii="Times New Roman" w:eastAsia="Times New Roman" w:hAnsi="Times New Roman" w:cs="Times New Roman"/>
                <w:sz w:val="18"/>
                <w:szCs w:val="14"/>
                <w:lang w:val="en-US" w:eastAsia="es-ES"/>
              </w:rPr>
            </w:pPr>
            <w:r w:rsidRPr="00FB3292">
              <w:rPr>
                <w:rFonts w:ascii="Times New Roman" w:eastAsia="Times New Roman" w:hAnsi="Times New Roman" w:cs="Times New Roman"/>
                <w:sz w:val="18"/>
                <w:szCs w:val="14"/>
                <w:lang w:val="en-US" w:eastAsia="es-ES"/>
              </w:rPr>
              <w:t>Reexports</w:t>
            </w:r>
          </w:p>
        </w:tc>
      </w:tr>
      <w:tr w:rsidR="0011092D" w:rsidRPr="002E2EC2" w14:paraId="63DC2361" w14:textId="77777777" w:rsidTr="00910FE2">
        <w:trPr>
          <w:tblCellSpacing w:w="0" w:type="dxa"/>
        </w:trPr>
        <w:tc>
          <w:tcPr>
            <w:tcW w:w="1750" w:type="pct"/>
            <w:shd w:val="clear" w:color="auto" w:fill="FFFFFF" w:themeFill="background1"/>
            <w:hideMark/>
          </w:tcPr>
          <w:p w14:paraId="1C89D263" w14:textId="77777777" w:rsidR="0011092D" w:rsidRPr="0011092D" w:rsidRDefault="0011092D" w:rsidP="0011092D">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Commodity</w:t>
            </w:r>
          </w:p>
        </w:tc>
        <w:tc>
          <w:tcPr>
            <w:tcW w:w="3250" w:type="pct"/>
            <w:shd w:val="clear" w:color="auto" w:fill="FFFFFF" w:themeFill="background1"/>
          </w:tcPr>
          <w:p w14:paraId="6E58E87E" w14:textId="74170B4E" w:rsidR="0011092D" w:rsidRPr="0011092D" w:rsidRDefault="00910FE2" w:rsidP="00FB3292">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 xml:space="preserve">Marine fishes </w:t>
            </w:r>
            <w:bookmarkStart w:id="0" w:name="_GoBack"/>
            <w:bookmarkEnd w:id="0"/>
          </w:p>
        </w:tc>
      </w:tr>
      <w:tr w:rsidR="0011092D" w:rsidRPr="002E2EC2" w14:paraId="675E3587" w14:textId="77777777" w:rsidTr="0011092D">
        <w:trPr>
          <w:tblCellSpacing w:w="0" w:type="dxa"/>
        </w:trPr>
        <w:tc>
          <w:tcPr>
            <w:tcW w:w="0" w:type="auto"/>
            <w:shd w:val="clear" w:color="auto" w:fill="FFFFFF" w:themeFill="background1"/>
            <w:hideMark/>
          </w:tcPr>
          <w:p w14:paraId="0F4638F3" w14:textId="77777777" w:rsidR="0011092D" w:rsidRPr="0011092D" w:rsidRDefault="0011092D" w:rsidP="0011092D">
            <w:pPr>
              <w:spacing w:after="0" w:line="240" w:lineRule="auto"/>
              <w:rPr>
                <w:rFonts w:ascii="Times New Roman" w:eastAsia="Times New Roman" w:hAnsi="Times New Roman" w:cs="Times New Roman"/>
                <w:b/>
                <w:bCs/>
                <w:sz w:val="18"/>
                <w:szCs w:val="14"/>
                <w:lang w:val="en-US" w:eastAsia="es-ES"/>
              </w:rPr>
            </w:pPr>
            <w:r w:rsidRPr="0011092D">
              <w:rPr>
                <w:rFonts w:ascii="Times New Roman" w:eastAsia="Times New Roman" w:hAnsi="Times New Roman" w:cs="Times New Roman"/>
                <w:b/>
                <w:bCs/>
                <w:sz w:val="18"/>
                <w:szCs w:val="14"/>
                <w:lang w:val="en-US" w:eastAsia="es-ES"/>
              </w:rPr>
              <w:t>Years selected</w:t>
            </w:r>
          </w:p>
        </w:tc>
        <w:tc>
          <w:tcPr>
            <w:tcW w:w="0" w:type="auto"/>
            <w:shd w:val="clear" w:color="auto" w:fill="FFFFFF" w:themeFill="background1"/>
            <w:hideMark/>
          </w:tcPr>
          <w:p w14:paraId="14038DA9" w14:textId="58F1F130" w:rsidR="0011092D" w:rsidRPr="0011092D" w:rsidRDefault="00A92699" w:rsidP="0011092D">
            <w:pPr>
              <w:spacing w:after="0" w:line="240" w:lineRule="auto"/>
              <w:rPr>
                <w:rFonts w:ascii="Times New Roman" w:eastAsia="Times New Roman" w:hAnsi="Times New Roman" w:cs="Times New Roman"/>
                <w:sz w:val="18"/>
                <w:szCs w:val="14"/>
                <w:lang w:val="en-US" w:eastAsia="es-ES"/>
              </w:rPr>
            </w:pPr>
            <w:r>
              <w:rPr>
                <w:rFonts w:ascii="Times New Roman" w:eastAsia="Times New Roman" w:hAnsi="Times New Roman" w:cs="Times New Roman"/>
                <w:sz w:val="18"/>
                <w:szCs w:val="14"/>
                <w:lang w:val="en-US" w:eastAsia="es-ES"/>
              </w:rPr>
              <w:t>20</w:t>
            </w:r>
            <w:r w:rsidR="00FB3292">
              <w:rPr>
                <w:rFonts w:ascii="Times New Roman" w:eastAsia="Times New Roman" w:hAnsi="Times New Roman" w:cs="Times New Roman"/>
                <w:sz w:val="18"/>
                <w:szCs w:val="14"/>
                <w:lang w:val="en-US" w:eastAsia="es-ES"/>
              </w:rPr>
              <w:t>15</w:t>
            </w:r>
            <w:r>
              <w:rPr>
                <w:rFonts w:ascii="Times New Roman" w:eastAsia="Times New Roman" w:hAnsi="Times New Roman" w:cs="Times New Roman"/>
                <w:sz w:val="18"/>
                <w:szCs w:val="14"/>
                <w:lang w:val="en-US" w:eastAsia="es-ES"/>
              </w:rPr>
              <w:t xml:space="preserve"> - 2017</w:t>
            </w:r>
          </w:p>
        </w:tc>
      </w:tr>
    </w:tbl>
    <w:p w14:paraId="1242D39F" w14:textId="77777777" w:rsidR="0011092D" w:rsidRPr="002E2EC2" w:rsidRDefault="0011092D">
      <w:pPr>
        <w:rPr>
          <w:rFonts w:ascii="Times New Roman" w:hAnsi="Times New Roman" w:cs="Times New Roman"/>
          <w:lang w:val="en-US"/>
        </w:rPr>
      </w:pPr>
    </w:p>
    <w:p w14:paraId="4747762B" w14:textId="77777777" w:rsidR="0011092D" w:rsidRPr="0011092D" w:rsidRDefault="0011092D">
      <w:pPr>
        <w:rPr>
          <w:lang w:val="en-US"/>
        </w:rPr>
      </w:pPr>
    </w:p>
    <w:sectPr w:rsidR="0011092D" w:rsidRPr="001109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21760"/>
    <w:multiLevelType w:val="hybridMultilevel"/>
    <w:tmpl w:val="EFE81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5C171C"/>
    <w:multiLevelType w:val="hybridMultilevel"/>
    <w:tmpl w:val="6C28D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CD1AAA"/>
    <w:multiLevelType w:val="hybridMultilevel"/>
    <w:tmpl w:val="3B78E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B5"/>
    <w:rsid w:val="0011092D"/>
    <w:rsid w:val="00220A9E"/>
    <w:rsid w:val="002E2EC2"/>
    <w:rsid w:val="00397005"/>
    <w:rsid w:val="00613156"/>
    <w:rsid w:val="00832B85"/>
    <w:rsid w:val="00910FE2"/>
    <w:rsid w:val="00A81568"/>
    <w:rsid w:val="00A92699"/>
    <w:rsid w:val="00AD3E22"/>
    <w:rsid w:val="00CF0D12"/>
    <w:rsid w:val="00FB3292"/>
    <w:rsid w:val="00FF0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7493"/>
  <w15:chartTrackingRefBased/>
  <w15:docId w15:val="{CB9CA28E-02DC-4AC5-BA68-119E1ED5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092D"/>
    <w:rPr>
      <w:color w:val="0563C1" w:themeColor="hyperlink"/>
      <w:u w:val="single"/>
    </w:rPr>
  </w:style>
  <w:style w:type="character" w:styleId="Mencinsinresolver">
    <w:name w:val="Unresolved Mention"/>
    <w:basedOn w:val="Fuentedeprrafopredeter"/>
    <w:uiPriority w:val="99"/>
    <w:semiHidden/>
    <w:unhideWhenUsed/>
    <w:rsid w:val="0011092D"/>
    <w:rPr>
      <w:color w:val="605E5C"/>
      <w:shd w:val="clear" w:color="auto" w:fill="E1DFDD"/>
    </w:rPr>
  </w:style>
  <w:style w:type="paragraph" w:styleId="Prrafodelista">
    <w:name w:val="List Paragraph"/>
    <w:basedOn w:val="Normal"/>
    <w:uiPriority w:val="34"/>
    <w:qFormat/>
    <w:rsid w:val="00A8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85305">
      <w:bodyDiv w:val="1"/>
      <w:marLeft w:val="0"/>
      <w:marRight w:val="0"/>
      <w:marTop w:val="0"/>
      <w:marBottom w:val="0"/>
      <w:divBdr>
        <w:top w:val="none" w:sz="0" w:space="0" w:color="auto"/>
        <w:left w:val="none" w:sz="0" w:space="0" w:color="auto"/>
        <w:bottom w:val="none" w:sz="0" w:space="0" w:color="auto"/>
        <w:right w:val="none" w:sz="0" w:space="0" w:color="auto"/>
      </w:divBdr>
    </w:div>
    <w:div w:id="6871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igis/servlet/SQServlet?file=/usr/local/tomcat/8.5.16/figis/webapps/figis/temp/hqp_2409755840735674160.xml&amp;outtyp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10</cp:revision>
  <dcterms:created xsi:type="dcterms:W3CDTF">2019-01-18T02:28:00Z</dcterms:created>
  <dcterms:modified xsi:type="dcterms:W3CDTF">2019-10-08T20:06:00Z</dcterms:modified>
</cp:coreProperties>
</file>