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2F6180"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675EFC">
        <w:rPr>
          <w:rFonts w:ascii="Calibri" w:eastAsia="Calibri" w:hAnsi="Calibri" w:cs="Times New Roman"/>
          <w:noProof/>
        </w:rPr>
        <w:t>11/17/2015 4:04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75EFC"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539669" w:history="1">
            <w:r w:rsidR="00675EFC" w:rsidRPr="007C4C69">
              <w:rPr>
                <w:rStyle w:val="Hyperlink"/>
                <w:noProof/>
              </w:rPr>
              <w:t>1</w:t>
            </w:r>
            <w:r w:rsidR="00675EFC">
              <w:rPr>
                <w:rFonts w:eastAsiaTheme="minorEastAsia"/>
                <w:noProof/>
              </w:rPr>
              <w:tab/>
            </w:r>
            <w:r w:rsidR="00675EFC" w:rsidRPr="007C4C69">
              <w:rPr>
                <w:rStyle w:val="Hyperlink"/>
                <w:noProof/>
              </w:rPr>
              <w:t>Introduction</w:t>
            </w:r>
            <w:r w:rsidR="00675EFC">
              <w:rPr>
                <w:noProof/>
                <w:webHidden/>
              </w:rPr>
              <w:tab/>
            </w:r>
            <w:r w:rsidR="00675EFC">
              <w:rPr>
                <w:noProof/>
                <w:webHidden/>
              </w:rPr>
              <w:fldChar w:fldCharType="begin"/>
            </w:r>
            <w:r w:rsidR="00675EFC">
              <w:rPr>
                <w:noProof/>
                <w:webHidden/>
              </w:rPr>
              <w:instrText xml:space="preserve"> PAGEREF _Toc435539669 \h </w:instrText>
            </w:r>
            <w:r w:rsidR="00675EFC">
              <w:rPr>
                <w:noProof/>
                <w:webHidden/>
              </w:rPr>
            </w:r>
            <w:r w:rsidR="00675EFC">
              <w:rPr>
                <w:noProof/>
                <w:webHidden/>
              </w:rPr>
              <w:fldChar w:fldCharType="separate"/>
            </w:r>
            <w:r w:rsidR="00675EFC">
              <w:rPr>
                <w:noProof/>
                <w:webHidden/>
              </w:rPr>
              <w:t>4</w:t>
            </w:r>
            <w:r w:rsidR="00675EFC">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70" w:history="1">
            <w:r w:rsidRPr="007C4C69">
              <w:rPr>
                <w:rStyle w:val="Hyperlink"/>
                <w:noProof/>
              </w:rPr>
              <w:t>1.1</w:t>
            </w:r>
            <w:r>
              <w:rPr>
                <w:rFonts w:eastAsiaTheme="minorEastAsia"/>
                <w:noProof/>
              </w:rPr>
              <w:tab/>
            </w:r>
            <w:r w:rsidRPr="007C4C69">
              <w:rPr>
                <w:rStyle w:val="Hyperlink"/>
                <w:noProof/>
              </w:rPr>
              <w:t>Intent</w:t>
            </w:r>
            <w:r>
              <w:rPr>
                <w:noProof/>
                <w:webHidden/>
              </w:rPr>
              <w:tab/>
            </w:r>
            <w:r>
              <w:rPr>
                <w:noProof/>
                <w:webHidden/>
              </w:rPr>
              <w:fldChar w:fldCharType="begin"/>
            </w:r>
            <w:r>
              <w:rPr>
                <w:noProof/>
                <w:webHidden/>
              </w:rPr>
              <w:instrText xml:space="preserve"> PAGEREF _Toc435539670 \h </w:instrText>
            </w:r>
            <w:r>
              <w:rPr>
                <w:noProof/>
                <w:webHidden/>
              </w:rPr>
            </w:r>
            <w:r>
              <w:rPr>
                <w:noProof/>
                <w:webHidden/>
              </w:rPr>
              <w:fldChar w:fldCharType="separate"/>
            </w:r>
            <w:r>
              <w:rPr>
                <w:noProof/>
                <w:webHidden/>
              </w:rPr>
              <w:t>4</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71" w:history="1">
            <w:r w:rsidRPr="007C4C69">
              <w:rPr>
                <w:rStyle w:val="Hyperlink"/>
                <w:noProof/>
              </w:rPr>
              <w:t>1.2</w:t>
            </w:r>
            <w:r>
              <w:rPr>
                <w:rFonts w:eastAsiaTheme="minorEastAsia"/>
                <w:noProof/>
              </w:rPr>
              <w:tab/>
            </w:r>
            <w:r w:rsidRPr="007C4C69">
              <w:rPr>
                <w:rStyle w:val="Hyperlink"/>
                <w:noProof/>
              </w:rPr>
              <w:t>Assumptions</w:t>
            </w:r>
            <w:r>
              <w:rPr>
                <w:noProof/>
                <w:webHidden/>
              </w:rPr>
              <w:tab/>
            </w:r>
            <w:r>
              <w:rPr>
                <w:noProof/>
                <w:webHidden/>
              </w:rPr>
              <w:fldChar w:fldCharType="begin"/>
            </w:r>
            <w:r>
              <w:rPr>
                <w:noProof/>
                <w:webHidden/>
              </w:rPr>
              <w:instrText xml:space="preserve"> PAGEREF _Toc435539671 \h </w:instrText>
            </w:r>
            <w:r>
              <w:rPr>
                <w:noProof/>
                <w:webHidden/>
              </w:rPr>
            </w:r>
            <w:r>
              <w:rPr>
                <w:noProof/>
                <w:webHidden/>
              </w:rPr>
              <w:fldChar w:fldCharType="separate"/>
            </w:r>
            <w:r>
              <w:rPr>
                <w:noProof/>
                <w:webHidden/>
              </w:rPr>
              <w:t>4</w:t>
            </w:r>
            <w:r>
              <w:rPr>
                <w:noProof/>
                <w:webHidden/>
              </w:rPr>
              <w:fldChar w:fldCharType="end"/>
            </w:r>
          </w:hyperlink>
        </w:p>
        <w:p w:rsidR="00675EFC" w:rsidRDefault="00675EFC">
          <w:pPr>
            <w:pStyle w:val="TOC1"/>
            <w:tabs>
              <w:tab w:val="left" w:pos="332"/>
            </w:tabs>
            <w:rPr>
              <w:rFonts w:eastAsiaTheme="minorEastAsia"/>
              <w:noProof/>
            </w:rPr>
          </w:pPr>
          <w:hyperlink w:anchor="_Toc435539672" w:history="1">
            <w:r w:rsidRPr="007C4C69">
              <w:rPr>
                <w:rStyle w:val="Hyperlink"/>
                <w:noProof/>
              </w:rPr>
              <w:t>2</w:t>
            </w:r>
            <w:r>
              <w:rPr>
                <w:rFonts w:eastAsiaTheme="minorEastAsia"/>
                <w:noProof/>
              </w:rPr>
              <w:tab/>
            </w:r>
            <w:r w:rsidRPr="007C4C69">
              <w:rPr>
                <w:rStyle w:val="Hyperlink"/>
                <w:noProof/>
              </w:rPr>
              <w:t>Context</w:t>
            </w:r>
            <w:r>
              <w:rPr>
                <w:noProof/>
                <w:webHidden/>
              </w:rPr>
              <w:tab/>
            </w:r>
            <w:r>
              <w:rPr>
                <w:noProof/>
                <w:webHidden/>
              </w:rPr>
              <w:fldChar w:fldCharType="begin"/>
            </w:r>
            <w:r>
              <w:rPr>
                <w:noProof/>
                <w:webHidden/>
              </w:rPr>
              <w:instrText xml:space="preserve"> PAGEREF _Toc435539672 \h </w:instrText>
            </w:r>
            <w:r>
              <w:rPr>
                <w:noProof/>
                <w:webHidden/>
              </w:rPr>
            </w:r>
            <w:r>
              <w:rPr>
                <w:noProof/>
                <w:webHidden/>
              </w:rPr>
              <w:fldChar w:fldCharType="separate"/>
            </w:r>
            <w:r>
              <w:rPr>
                <w:noProof/>
                <w:webHidden/>
              </w:rPr>
              <w:t>5</w:t>
            </w:r>
            <w:r>
              <w:rPr>
                <w:noProof/>
                <w:webHidden/>
              </w:rPr>
              <w:fldChar w:fldCharType="end"/>
            </w:r>
          </w:hyperlink>
        </w:p>
        <w:p w:rsidR="00675EFC" w:rsidRDefault="00675EFC">
          <w:pPr>
            <w:pStyle w:val="TOC1"/>
            <w:tabs>
              <w:tab w:val="left" w:pos="332"/>
            </w:tabs>
            <w:rPr>
              <w:rFonts w:eastAsiaTheme="minorEastAsia"/>
              <w:noProof/>
            </w:rPr>
          </w:pPr>
          <w:hyperlink w:anchor="_Toc435539673" w:history="1">
            <w:r w:rsidRPr="007C4C69">
              <w:rPr>
                <w:rStyle w:val="Hyperlink"/>
                <w:noProof/>
              </w:rPr>
              <w:t>3</w:t>
            </w:r>
            <w:r>
              <w:rPr>
                <w:rFonts w:eastAsiaTheme="minorEastAsia"/>
                <w:noProof/>
              </w:rPr>
              <w:tab/>
            </w:r>
            <w:r w:rsidRPr="007C4C69">
              <w:rPr>
                <w:rStyle w:val="Hyperlink"/>
                <w:noProof/>
              </w:rPr>
              <w:t>Items to be reviewed</w:t>
            </w:r>
            <w:r>
              <w:rPr>
                <w:noProof/>
                <w:webHidden/>
              </w:rPr>
              <w:tab/>
            </w:r>
            <w:r>
              <w:rPr>
                <w:noProof/>
                <w:webHidden/>
              </w:rPr>
              <w:fldChar w:fldCharType="begin"/>
            </w:r>
            <w:r>
              <w:rPr>
                <w:noProof/>
                <w:webHidden/>
              </w:rPr>
              <w:instrText xml:space="preserve"> PAGEREF _Toc435539673 \h </w:instrText>
            </w:r>
            <w:r>
              <w:rPr>
                <w:noProof/>
                <w:webHidden/>
              </w:rPr>
            </w:r>
            <w:r>
              <w:rPr>
                <w:noProof/>
                <w:webHidden/>
              </w:rPr>
              <w:fldChar w:fldCharType="separate"/>
            </w:r>
            <w:r>
              <w:rPr>
                <w:noProof/>
                <w:webHidden/>
              </w:rPr>
              <w:t>6</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74" w:history="1">
            <w:r w:rsidRPr="007C4C69">
              <w:rPr>
                <w:rStyle w:val="Hyperlink"/>
                <w:noProof/>
              </w:rPr>
              <w:t>3.1</w:t>
            </w:r>
            <w:r>
              <w:rPr>
                <w:rFonts w:eastAsiaTheme="minorEastAsia"/>
                <w:noProof/>
              </w:rPr>
              <w:tab/>
            </w:r>
            <w:r w:rsidRPr="007C4C69">
              <w:rPr>
                <w:rStyle w:val="Hyperlink"/>
                <w:noProof/>
              </w:rPr>
              <w:t>"Process Change Request" Use Case</w:t>
            </w:r>
            <w:r>
              <w:rPr>
                <w:noProof/>
                <w:webHidden/>
              </w:rPr>
              <w:tab/>
            </w:r>
            <w:r>
              <w:rPr>
                <w:noProof/>
                <w:webHidden/>
              </w:rPr>
              <w:fldChar w:fldCharType="begin"/>
            </w:r>
            <w:r>
              <w:rPr>
                <w:noProof/>
                <w:webHidden/>
              </w:rPr>
              <w:instrText xml:space="preserve"> PAGEREF _Toc435539674 \h </w:instrText>
            </w:r>
            <w:r>
              <w:rPr>
                <w:noProof/>
                <w:webHidden/>
              </w:rPr>
            </w:r>
            <w:r>
              <w:rPr>
                <w:noProof/>
                <w:webHidden/>
              </w:rPr>
              <w:fldChar w:fldCharType="separate"/>
            </w:r>
            <w:r>
              <w:rPr>
                <w:noProof/>
                <w:webHidden/>
              </w:rPr>
              <w:t>6</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75" w:history="1">
            <w:r w:rsidRPr="007C4C69">
              <w:rPr>
                <w:rStyle w:val="Hyperlink"/>
                <w:noProof/>
              </w:rPr>
              <w:t>3.1.1</w:t>
            </w:r>
            <w:r>
              <w:rPr>
                <w:rFonts w:eastAsiaTheme="minorEastAsia"/>
                <w:noProof/>
              </w:rPr>
              <w:tab/>
            </w:r>
            <w:r w:rsidRPr="007C4C69">
              <w:rPr>
                <w:rStyle w:val="Hyperlink"/>
                <w:noProof/>
              </w:rPr>
              <w:t>Use Case Attributes</w:t>
            </w:r>
            <w:r>
              <w:rPr>
                <w:noProof/>
                <w:webHidden/>
              </w:rPr>
              <w:tab/>
            </w:r>
            <w:r>
              <w:rPr>
                <w:noProof/>
                <w:webHidden/>
              </w:rPr>
              <w:fldChar w:fldCharType="begin"/>
            </w:r>
            <w:r>
              <w:rPr>
                <w:noProof/>
                <w:webHidden/>
              </w:rPr>
              <w:instrText xml:space="preserve"> PAGEREF _Toc435539675 \h </w:instrText>
            </w:r>
            <w:r>
              <w:rPr>
                <w:noProof/>
                <w:webHidden/>
              </w:rPr>
            </w:r>
            <w:r>
              <w:rPr>
                <w:noProof/>
                <w:webHidden/>
              </w:rPr>
              <w:fldChar w:fldCharType="separate"/>
            </w:r>
            <w:r>
              <w:rPr>
                <w:noProof/>
                <w:webHidden/>
              </w:rPr>
              <w:t>6</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76" w:history="1">
            <w:r w:rsidRPr="007C4C69">
              <w:rPr>
                <w:rStyle w:val="Hyperlink"/>
                <w:noProof/>
              </w:rPr>
              <w:t>3.1.2</w:t>
            </w:r>
            <w:r>
              <w:rPr>
                <w:rFonts w:eastAsiaTheme="minorEastAsia"/>
                <w:noProof/>
              </w:rPr>
              <w:tab/>
            </w:r>
            <w:r w:rsidRPr="007C4C69">
              <w:rPr>
                <w:rStyle w:val="Hyperlink"/>
                <w:noProof/>
              </w:rPr>
              <w:t>Use Case Description</w:t>
            </w:r>
            <w:r>
              <w:rPr>
                <w:noProof/>
                <w:webHidden/>
              </w:rPr>
              <w:tab/>
            </w:r>
            <w:r>
              <w:rPr>
                <w:noProof/>
                <w:webHidden/>
              </w:rPr>
              <w:fldChar w:fldCharType="begin"/>
            </w:r>
            <w:r>
              <w:rPr>
                <w:noProof/>
                <w:webHidden/>
              </w:rPr>
              <w:instrText xml:space="preserve"> PAGEREF _Toc435539676 \h </w:instrText>
            </w:r>
            <w:r>
              <w:rPr>
                <w:noProof/>
                <w:webHidden/>
              </w:rPr>
            </w:r>
            <w:r>
              <w:rPr>
                <w:noProof/>
                <w:webHidden/>
              </w:rPr>
              <w:fldChar w:fldCharType="separate"/>
            </w:r>
            <w:r>
              <w:rPr>
                <w:noProof/>
                <w:webHidden/>
              </w:rPr>
              <w:t>6</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77" w:history="1">
            <w:r w:rsidRPr="007C4C69">
              <w:rPr>
                <w:rStyle w:val="Hyperlink"/>
                <w:noProof/>
              </w:rPr>
              <w:t>3.1.3</w:t>
            </w:r>
            <w:r>
              <w:rPr>
                <w:rFonts w:eastAsiaTheme="minorEastAsia"/>
                <w:noProof/>
              </w:rPr>
              <w:tab/>
            </w:r>
            <w:r w:rsidRPr="007C4C69">
              <w:rPr>
                <w:rStyle w:val="Hyperlink"/>
                <w:noProof/>
              </w:rPr>
              <w:t>Use Case Related Diagrams</w:t>
            </w:r>
            <w:r>
              <w:rPr>
                <w:noProof/>
                <w:webHidden/>
              </w:rPr>
              <w:tab/>
            </w:r>
            <w:r>
              <w:rPr>
                <w:noProof/>
                <w:webHidden/>
              </w:rPr>
              <w:fldChar w:fldCharType="begin"/>
            </w:r>
            <w:r>
              <w:rPr>
                <w:noProof/>
                <w:webHidden/>
              </w:rPr>
              <w:instrText xml:space="preserve"> PAGEREF _Toc435539677 \h </w:instrText>
            </w:r>
            <w:r>
              <w:rPr>
                <w:noProof/>
                <w:webHidden/>
              </w:rPr>
            </w:r>
            <w:r>
              <w:rPr>
                <w:noProof/>
                <w:webHidden/>
              </w:rPr>
              <w:fldChar w:fldCharType="separate"/>
            </w:r>
            <w:r>
              <w:rPr>
                <w:noProof/>
                <w:webHidden/>
              </w:rPr>
              <w:t>8</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78" w:history="1">
            <w:r w:rsidRPr="007C4C69">
              <w:rPr>
                <w:rStyle w:val="Hyperlink"/>
                <w:noProof/>
              </w:rPr>
              <w:t>3.1.4</w:t>
            </w:r>
            <w:r>
              <w:rPr>
                <w:rFonts w:eastAsiaTheme="minorEastAsia"/>
                <w:noProof/>
              </w:rPr>
              <w:tab/>
            </w:r>
            <w:r w:rsidRPr="007C4C69">
              <w:rPr>
                <w:rStyle w:val="Hyperlink"/>
                <w:noProof/>
              </w:rPr>
              <w:t>Other Called Activities</w:t>
            </w:r>
            <w:r>
              <w:rPr>
                <w:noProof/>
                <w:webHidden/>
              </w:rPr>
              <w:tab/>
            </w:r>
            <w:r>
              <w:rPr>
                <w:noProof/>
                <w:webHidden/>
              </w:rPr>
              <w:fldChar w:fldCharType="begin"/>
            </w:r>
            <w:r>
              <w:rPr>
                <w:noProof/>
                <w:webHidden/>
              </w:rPr>
              <w:instrText xml:space="preserve"> PAGEREF _Toc435539678 \h </w:instrText>
            </w:r>
            <w:r>
              <w:rPr>
                <w:noProof/>
                <w:webHidden/>
              </w:rPr>
            </w:r>
            <w:r>
              <w:rPr>
                <w:noProof/>
                <w:webHidden/>
              </w:rPr>
              <w:fldChar w:fldCharType="separate"/>
            </w:r>
            <w:r>
              <w:rPr>
                <w:noProof/>
                <w:webHidden/>
              </w:rPr>
              <w:t>12</w:t>
            </w:r>
            <w:r>
              <w:rPr>
                <w:noProof/>
                <w:webHidden/>
              </w:rPr>
              <w:fldChar w:fldCharType="end"/>
            </w:r>
          </w:hyperlink>
        </w:p>
        <w:p w:rsidR="00675EFC" w:rsidRDefault="00675EFC">
          <w:pPr>
            <w:pStyle w:val="TOC1"/>
            <w:tabs>
              <w:tab w:val="left" w:pos="332"/>
            </w:tabs>
            <w:rPr>
              <w:rFonts w:eastAsiaTheme="minorEastAsia"/>
              <w:noProof/>
            </w:rPr>
          </w:pPr>
          <w:hyperlink w:anchor="_Toc435539679" w:history="1">
            <w:r w:rsidRPr="007C4C69">
              <w:rPr>
                <w:rStyle w:val="Hyperlink"/>
                <w:noProof/>
              </w:rPr>
              <w:t>4</w:t>
            </w:r>
            <w:r>
              <w:rPr>
                <w:rFonts w:eastAsiaTheme="minorEastAsia"/>
                <w:noProof/>
              </w:rPr>
              <w:tab/>
            </w:r>
            <w:r w:rsidRPr="007C4C69">
              <w:rPr>
                <w:rStyle w:val="Hyperlink"/>
                <w:noProof/>
              </w:rPr>
              <w:t>Supporting Information</w:t>
            </w:r>
            <w:r>
              <w:rPr>
                <w:noProof/>
                <w:webHidden/>
              </w:rPr>
              <w:tab/>
            </w:r>
            <w:r>
              <w:rPr>
                <w:noProof/>
                <w:webHidden/>
              </w:rPr>
              <w:fldChar w:fldCharType="begin"/>
            </w:r>
            <w:r>
              <w:rPr>
                <w:noProof/>
                <w:webHidden/>
              </w:rPr>
              <w:instrText xml:space="preserve"> PAGEREF _Toc435539679 \h </w:instrText>
            </w:r>
            <w:r>
              <w:rPr>
                <w:noProof/>
                <w:webHidden/>
              </w:rPr>
            </w:r>
            <w:r>
              <w:rPr>
                <w:noProof/>
                <w:webHidden/>
              </w:rPr>
              <w:fldChar w:fldCharType="separate"/>
            </w:r>
            <w:r>
              <w:rPr>
                <w:noProof/>
                <w:webHidden/>
              </w:rPr>
              <w:t>14</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80" w:history="1">
            <w:r w:rsidRPr="007C4C69">
              <w:rPr>
                <w:rStyle w:val="Hyperlink"/>
                <w:noProof/>
              </w:rPr>
              <w:t>4.1</w:t>
            </w:r>
            <w:r>
              <w:rPr>
                <w:rFonts w:eastAsiaTheme="minorEastAsia"/>
                <w:noProof/>
              </w:rPr>
              <w:tab/>
            </w:r>
            <w:r w:rsidRPr="007C4C69">
              <w:rPr>
                <w:rStyle w:val="Hyperlink"/>
                <w:noProof/>
              </w:rPr>
              <w:t>Called Activities</w:t>
            </w:r>
            <w:r>
              <w:rPr>
                <w:noProof/>
                <w:webHidden/>
              </w:rPr>
              <w:tab/>
            </w:r>
            <w:r>
              <w:rPr>
                <w:noProof/>
                <w:webHidden/>
              </w:rPr>
              <w:fldChar w:fldCharType="begin"/>
            </w:r>
            <w:r>
              <w:rPr>
                <w:noProof/>
                <w:webHidden/>
              </w:rPr>
              <w:instrText xml:space="preserve"> PAGEREF _Toc435539680 \h </w:instrText>
            </w:r>
            <w:r>
              <w:rPr>
                <w:noProof/>
                <w:webHidden/>
              </w:rPr>
            </w:r>
            <w:r>
              <w:rPr>
                <w:noProof/>
                <w:webHidden/>
              </w:rPr>
              <w:fldChar w:fldCharType="separate"/>
            </w:r>
            <w:r>
              <w:rPr>
                <w:noProof/>
                <w:webHidden/>
              </w:rPr>
              <w:t>14</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1" w:history="1">
            <w:r w:rsidRPr="007C4C69">
              <w:rPr>
                <w:rStyle w:val="Hyperlink"/>
                <w:noProof/>
              </w:rPr>
              <w:t>4.1.1</w:t>
            </w:r>
            <w:r>
              <w:rPr>
                <w:rFonts w:eastAsiaTheme="minorEastAsia"/>
                <w:noProof/>
              </w:rPr>
              <w:tab/>
            </w:r>
            <w:r w:rsidRPr="007C4C69">
              <w:rPr>
                <w:rStyle w:val="Hyperlink"/>
                <w:noProof/>
              </w:rPr>
              <w:t>Conduct a Review</w:t>
            </w:r>
            <w:r>
              <w:rPr>
                <w:noProof/>
                <w:webHidden/>
              </w:rPr>
              <w:tab/>
            </w:r>
            <w:r>
              <w:rPr>
                <w:noProof/>
                <w:webHidden/>
              </w:rPr>
              <w:fldChar w:fldCharType="begin"/>
            </w:r>
            <w:r>
              <w:rPr>
                <w:noProof/>
                <w:webHidden/>
              </w:rPr>
              <w:instrText xml:space="preserve"> PAGEREF _Toc435539681 \h </w:instrText>
            </w:r>
            <w:r>
              <w:rPr>
                <w:noProof/>
                <w:webHidden/>
              </w:rPr>
            </w:r>
            <w:r>
              <w:rPr>
                <w:noProof/>
                <w:webHidden/>
              </w:rPr>
              <w:fldChar w:fldCharType="separate"/>
            </w:r>
            <w:r>
              <w:rPr>
                <w:noProof/>
                <w:webHidden/>
              </w:rPr>
              <w:t>14</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2" w:history="1">
            <w:r w:rsidRPr="007C4C69">
              <w:rPr>
                <w:rStyle w:val="Hyperlink"/>
                <w:noProof/>
              </w:rPr>
              <w:t>4.1.2</w:t>
            </w:r>
            <w:r>
              <w:rPr>
                <w:rFonts w:eastAsiaTheme="minorEastAsia"/>
                <w:noProof/>
              </w:rPr>
              <w:tab/>
            </w:r>
            <w:r w:rsidRPr="007C4C69">
              <w:rPr>
                <w:rStyle w:val="Hyperlink"/>
                <w:noProof/>
              </w:rPr>
              <w:t>Measure a Change Impact</w:t>
            </w:r>
            <w:r>
              <w:rPr>
                <w:noProof/>
                <w:webHidden/>
              </w:rPr>
              <w:tab/>
            </w:r>
            <w:r>
              <w:rPr>
                <w:noProof/>
                <w:webHidden/>
              </w:rPr>
              <w:fldChar w:fldCharType="begin"/>
            </w:r>
            <w:r>
              <w:rPr>
                <w:noProof/>
                <w:webHidden/>
              </w:rPr>
              <w:instrText xml:space="preserve"> PAGEREF _Toc435539682 \h </w:instrText>
            </w:r>
            <w:r>
              <w:rPr>
                <w:noProof/>
                <w:webHidden/>
              </w:rPr>
            </w:r>
            <w:r>
              <w:rPr>
                <w:noProof/>
                <w:webHidden/>
              </w:rPr>
              <w:fldChar w:fldCharType="separate"/>
            </w:r>
            <w:r>
              <w:rPr>
                <w:noProof/>
                <w:webHidden/>
              </w:rPr>
              <w:t>15</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3" w:history="1">
            <w:r w:rsidRPr="007C4C69">
              <w:rPr>
                <w:rStyle w:val="Hyperlink"/>
                <w:noProof/>
              </w:rPr>
              <w:t>4.1.3</w:t>
            </w:r>
            <w:r>
              <w:rPr>
                <w:rFonts w:eastAsiaTheme="minorEastAsia"/>
                <w:noProof/>
              </w:rPr>
              <w:tab/>
            </w:r>
            <w:r w:rsidRPr="007C4C69">
              <w:rPr>
                <w:rStyle w:val="Hyperlink"/>
                <w:noProof/>
              </w:rPr>
              <w:t>Import Reference Material</w:t>
            </w:r>
            <w:r>
              <w:rPr>
                <w:noProof/>
                <w:webHidden/>
              </w:rPr>
              <w:tab/>
            </w:r>
            <w:r>
              <w:rPr>
                <w:noProof/>
                <w:webHidden/>
              </w:rPr>
              <w:fldChar w:fldCharType="begin"/>
            </w:r>
            <w:r>
              <w:rPr>
                <w:noProof/>
                <w:webHidden/>
              </w:rPr>
              <w:instrText xml:space="preserve"> PAGEREF _Toc435539683 \h </w:instrText>
            </w:r>
            <w:r>
              <w:rPr>
                <w:noProof/>
                <w:webHidden/>
              </w:rPr>
            </w:r>
            <w:r>
              <w:rPr>
                <w:noProof/>
                <w:webHidden/>
              </w:rPr>
              <w:fldChar w:fldCharType="separate"/>
            </w:r>
            <w:r>
              <w:rPr>
                <w:noProof/>
                <w:webHidden/>
              </w:rPr>
              <w:t>16</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4" w:history="1">
            <w:r w:rsidRPr="007C4C69">
              <w:rPr>
                <w:rStyle w:val="Hyperlink"/>
                <w:noProof/>
              </w:rPr>
              <w:t>4.1.4</w:t>
            </w:r>
            <w:r>
              <w:rPr>
                <w:rFonts w:eastAsiaTheme="minorEastAsia"/>
                <w:noProof/>
              </w:rPr>
              <w:tab/>
            </w:r>
            <w:r w:rsidRPr="007C4C69">
              <w:rPr>
                <w:rStyle w:val="Hyperlink"/>
                <w:noProof/>
              </w:rPr>
              <w:t>Analyze Requirements</w:t>
            </w:r>
            <w:r>
              <w:rPr>
                <w:noProof/>
                <w:webHidden/>
              </w:rPr>
              <w:tab/>
            </w:r>
            <w:r>
              <w:rPr>
                <w:noProof/>
                <w:webHidden/>
              </w:rPr>
              <w:fldChar w:fldCharType="begin"/>
            </w:r>
            <w:r>
              <w:rPr>
                <w:noProof/>
                <w:webHidden/>
              </w:rPr>
              <w:instrText xml:space="preserve"> PAGEREF _Toc435539684 \h </w:instrText>
            </w:r>
            <w:r>
              <w:rPr>
                <w:noProof/>
                <w:webHidden/>
              </w:rPr>
            </w:r>
            <w:r>
              <w:rPr>
                <w:noProof/>
                <w:webHidden/>
              </w:rPr>
              <w:fldChar w:fldCharType="separate"/>
            </w:r>
            <w:r>
              <w:rPr>
                <w:noProof/>
                <w:webHidden/>
              </w:rPr>
              <w:t>17</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5" w:history="1">
            <w:r w:rsidRPr="007C4C69">
              <w:rPr>
                <w:rStyle w:val="Hyperlink"/>
                <w:noProof/>
              </w:rPr>
              <w:t>4.1.5</w:t>
            </w:r>
            <w:r>
              <w:rPr>
                <w:rFonts w:eastAsiaTheme="minorEastAsia"/>
                <w:noProof/>
              </w:rPr>
              <w:tab/>
            </w:r>
            <w:r w:rsidRPr="007C4C69">
              <w:rPr>
                <w:rStyle w:val="Hyperlink"/>
                <w:noProof/>
              </w:rPr>
              <w:t>Categorize Requirements</w:t>
            </w:r>
            <w:r>
              <w:rPr>
                <w:noProof/>
                <w:webHidden/>
              </w:rPr>
              <w:tab/>
            </w:r>
            <w:r>
              <w:rPr>
                <w:noProof/>
                <w:webHidden/>
              </w:rPr>
              <w:fldChar w:fldCharType="begin"/>
            </w:r>
            <w:r>
              <w:rPr>
                <w:noProof/>
                <w:webHidden/>
              </w:rPr>
              <w:instrText xml:space="preserve"> PAGEREF _Toc435539685 \h </w:instrText>
            </w:r>
            <w:r>
              <w:rPr>
                <w:noProof/>
                <w:webHidden/>
              </w:rPr>
            </w:r>
            <w:r>
              <w:rPr>
                <w:noProof/>
                <w:webHidden/>
              </w:rPr>
              <w:fldChar w:fldCharType="separate"/>
            </w:r>
            <w:r>
              <w:rPr>
                <w:noProof/>
                <w:webHidden/>
              </w:rPr>
              <w:t>18</w:t>
            </w:r>
            <w:r>
              <w:rPr>
                <w:noProof/>
                <w:webHidden/>
              </w:rPr>
              <w:fldChar w:fldCharType="end"/>
            </w:r>
          </w:hyperlink>
        </w:p>
        <w:p w:rsidR="00675EFC" w:rsidRDefault="00675EFC">
          <w:pPr>
            <w:pStyle w:val="TOC3"/>
            <w:tabs>
              <w:tab w:val="left" w:pos="666"/>
              <w:tab w:val="right" w:leader="dot" w:pos="9350"/>
            </w:tabs>
            <w:rPr>
              <w:rFonts w:eastAsiaTheme="minorEastAsia"/>
              <w:noProof/>
            </w:rPr>
          </w:pPr>
          <w:hyperlink w:anchor="_Toc435539686" w:history="1">
            <w:r w:rsidRPr="007C4C69">
              <w:rPr>
                <w:rStyle w:val="Hyperlink"/>
                <w:noProof/>
              </w:rPr>
              <w:t>4.1.6</w:t>
            </w:r>
            <w:r>
              <w:rPr>
                <w:rFonts w:eastAsiaTheme="minorEastAsia"/>
                <w:noProof/>
              </w:rPr>
              <w:tab/>
            </w:r>
            <w:r w:rsidRPr="007C4C69">
              <w:rPr>
                <w:rStyle w:val="Hyperlink"/>
                <w:noProof/>
              </w:rPr>
              <w:t>Add Requirement</w:t>
            </w:r>
            <w:r>
              <w:rPr>
                <w:noProof/>
                <w:webHidden/>
              </w:rPr>
              <w:tab/>
            </w:r>
            <w:r>
              <w:rPr>
                <w:noProof/>
                <w:webHidden/>
              </w:rPr>
              <w:fldChar w:fldCharType="begin"/>
            </w:r>
            <w:r>
              <w:rPr>
                <w:noProof/>
                <w:webHidden/>
              </w:rPr>
              <w:instrText xml:space="preserve"> PAGEREF _Toc435539686 \h </w:instrText>
            </w:r>
            <w:r>
              <w:rPr>
                <w:noProof/>
                <w:webHidden/>
              </w:rPr>
            </w:r>
            <w:r>
              <w:rPr>
                <w:noProof/>
                <w:webHidden/>
              </w:rPr>
              <w:fldChar w:fldCharType="separate"/>
            </w:r>
            <w:r>
              <w:rPr>
                <w:noProof/>
                <w:webHidden/>
              </w:rPr>
              <w:t>19</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87" w:history="1">
            <w:r w:rsidRPr="007C4C69">
              <w:rPr>
                <w:rStyle w:val="Hyperlink"/>
                <w:noProof/>
              </w:rPr>
              <w:t>4.2</w:t>
            </w:r>
            <w:r>
              <w:rPr>
                <w:rFonts w:eastAsiaTheme="minorEastAsia"/>
                <w:noProof/>
              </w:rPr>
              <w:tab/>
            </w:r>
            <w:r w:rsidRPr="007C4C69">
              <w:rPr>
                <w:rStyle w:val="Hyperlink"/>
                <w:noProof/>
              </w:rPr>
              <w:t>Table of Definitions</w:t>
            </w:r>
            <w:r>
              <w:rPr>
                <w:noProof/>
                <w:webHidden/>
              </w:rPr>
              <w:tab/>
            </w:r>
            <w:r>
              <w:rPr>
                <w:noProof/>
                <w:webHidden/>
              </w:rPr>
              <w:fldChar w:fldCharType="begin"/>
            </w:r>
            <w:r>
              <w:rPr>
                <w:noProof/>
                <w:webHidden/>
              </w:rPr>
              <w:instrText xml:space="preserve"> PAGEREF _Toc435539687 \h </w:instrText>
            </w:r>
            <w:r>
              <w:rPr>
                <w:noProof/>
                <w:webHidden/>
              </w:rPr>
            </w:r>
            <w:r>
              <w:rPr>
                <w:noProof/>
                <w:webHidden/>
              </w:rPr>
              <w:fldChar w:fldCharType="separate"/>
            </w:r>
            <w:r>
              <w:rPr>
                <w:noProof/>
                <w:webHidden/>
              </w:rPr>
              <w:t>20</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88" w:history="1">
            <w:r w:rsidRPr="007C4C69">
              <w:rPr>
                <w:rStyle w:val="Hyperlink"/>
                <w:noProof/>
              </w:rPr>
              <w:t>4.3</w:t>
            </w:r>
            <w:r>
              <w:rPr>
                <w:rFonts w:eastAsiaTheme="minorEastAsia"/>
                <w:noProof/>
              </w:rPr>
              <w:tab/>
            </w:r>
            <w:r w:rsidRPr="007C4C69">
              <w:rPr>
                <w:rStyle w:val="Hyperlink"/>
                <w:noProof/>
              </w:rPr>
              <w:t>Table of Use Case List</w:t>
            </w:r>
            <w:r>
              <w:rPr>
                <w:noProof/>
                <w:webHidden/>
              </w:rPr>
              <w:tab/>
            </w:r>
            <w:r>
              <w:rPr>
                <w:noProof/>
                <w:webHidden/>
              </w:rPr>
              <w:fldChar w:fldCharType="begin"/>
            </w:r>
            <w:r>
              <w:rPr>
                <w:noProof/>
                <w:webHidden/>
              </w:rPr>
              <w:instrText xml:space="preserve"> PAGEREF _Toc435539688 \h </w:instrText>
            </w:r>
            <w:r>
              <w:rPr>
                <w:noProof/>
                <w:webHidden/>
              </w:rPr>
            </w:r>
            <w:r>
              <w:rPr>
                <w:noProof/>
                <w:webHidden/>
              </w:rPr>
              <w:fldChar w:fldCharType="separate"/>
            </w:r>
            <w:r>
              <w:rPr>
                <w:noProof/>
                <w:webHidden/>
              </w:rPr>
              <w:t>32</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89" w:history="1">
            <w:r w:rsidRPr="007C4C69">
              <w:rPr>
                <w:rStyle w:val="Hyperlink"/>
                <w:noProof/>
              </w:rPr>
              <w:t>4.4</w:t>
            </w:r>
            <w:r>
              <w:rPr>
                <w:rFonts w:eastAsiaTheme="minorEastAsia"/>
                <w:noProof/>
              </w:rPr>
              <w:tab/>
            </w:r>
            <w:r w:rsidRPr="007C4C69">
              <w:rPr>
                <w:rStyle w:val="Hyperlink"/>
                <w:noProof/>
              </w:rPr>
              <w:t>Table of Actors</w:t>
            </w:r>
            <w:r>
              <w:rPr>
                <w:noProof/>
                <w:webHidden/>
              </w:rPr>
              <w:tab/>
            </w:r>
            <w:r>
              <w:rPr>
                <w:noProof/>
                <w:webHidden/>
              </w:rPr>
              <w:fldChar w:fldCharType="begin"/>
            </w:r>
            <w:r>
              <w:rPr>
                <w:noProof/>
                <w:webHidden/>
              </w:rPr>
              <w:instrText xml:space="preserve"> PAGEREF _Toc435539689 \h </w:instrText>
            </w:r>
            <w:r>
              <w:rPr>
                <w:noProof/>
                <w:webHidden/>
              </w:rPr>
            </w:r>
            <w:r>
              <w:rPr>
                <w:noProof/>
                <w:webHidden/>
              </w:rPr>
              <w:fldChar w:fldCharType="separate"/>
            </w:r>
            <w:r>
              <w:rPr>
                <w:noProof/>
                <w:webHidden/>
              </w:rPr>
              <w:t>33</w:t>
            </w:r>
            <w:r>
              <w:rPr>
                <w:noProof/>
                <w:webHidden/>
              </w:rPr>
              <w:fldChar w:fldCharType="end"/>
            </w:r>
          </w:hyperlink>
        </w:p>
        <w:p w:rsidR="00675EFC" w:rsidRDefault="00675EFC">
          <w:pPr>
            <w:pStyle w:val="TOC2"/>
            <w:tabs>
              <w:tab w:val="left" w:pos="499"/>
              <w:tab w:val="right" w:leader="dot" w:pos="9350"/>
            </w:tabs>
            <w:rPr>
              <w:rFonts w:eastAsiaTheme="minorEastAsia"/>
              <w:noProof/>
            </w:rPr>
          </w:pPr>
          <w:hyperlink w:anchor="_Toc435539690" w:history="1">
            <w:r w:rsidRPr="007C4C69">
              <w:rPr>
                <w:rStyle w:val="Hyperlink"/>
                <w:noProof/>
              </w:rPr>
              <w:t>4.5</w:t>
            </w:r>
            <w:r>
              <w:rPr>
                <w:rFonts w:eastAsiaTheme="minorEastAsia"/>
                <w:noProof/>
              </w:rPr>
              <w:tab/>
            </w:r>
            <w:r w:rsidRPr="007C4C69">
              <w:rPr>
                <w:rStyle w:val="Hyperlink"/>
                <w:noProof/>
              </w:rPr>
              <w:t>References and Citations List</w:t>
            </w:r>
            <w:r>
              <w:rPr>
                <w:noProof/>
                <w:webHidden/>
              </w:rPr>
              <w:tab/>
            </w:r>
            <w:r>
              <w:rPr>
                <w:noProof/>
                <w:webHidden/>
              </w:rPr>
              <w:fldChar w:fldCharType="begin"/>
            </w:r>
            <w:r>
              <w:rPr>
                <w:noProof/>
                <w:webHidden/>
              </w:rPr>
              <w:instrText xml:space="preserve"> PAGEREF _Toc435539690 \h </w:instrText>
            </w:r>
            <w:r>
              <w:rPr>
                <w:noProof/>
                <w:webHidden/>
              </w:rPr>
            </w:r>
            <w:r>
              <w:rPr>
                <w:noProof/>
                <w:webHidden/>
              </w:rPr>
              <w:fldChar w:fldCharType="separate"/>
            </w:r>
            <w:r>
              <w:rPr>
                <w:noProof/>
                <w:webHidden/>
              </w:rPr>
              <w:t>35</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675EFC"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539691" w:history="1">
        <w:r w:rsidR="00675EFC" w:rsidRPr="002E0E60">
          <w:rPr>
            <w:rStyle w:val="Hyperlink"/>
            <w:noProof/>
          </w:rPr>
          <w:t>Figure 1: Systems Engineering Workflow Use Case Context</w:t>
        </w:r>
        <w:r w:rsidR="00675EFC">
          <w:rPr>
            <w:noProof/>
            <w:webHidden/>
          </w:rPr>
          <w:tab/>
        </w:r>
        <w:r w:rsidR="00675EFC">
          <w:rPr>
            <w:noProof/>
            <w:webHidden/>
          </w:rPr>
          <w:fldChar w:fldCharType="begin"/>
        </w:r>
        <w:r w:rsidR="00675EFC">
          <w:rPr>
            <w:noProof/>
            <w:webHidden/>
          </w:rPr>
          <w:instrText xml:space="preserve"> PAGEREF _Toc435539691 \h </w:instrText>
        </w:r>
        <w:r w:rsidR="00675EFC">
          <w:rPr>
            <w:noProof/>
            <w:webHidden/>
          </w:rPr>
        </w:r>
        <w:r w:rsidR="00675EFC">
          <w:rPr>
            <w:noProof/>
            <w:webHidden/>
          </w:rPr>
          <w:fldChar w:fldCharType="separate"/>
        </w:r>
        <w:r w:rsidR="00675EFC">
          <w:rPr>
            <w:noProof/>
            <w:webHidden/>
          </w:rPr>
          <w:t>6</w:t>
        </w:r>
        <w:r w:rsidR="00675EFC">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2" w:history="1">
        <w:r w:rsidRPr="002E0E60">
          <w:rPr>
            <w:rStyle w:val="Hyperlink"/>
            <w:noProof/>
          </w:rPr>
          <w:t>Figure 2: Process Change Request</w:t>
        </w:r>
        <w:r>
          <w:rPr>
            <w:noProof/>
            <w:webHidden/>
          </w:rPr>
          <w:tab/>
        </w:r>
        <w:r>
          <w:rPr>
            <w:noProof/>
            <w:webHidden/>
          </w:rPr>
          <w:fldChar w:fldCharType="begin"/>
        </w:r>
        <w:r>
          <w:rPr>
            <w:noProof/>
            <w:webHidden/>
          </w:rPr>
          <w:instrText xml:space="preserve"> PAGEREF _Toc435539692 \h </w:instrText>
        </w:r>
        <w:r>
          <w:rPr>
            <w:noProof/>
            <w:webHidden/>
          </w:rPr>
        </w:r>
        <w:r>
          <w:rPr>
            <w:noProof/>
            <w:webHidden/>
          </w:rPr>
          <w:fldChar w:fldCharType="separate"/>
        </w:r>
        <w:r>
          <w:rPr>
            <w:noProof/>
            <w:webHidden/>
          </w:rPr>
          <w:t>8</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3" w:history="1">
        <w:r w:rsidRPr="002E0E60">
          <w:rPr>
            <w:rStyle w:val="Hyperlink"/>
            <w:noProof/>
          </w:rPr>
          <w:t>Figure 3: Process Change Request</w:t>
        </w:r>
        <w:r>
          <w:rPr>
            <w:noProof/>
            <w:webHidden/>
          </w:rPr>
          <w:tab/>
        </w:r>
        <w:r>
          <w:rPr>
            <w:noProof/>
            <w:webHidden/>
          </w:rPr>
          <w:fldChar w:fldCharType="begin"/>
        </w:r>
        <w:r>
          <w:rPr>
            <w:noProof/>
            <w:webHidden/>
          </w:rPr>
          <w:instrText xml:space="preserve"> PAGEREF _Toc435539693 \h </w:instrText>
        </w:r>
        <w:r>
          <w:rPr>
            <w:noProof/>
            <w:webHidden/>
          </w:rPr>
        </w:r>
        <w:r>
          <w:rPr>
            <w:noProof/>
            <w:webHidden/>
          </w:rPr>
          <w:fldChar w:fldCharType="separate"/>
        </w:r>
        <w:r>
          <w:rPr>
            <w:noProof/>
            <w:webHidden/>
          </w:rPr>
          <w:t>9</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4" w:history="1">
        <w:r w:rsidRPr="002E0E60">
          <w:rPr>
            <w:rStyle w:val="Hyperlink"/>
            <w:noProof/>
          </w:rPr>
          <w:t>Figure 4: Assess Architectural Impact</w:t>
        </w:r>
        <w:r>
          <w:rPr>
            <w:noProof/>
            <w:webHidden/>
          </w:rPr>
          <w:tab/>
        </w:r>
        <w:r>
          <w:rPr>
            <w:noProof/>
            <w:webHidden/>
          </w:rPr>
          <w:fldChar w:fldCharType="begin"/>
        </w:r>
        <w:r>
          <w:rPr>
            <w:noProof/>
            <w:webHidden/>
          </w:rPr>
          <w:instrText xml:space="preserve"> PAGEREF _Toc435539694 \h </w:instrText>
        </w:r>
        <w:r>
          <w:rPr>
            <w:noProof/>
            <w:webHidden/>
          </w:rPr>
        </w:r>
        <w:r>
          <w:rPr>
            <w:noProof/>
            <w:webHidden/>
          </w:rPr>
          <w:fldChar w:fldCharType="separate"/>
        </w:r>
        <w:r>
          <w:rPr>
            <w:noProof/>
            <w:webHidden/>
          </w:rPr>
          <w:t>10</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5" w:history="1">
        <w:r w:rsidRPr="002E0E60">
          <w:rPr>
            <w:rStyle w:val="Hyperlink"/>
            <w:noProof/>
          </w:rPr>
          <w:t>Figure 5: Update Architecture and Specifications</w:t>
        </w:r>
        <w:r>
          <w:rPr>
            <w:noProof/>
            <w:webHidden/>
          </w:rPr>
          <w:tab/>
        </w:r>
        <w:r>
          <w:rPr>
            <w:noProof/>
            <w:webHidden/>
          </w:rPr>
          <w:fldChar w:fldCharType="begin"/>
        </w:r>
        <w:r>
          <w:rPr>
            <w:noProof/>
            <w:webHidden/>
          </w:rPr>
          <w:instrText xml:space="preserve"> PAGEREF _Toc435539695 \h </w:instrText>
        </w:r>
        <w:r>
          <w:rPr>
            <w:noProof/>
            <w:webHidden/>
          </w:rPr>
        </w:r>
        <w:r>
          <w:rPr>
            <w:noProof/>
            <w:webHidden/>
          </w:rPr>
          <w:fldChar w:fldCharType="separate"/>
        </w:r>
        <w:r>
          <w:rPr>
            <w:noProof/>
            <w:webHidden/>
          </w:rPr>
          <w:t>11</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6" w:history="1">
        <w:r w:rsidRPr="002E0E60">
          <w:rPr>
            <w:rStyle w:val="Hyperlink"/>
            <w:noProof/>
          </w:rPr>
          <w:t>Figure 6: Configuration Management Items</w:t>
        </w:r>
        <w:r>
          <w:rPr>
            <w:noProof/>
            <w:webHidden/>
          </w:rPr>
          <w:tab/>
        </w:r>
        <w:r>
          <w:rPr>
            <w:noProof/>
            <w:webHidden/>
          </w:rPr>
          <w:fldChar w:fldCharType="begin"/>
        </w:r>
        <w:r>
          <w:rPr>
            <w:noProof/>
            <w:webHidden/>
          </w:rPr>
          <w:instrText xml:space="preserve"> PAGEREF _Toc435539696 \h </w:instrText>
        </w:r>
        <w:r>
          <w:rPr>
            <w:noProof/>
            <w:webHidden/>
          </w:rPr>
        </w:r>
        <w:r>
          <w:rPr>
            <w:noProof/>
            <w:webHidden/>
          </w:rPr>
          <w:fldChar w:fldCharType="separate"/>
        </w:r>
        <w:r>
          <w:rPr>
            <w:noProof/>
            <w:webHidden/>
          </w:rPr>
          <w:t>12</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7" w:history="1">
        <w:r w:rsidRPr="002E0E60">
          <w:rPr>
            <w:rStyle w:val="Hyperlink"/>
            <w:noProof/>
          </w:rPr>
          <w:t>Figure 7: Conduct a Review</w:t>
        </w:r>
        <w:r>
          <w:rPr>
            <w:noProof/>
            <w:webHidden/>
          </w:rPr>
          <w:tab/>
        </w:r>
        <w:r>
          <w:rPr>
            <w:noProof/>
            <w:webHidden/>
          </w:rPr>
          <w:fldChar w:fldCharType="begin"/>
        </w:r>
        <w:r>
          <w:rPr>
            <w:noProof/>
            <w:webHidden/>
          </w:rPr>
          <w:instrText xml:space="preserve"> PAGEREF _Toc435539697 \h </w:instrText>
        </w:r>
        <w:r>
          <w:rPr>
            <w:noProof/>
            <w:webHidden/>
          </w:rPr>
        </w:r>
        <w:r>
          <w:rPr>
            <w:noProof/>
            <w:webHidden/>
          </w:rPr>
          <w:fldChar w:fldCharType="separate"/>
        </w:r>
        <w:r>
          <w:rPr>
            <w:noProof/>
            <w:webHidden/>
          </w:rPr>
          <w:t>14</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8" w:history="1">
        <w:r w:rsidRPr="002E0E60">
          <w:rPr>
            <w:rStyle w:val="Hyperlink"/>
            <w:noProof/>
          </w:rPr>
          <w:t>Figure 8: Measure a Change Impact</w:t>
        </w:r>
        <w:r>
          <w:rPr>
            <w:noProof/>
            <w:webHidden/>
          </w:rPr>
          <w:tab/>
        </w:r>
        <w:r>
          <w:rPr>
            <w:noProof/>
            <w:webHidden/>
          </w:rPr>
          <w:fldChar w:fldCharType="begin"/>
        </w:r>
        <w:r>
          <w:rPr>
            <w:noProof/>
            <w:webHidden/>
          </w:rPr>
          <w:instrText xml:space="preserve"> PAGEREF _Toc435539698 \h </w:instrText>
        </w:r>
        <w:r>
          <w:rPr>
            <w:noProof/>
            <w:webHidden/>
          </w:rPr>
        </w:r>
        <w:r>
          <w:rPr>
            <w:noProof/>
            <w:webHidden/>
          </w:rPr>
          <w:fldChar w:fldCharType="separate"/>
        </w:r>
        <w:r>
          <w:rPr>
            <w:noProof/>
            <w:webHidden/>
          </w:rPr>
          <w:t>15</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699" w:history="1">
        <w:r w:rsidRPr="002E0E60">
          <w:rPr>
            <w:rStyle w:val="Hyperlink"/>
            <w:noProof/>
          </w:rPr>
          <w:t>Figure 9: Import Reference Material</w:t>
        </w:r>
        <w:r>
          <w:rPr>
            <w:noProof/>
            <w:webHidden/>
          </w:rPr>
          <w:tab/>
        </w:r>
        <w:r>
          <w:rPr>
            <w:noProof/>
            <w:webHidden/>
          </w:rPr>
          <w:fldChar w:fldCharType="begin"/>
        </w:r>
        <w:r>
          <w:rPr>
            <w:noProof/>
            <w:webHidden/>
          </w:rPr>
          <w:instrText xml:space="preserve"> PAGEREF _Toc435539699 \h </w:instrText>
        </w:r>
        <w:r>
          <w:rPr>
            <w:noProof/>
            <w:webHidden/>
          </w:rPr>
        </w:r>
        <w:r>
          <w:rPr>
            <w:noProof/>
            <w:webHidden/>
          </w:rPr>
          <w:fldChar w:fldCharType="separate"/>
        </w:r>
        <w:r>
          <w:rPr>
            <w:noProof/>
            <w:webHidden/>
          </w:rPr>
          <w:t>16</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700" w:history="1">
        <w:r w:rsidRPr="002E0E60">
          <w:rPr>
            <w:rStyle w:val="Hyperlink"/>
            <w:noProof/>
          </w:rPr>
          <w:t>Figure 10: Analyze Requirements</w:t>
        </w:r>
        <w:r>
          <w:rPr>
            <w:noProof/>
            <w:webHidden/>
          </w:rPr>
          <w:tab/>
        </w:r>
        <w:r>
          <w:rPr>
            <w:noProof/>
            <w:webHidden/>
          </w:rPr>
          <w:fldChar w:fldCharType="begin"/>
        </w:r>
        <w:r>
          <w:rPr>
            <w:noProof/>
            <w:webHidden/>
          </w:rPr>
          <w:instrText xml:space="preserve"> PAGEREF _Toc435539700 \h </w:instrText>
        </w:r>
        <w:r>
          <w:rPr>
            <w:noProof/>
            <w:webHidden/>
          </w:rPr>
        </w:r>
        <w:r>
          <w:rPr>
            <w:noProof/>
            <w:webHidden/>
          </w:rPr>
          <w:fldChar w:fldCharType="separate"/>
        </w:r>
        <w:r>
          <w:rPr>
            <w:noProof/>
            <w:webHidden/>
          </w:rPr>
          <w:t>17</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701" w:history="1">
        <w:r w:rsidRPr="002E0E60">
          <w:rPr>
            <w:rStyle w:val="Hyperlink"/>
            <w:noProof/>
          </w:rPr>
          <w:t>Figure 11: Categorize Requirements</w:t>
        </w:r>
        <w:r>
          <w:rPr>
            <w:noProof/>
            <w:webHidden/>
          </w:rPr>
          <w:tab/>
        </w:r>
        <w:r>
          <w:rPr>
            <w:noProof/>
            <w:webHidden/>
          </w:rPr>
          <w:fldChar w:fldCharType="begin"/>
        </w:r>
        <w:r>
          <w:rPr>
            <w:noProof/>
            <w:webHidden/>
          </w:rPr>
          <w:instrText xml:space="preserve"> PAGEREF _Toc435539701 \h </w:instrText>
        </w:r>
        <w:r>
          <w:rPr>
            <w:noProof/>
            <w:webHidden/>
          </w:rPr>
        </w:r>
        <w:r>
          <w:rPr>
            <w:noProof/>
            <w:webHidden/>
          </w:rPr>
          <w:fldChar w:fldCharType="separate"/>
        </w:r>
        <w:r>
          <w:rPr>
            <w:noProof/>
            <w:webHidden/>
          </w:rPr>
          <w:t>18</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702" w:history="1">
        <w:r w:rsidRPr="002E0E60">
          <w:rPr>
            <w:rStyle w:val="Hyperlink"/>
            <w:noProof/>
          </w:rPr>
          <w:t>Figure 12: Add Requirement</w:t>
        </w:r>
        <w:r>
          <w:rPr>
            <w:noProof/>
            <w:webHidden/>
          </w:rPr>
          <w:tab/>
        </w:r>
        <w:r>
          <w:rPr>
            <w:noProof/>
            <w:webHidden/>
          </w:rPr>
          <w:fldChar w:fldCharType="begin"/>
        </w:r>
        <w:r>
          <w:rPr>
            <w:noProof/>
            <w:webHidden/>
          </w:rPr>
          <w:instrText xml:space="preserve"> PAGEREF _Toc435539702 \h </w:instrText>
        </w:r>
        <w:r>
          <w:rPr>
            <w:noProof/>
            <w:webHidden/>
          </w:rPr>
        </w:r>
        <w:r>
          <w:rPr>
            <w:noProof/>
            <w:webHidden/>
          </w:rPr>
          <w:fldChar w:fldCharType="separate"/>
        </w:r>
        <w:r>
          <w:rPr>
            <w:noProof/>
            <w:webHidden/>
          </w:rPr>
          <w:t>19</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675EFC"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539703" w:history="1">
        <w:r w:rsidR="00675EFC" w:rsidRPr="009B3308">
          <w:rPr>
            <w:rStyle w:val="Hyperlink"/>
            <w:noProof/>
          </w:rPr>
          <w:t>Table 1: Table of Definitions Test</w:t>
        </w:r>
        <w:r w:rsidR="00675EFC">
          <w:rPr>
            <w:noProof/>
            <w:webHidden/>
          </w:rPr>
          <w:tab/>
        </w:r>
        <w:r w:rsidR="00675EFC">
          <w:rPr>
            <w:noProof/>
            <w:webHidden/>
          </w:rPr>
          <w:fldChar w:fldCharType="begin"/>
        </w:r>
        <w:r w:rsidR="00675EFC">
          <w:rPr>
            <w:noProof/>
            <w:webHidden/>
          </w:rPr>
          <w:instrText xml:space="preserve"> PAGEREF _Toc435539703 \h </w:instrText>
        </w:r>
        <w:r w:rsidR="00675EFC">
          <w:rPr>
            <w:noProof/>
            <w:webHidden/>
          </w:rPr>
        </w:r>
        <w:r w:rsidR="00675EFC">
          <w:rPr>
            <w:noProof/>
            <w:webHidden/>
          </w:rPr>
          <w:fldChar w:fldCharType="separate"/>
        </w:r>
        <w:r w:rsidR="00675EFC">
          <w:rPr>
            <w:noProof/>
            <w:webHidden/>
          </w:rPr>
          <w:t>20</w:t>
        </w:r>
        <w:r w:rsidR="00675EFC">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704" w:history="1">
        <w:r w:rsidRPr="009B3308">
          <w:rPr>
            <w:rStyle w:val="Hyperlink"/>
            <w:noProof/>
          </w:rPr>
          <w:t>Table 2: List of Use Cases</w:t>
        </w:r>
        <w:r>
          <w:rPr>
            <w:noProof/>
            <w:webHidden/>
          </w:rPr>
          <w:tab/>
        </w:r>
        <w:r>
          <w:rPr>
            <w:noProof/>
            <w:webHidden/>
          </w:rPr>
          <w:fldChar w:fldCharType="begin"/>
        </w:r>
        <w:r>
          <w:rPr>
            <w:noProof/>
            <w:webHidden/>
          </w:rPr>
          <w:instrText xml:space="preserve"> PAGEREF _Toc435539704 \h </w:instrText>
        </w:r>
        <w:r>
          <w:rPr>
            <w:noProof/>
            <w:webHidden/>
          </w:rPr>
        </w:r>
        <w:r>
          <w:rPr>
            <w:noProof/>
            <w:webHidden/>
          </w:rPr>
          <w:fldChar w:fldCharType="separate"/>
        </w:r>
        <w:r>
          <w:rPr>
            <w:noProof/>
            <w:webHidden/>
          </w:rPr>
          <w:t>32</w:t>
        </w:r>
        <w:r>
          <w:rPr>
            <w:noProof/>
            <w:webHidden/>
          </w:rPr>
          <w:fldChar w:fldCharType="end"/>
        </w:r>
      </w:hyperlink>
    </w:p>
    <w:p w:rsidR="00675EFC" w:rsidRDefault="00675EFC">
      <w:pPr>
        <w:pStyle w:val="TableofFigures"/>
        <w:tabs>
          <w:tab w:val="right" w:leader="dot" w:pos="9350"/>
        </w:tabs>
        <w:rPr>
          <w:rFonts w:eastAsiaTheme="minorEastAsia"/>
          <w:noProof/>
        </w:rPr>
      </w:pPr>
      <w:hyperlink w:anchor="_Toc435539705" w:history="1">
        <w:r w:rsidRPr="009B3308">
          <w:rPr>
            <w:rStyle w:val="Hyperlink"/>
            <w:noProof/>
          </w:rPr>
          <w:t>Table 3: List of Actors</w:t>
        </w:r>
        <w:r>
          <w:rPr>
            <w:noProof/>
            <w:webHidden/>
          </w:rPr>
          <w:tab/>
        </w:r>
        <w:r>
          <w:rPr>
            <w:noProof/>
            <w:webHidden/>
          </w:rPr>
          <w:fldChar w:fldCharType="begin"/>
        </w:r>
        <w:r>
          <w:rPr>
            <w:noProof/>
            <w:webHidden/>
          </w:rPr>
          <w:instrText xml:space="preserve"> PAGEREF _Toc435539705 \h </w:instrText>
        </w:r>
        <w:r>
          <w:rPr>
            <w:noProof/>
            <w:webHidden/>
          </w:rPr>
        </w:r>
        <w:r>
          <w:rPr>
            <w:noProof/>
            <w:webHidden/>
          </w:rPr>
          <w:fldChar w:fldCharType="separate"/>
        </w:r>
        <w:r>
          <w:rPr>
            <w:noProof/>
            <w:webHidden/>
          </w:rPr>
          <w:t>33</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E31D8E" w:rsidRDefault="00E31D8E" w:rsidP="00E31D8E">
      <w:pPr>
        <w:pStyle w:val="Heading1"/>
        <w:numPr>
          <w:ilvl w:val="0"/>
          <w:numId w:val="2"/>
        </w:numPr>
      </w:pPr>
      <w:bookmarkStart w:id="0" w:name="Bookmark"/>
      <w:bookmarkStart w:id="1" w:name="_Toc435539669"/>
      <w:bookmarkEnd w:id="0"/>
      <w:r>
        <w:t>Introduction</w:t>
      </w:r>
      <w:bookmarkEnd w:id="1"/>
    </w:p>
    <w:p w:rsidR="00E31D8E" w:rsidRDefault="00E31D8E" w:rsidP="00E31D8E">
      <w:pPr>
        <w:pStyle w:val="Heading2"/>
        <w:numPr>
          <w:ilvl w:val="1"/>
          <w:numId w:val="2"/>
        </w:numPr>
      </w:pPr>
      <w:bookmarkStart w:id="2" w:name="_Toc435539670"/>
      <w:r>
        <w:t>Intent</w:t>
      </w:r>
      <w:bookmarkEnd w:id="2"/>
    </w:p>
    <w:p w:rsidR="00E31D8E" w:rsidRDefault="00E31D8E" w:rsidP="00E31D8E">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E31D8E" w:rsidRDefault="00E31D8E" w:rsidP="00E31D8E">
      <w:r>
        <w:t xml:space="preserve">The section called "Items to be reviewed" contains the artifacts that are to be evaluated for this review.  The additional material in this document is intended to provide the appropriate context and definitions to support the review. </w:t>
      </w:r>
    </w:p>
    <w:p w:rsidR="00E31D8E" w:rsidRDefault="00E31D8E" w:rsidP="00E31D8E">
      <w:pPr>
        <w:pStyle w:val="Heading2"/>
        <w:numPr>
          <w:ilvl w:val="1"/>
          <w:numId w:val="2"/>
        </w:numPr>
      </w:pPr>
      <w:bookmarkStart w:id="3" w:name="_Toc435539671"/>
      <w:r>
        <w:t>Assumptions</w:t>
      </w:r>
      <w:bookmarkEnd w:id="3"/>
    </w:p>
    <w:p w:rsidR="00E31D8E" w:rsidRDefault="00E31D8E" w:rsidP="00E31D8E">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E31D8E" w:rsidRDefault="00E31D8E" w:rsidP="00E31D8E">
      <w:r>
        <w:t>2.          Context Assumptions -</w:t>
      </w:r>
    </w:p>
    <w:p w:rsidR="00E31D8E" w:rsidRDefault="00E31D8E" w:rsidP="00E31D8E">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E31D8E" w:rsidRDefault="00E31D8E" w:rsidP="00E31D8E">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E31D8E" w:rsidRDefault="00E31D8E" w:rsidP="00E31D8E">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E31D8E" w:rsidRDefault="00E31D8E" w:rsidP="00E31D8E">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E31D8E" w:rsidRDefault="00E31D8E" w:rsidP="00E31D8E">
      <w:pPr>
        <w:pStyle w:val="Heading1"/>
        <w:numPr>
          <w:ilvl w:val="0"/>
          <w:numId w:val="2"/>
        </w:numPr>
      </w:pPr>
      <w:bookmarkStart w:id="4" w:name="_Toc435539672"/>
      <w:r>
        <w:t>Context</w:t>
      </w:r>
      <w:bookmarkEnd w:id="4"/>
    </w:p>
    <w:p w:rsidR="00E31D8E" w:rsidRDefault="00E31D8E" w:rsidP="00E31D8E">
      <w:r>
        <w:t xml:space="preserve">The diagram below defines a typical Product Domain structure. Within this domain is the context block called Systems Engineering. </w:t>
      </w:r>
    </w:p>
    <w:p w:rsidR="00E31D8E" w:rsidRDefault="00E31D8E" w:rsidP="00E31D8E">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E31D8E" w:rsidRDefault="00E31D8E" w:rsidP="00E31D8E">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E31D8E" w:rsidRDefault="00E31D8E" w:rsidP="00E31D8E">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E31D8E" w:rsidRDefault="00E31D8E" w:rsidP="00E31D8E">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E31D8E" w:rsidRDefault="00E31D8E" w:rsidP="00E31D8E">
      <w:pPr>
        <w:pStyle w:val="ListParagraph"/>
        <w:numPr>
          <w:ilvl w:val="0"/>
          <w:numId w:val="13"/>
        </w:numPr>
      </w:pPr>
      <w:r>
        <w:t xml:space="preserve">        Operations</w:t>
      </w:r>
    </w:p>
    <w:p w:rsidR="00E31D8E" w:rsidRDefault="00E31D8E" w:rsidP="00E31D8E">
      <w:pPr>
        <w:pStyle w:val="ListParagraph"/>
        <w:numPr>
          <w:ilvl w:val="0"/>
          <w:numId w:val="13"/>
        </w:numPr>
      </w:pPr>
      <w:r>
        <w:t xml:space="preserve">        Performance</w:t>
      </w:r>
    </w:p>
    <w:p w:rsidR="00E31D8E" w:rsidRDefault="00E31D8E" w:rsidP="00E31D8E">
      <w:pPr>
        <w:pStyle w:val="ListParagraph"/>
        <w:numPr>
          <w:ilvl w:val="0"/>
          <w:numId w:val="13"/>
        </w:numPr>
      </w:pPr>
      <w:r>
        <w:t xml:space="preserve">        Test</w:t>
      </w:r>
    </w:p>
    <w:p w:rsidR="00E31D8E" w:rsidRDefault="00E31D8E" w:rsidP="00E31D8E">
      <w:pPr>
        <w:pStyle w:val="ListParagraph"/>
        <w:numPr>
          <w:ilvl w:val="0"/>
          <w:numId w:val="13"/>
        </w:numPr>
      </w:pPr>
      <w:r>
        <w:t xml:space="preserve">        Manufacturing</w:t>
      </w:r>
    </w:p>
    <w:p w:rsidR="00E31D8E" w:rsidRDefault="00E31D8E" w:rsidP="00E31D8E">
      <w:pPr>
        <w:pStyle w:val="ListParagraph"/>
        <w:numPr>
          <w:ilvl w:val="0"/>
          <w:numId w:val="13"/>
        </w:numPr>
      </w:pPr>
      <w:r>
        <w:t xml:space="preserve">        Cost &amp; Schedule</w:t>
      </w:r>
    </w:p>
    <w:p w:rsidR="00E31D8E" w:rsidRDefault="00E31D8E" w:rsidP="00E31D8E">
      <w:pPr>
        <w:pStyle w:val="ListParagraph"/>
        <w:numPr>
          <w:ilvl w:val="0"/>
          <w:numId w:val="13"/>
        </w:numPr>
      </w:pPr>
      <w:r>
        <w:t xml:space="preserve">        Training &amp; Support</w:t>
      </w:r>
    </w:p>
    <w:p w:rsidR="00E31D8E" w:rsidRDefault="00E31D8E" w:rsidP="00E31D8E">
      <w:pPr>
        <w:pStyle w:val="ListParagraph"/>
        <w:numPr>
          <w:ilvl w:val="0"/>
          <w:numId w:val="13"/>
        </w:numPr>
      </w:pPr>
      <w:r>
        <w:t xml:space="preserve">        Disposal</w:t>
      </w:r>
    </w:p>
    <w:p w:rsidR="00E31D8E" w:rsidRDefault="00E31D8E" w:rsidP="00E31D8E">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E31D8E" w:rsidRDefault="00E31D8E" w:rsidP="00E31D8E">
      <w:pPr>
        <w:keepNext/>
        <w:jc w:val="center"/>
      </w:pPr>
      <w:r>
        <w:rPr>
          <w:noProof/>
        </w:rPr>
        <w:lastRenderedPageBreak/>
        <w:drawing>
          <wp:inline distT="0" distB="0" distL="0" distR="0" wp14:anchorId="19B4A085" wp14:editId="417ED1AD">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E31D8E" w:rsidRDefault="00E31D8E" w:rsidP="00E31D8E">
      <w:pPr>
        <w:pStyle w:val="Caption"/>
      </w:pPr>
      <w:bookmarkStart w:id="5" w:name="_refBookmark0"/>
      <w:bookmarkStart w:id="6" w:name="_refBookmark1"/>
      <w:bookmarkStart w:id="7" w:name="_Toc435539691"/>
      <w:r>
        <w:t xml:space="preserve">Figure </w:t>
      </w:r>
      <w:r>
        <w:fldChar w:fldCharType="begin"/>
      </w:r>
      <w:r>
        <w:instrText xml:space="preserve"> SEQ Figure \* ARABIC </w:instrText>
      </w:r>
      <w:r>
        <w:fldChar w:fldCharType="separate"/>
      </w:r>
      <w:r w:rsidR="00675EFC">
        <w:rPr>
          <w:noProof/>
        </w:rPr>
        <w:t>1</w:t>
      </w:r>
      <w:r>
        <w:rPr>
          <w:noProof/>
        </w:rPr>
        <w:fldChar w:fldCharType="end"/>
      </w:r>
      <w:bookmarkEnd w:id="5"/>
      <w:r>
        <w:t>: Systems Engineering Workflow Use Case Context</w:t>
      </w:r>
      <w:bookmarkEnd w:id="6"/>
      <w:bookmarkEnd w:id="7"/>
    </w:p>
    <w:p w:rsidR="00E31D8E" w:rsidRDefault="00E31D8E" w:rsidP="00E31D8E">
      <w:pPr>
        <w:pStyle w:val="Heading1"/>
        <w:numPr>
          <w:ilvl w:val="0"/>
          <w:numId w:val="2"/>
        </w:numPr>
      </w:pPr>
      <w:bookmarkStart w:id="8" w:name="_Toc435539673"/>
      <w:r>
        <w:t>Items to be reviewed</w:t>
      </w:r>
      <w:bookmarkEnd w:id="8"/>
    </w:p>
    <w:p w:rsidR="00E31D8E" w:rsidRDefault="00E31D8E" w:rsidP="00E31D8E">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E31D8E" w:rsidRDefault="00E31D8E" w:rsidP="00E31D8E">
      <w:pPr>
        <w:pStyle w:val="Heading2"/>
        <w:numPr>
          <w:ilvl w:val="1"/>
          <w:numId w:val="2"/>
        </w:numPr>
      </w:pPr>
      <w:bookmarkStart w:id="9" w:name="_Toc435539674"/>
      <w:r>
        <w:t>"Process Change Request" Use Case</w:t>
      </w:r>
      <w:bookmarkEnd w:id="9"/>
    </w:p>
    <w:p w:rsidR="00E31D8E" w:rsidRDefault="00E31D8E" w:rsidP="00E31D8E">
      <w:pPr>
        <w:pStyle w:val="Heading3"/>
        <w:numPr>
          <w:ilvl w:val="2"/>
          <w:numId w:val="2"/>
        </w:numPr>
      </w:pPr>
      <w:bookmarkStart w:id="10" w:name="_Toc435539675"/>
      <w:r>
        <w:t>Use Case Attributes</w:t>
      </w:r>
      <w:bookmarkEnd w:id="10"/>
    </w:p>
    <w:p w:rsidR="00E31D8E" w:rsidRDefault="00E31D8E" w:rsidP="00E31D8E">
      <w:pPr>
        <w:pStyle w:val="ListParagraph"/>
        <w:numPr>
          <w:ilvl w:val="0"/>
          <w:numId w:val="14"/>
        </w:numPr>
      </w:pPr>
      <w:r>
        <w:t xml:space="preserve">The location of the use case being reviewed, "Process Change Request", in the model browser is "SE Life Cycle Workflow Use Cases::Product and Service Life Management Stage::Process Change Request". </w:t>
      </w:r>
    </w:p>
    <w:p w:rsidR="00E31D8E" w:rsidRDefault="00E31D8E" w:rsidP="00E31D8E">
      <w:pPr>
        <w:pStyle w:val="ListParagraph"/>
        <w:numPr>
          <w:ilvl w:val="0"/>
          <w:numId w:val="14"/>
        </w:numPr>
      </w:pPr>
      <w:r>
        <w:t>The Maturity Level is listed as "Evolving Activity".</w:t>
      </w:r>
    </w:p>
    <w:p w:rsidR="00E31D8E" w:rsidRDefault="00E31D8E" w:rsidP="00E31D8E">
      <w:pPr>
        <w:pStyle w:val="ListParagraph"/>
        <w:numPr>
          <w:ilvl w:val="0"/>
          <w:numId w:val="14"/>
        </w:numPr>
      </w:pPr>
      <w:r>
        <w:t>The Priority assigned for completing this use case is listed as "Medium".</w:t>
      </w:r>
    </w:p>
    <w:p w:rsidR="00E31D8E" w:rsidRDefault="00E31D8E" w:rsidP="00E31D8E">
      <w:pPr>
        <w:pStyle w:val="Heading3"/>
        <w:numPr>
          <w:ilvl w:val="2"/>
          <w:numId w:val="2"/>
        </w:numPr>
      </w:pPr>
      <w:bookmarkStart w:id="11" w:name="_Toc435539676"/>
      <w:r>
        <w:t>Use Case Description</w:t>
      </w:r>
      <w:bookmarkEnd w:id="11"/>
    </w:p>
    <w:p w:rsidR="00E31D8E" w:rsidRDefault="00E31D8E" w:rsidP="00E31D8E">
      <w:r w:rsidRPr="00647858">
        <w:rPr>
          <w:b/>
        </w:rPr>
        <w:t>Goal -</w:t>
      </w:r>
      <w:r>
        <w:t xml:space="preserve"> The goal of this workflow use case is to process a request for change and if it is not rejected the change request is integrated into a future product release.  </w:t>
      </w:r>
    </w:p>
    <w:p w:rsidR="00E31D8E" w:rsidRDefault="00E31D8E" w:rsidP="00E31D8E">
      <w:r w:rsidRPr="00647858">
        <w:rPr>
          <w:b/>
        </w:rPr>
        <w:t>Primary Actor -</w:t>
      </w:r>
      <w:r>
        <w:t xml:space="preserve"> Configuration Control Board</w:t>
      </w:r>
    </w:p>
    <w:p w:rsidR="00E31D8E" w:rsidRDefault="00E31D8E" w:rsidP="00E31D8E">
      <w:r w:rsidRPr="00647858">
        <w:rPr>
          <w:b/>
        </w:rPr>
        <w:t>Secondary Actors -</w:t>
      </w:r>
      <w:r>
        <w:t xml:space="preserve"> Software Engineering, Hardware Engineering, Manufacturing, Support</w:t>
      </w:r>
    </w:p>
    <w:p w:rsidR="00E31D8E" w:rsidRDefault="00E31D8E" w:rsidP="00E31D8E">
      <w:r w:rsidRPr="00647858">
        <w:rPr>
          <w:b/>
        </w:rPr>
        <w:t>Preconditions -</w:t>
      </w:r>
      <w:r>
        <w:t xml:space="preserve"> </w:t>
      </w:r>
    </w:p>
    <w:p w:rsidR="00E31D8E" w:rsidRDefault="00E31D8E" w:rsidP="00E31D8E">
      <w:pPr>
        <w:pStyle w:val="ListParagraph"/>
        <w:numPr>
          <w:ilvl w:val="0"/>
          <w:numId w:val="9"/>
        </w:numPr>
      </w:pPr>
      <w:r>
        <w:t xml:space="preserve">A baseline exists for a release of the system </w:t>
      </w:r>
    </w:p>
    <w:p w:rsidR="00E31D8E" w:rsidRDefault="00E31D8E" w:rsidP="00E31D8E">
      <w:pPr>
        <w:pStyle w:val="ListParagraph"/>
        <w:numPr>
          <w:ilvl w:val="0"/>
          <w:numId w:val="9"/>
        </w:numPr>
      </w:pPr>
      <w:r>
        <w:t>Systems are operating in the field and more are being manufactured</w:t>
      </w:r>
    </w:p>
    <w:p w:rsidR="00E31D8E" w:rsidRDefault="00E31D8E" w:rsidP="00E31D8E">
      <w:pPr>
        <w:pStyle w:val="ListParagraph"/>
        <w:numPr>
          <w:ilvl w:val="0"/>
          <w:numId w:val="9"/>
        </w:numPr>
      </w:pPr>
      <w:r>
        <w:t>The next release of the system has been planned, implementation has started and has finished a detailed design review</w:t>
      </w:r>
    </w:p>
    <w:p w:rsidR="00E31D8E" w:rsidRDefault="00E31D8E" w:rsidP="00E31D8E">
      <w:pPr>
        <w:pStyle w:val="ListParagraph"/>
        <w:numPr>
          <w:ilvl w:val="0"/>
          <w:numId w:val="9"/>
        </w:numPr>
      </w:pPr>
      <w:r>
        <w:lastRenderedPageBreak/>
        <w:t xml:space="preserve">An issue has been detected resulting in a request for change  </w:t>
      </w:r>
    </w:p>
    <w:p w:rsidR="00E31D8E" w:rsidRDefault="00E31D8E" w:rsidP="00E31D8E">
      <w:r w:rsidRPr="00647858">
        <w:rPr>
          <w:b/>
        </w:rPr>
        <w:t>Activity -</w:t>
      </w:r>
    </w:p>
    <w:p w:rsidR="00E31D8E" w:rsidRDefault="00E31D8E" w:rsidP="00E31D8E">
      <w:pPr>
        <w:pStyle w:val="ListParagraph"/>
        <w:numPr>
          <w:ilvl w:val="0"/>
          <w:numId w:val="10"/>
        </w:numPr>
      </w:pPr>
      <w:r>
        <w:t xml:space="preserve">The change request can be initiated by anyone at any point of the life cycle. </w:t>
      </w:r>
    </w:p>
    <w:p w:rsidR="00E31D8E" w:rsidRDefault="00E31D8E" w:rsidP="00E31D8E">
      <w:pPr>
        <w:pStyle w:val="ListParagraph"/>
        <w:numPr>
          <w:ilvl w:val="0"/>
          <w:numId w:val="10"/>
        </w:numPr>
      </w:pPr>
      <w:r>
        <w:t xml:space="preserve">The main activity of the use case shows three distinct phases. Each phase has a work product input and produces work product. </w:t>
      </w:r>
    </w:p>
    <w:p w:rsidR="00E31D8E" w:rsidRDefault="00E31D8E" w:rsidP="00E31D8E">
      <w:pPr>
        <w:pStyle w:val="ListParagraph"/>
        <w:numPr>
          <w:ilvl w:val="0"/>
          <w:numId w:val="10"/>
        </w:numPr>
      </w:pPr>
      <w:r>
        <w:t>The first phase is the Estimation phase. In the first phase:</w:t>
      </w:r>
    </w:p>
    <w:p w:rsidR="00E31D8E" w:rsidRDefault="00E31D8E" w:rsidP="00E31D8E">
      <w:pPr>
        <w:pStyle w:val="ListParagraph"/>
        <w:numPr>
          <w:ilvl w:val="1"/>
          <w:numId w:val="10"/>
        </w:numPr>
      </w:pPr>
      <w:r>
        <w:t>A Change Request is received and forwarded to the Change Control Board (CCB) to measure business impact</w:t>
      </w:r>
    </w:p>
    <w:p w:rsidR="00E31D8E" w:rsidRDefault="00E31D8E" w:rsidP="00E31D8E">
      <w:pPr>
        <w:pStyle w:val="ListParagraph"/>
        <w:numPr>
          <w:ilvl w:val="1"/>
          <w:numId w:val="10"/>
        </w:numPr>
      </w:pPr>
      <w:r>
        <w:t xml:space="preserve">If it is to be considered the Change Request is forwarded to Systems Engineering (SE) to provide an estimate of the effort where a Change Impact Assessment is produced. </w:t>
      </w:r>
    </w:p>
    <w:p w:rsidR="00E31D8E" w:rsidRDefault="00E31D8E" w:rsidP="00E31D8E">
      <w:pPr>
        <w:pStyle w:val="ListParagraph"/>
        <w:numPr>
          <w:ilvl w:val="1"/>
          <w:numId w:val="10"/>
        </w:numPr>
      </w:pPr>
      <w:r>
        <w:t xml:space="preserve">If approved by CCB a Preliminary Project Plan is produced by Project Management. </w:t>
      </w:r>
    </w:p>
    <w:p w:rsidR="00E31D8E" w:rsidRDefault="00E31D8E" w:rsidP="00E31D8E">
      <w:pPr>
        <w:pStyle w:val="ListParagraph"/>
        <w:numPr>
          <w:ilvl w:val="0"/>
          <w:numId w:val="10"/>
        </w:numPr>
      </w:pPr>
      <w:r>
        <w:t>The second phase is called the Architectural Design Phase where the goal is to integrate the change into an active release implementation. In this phase:</w:t>
      </w:r>
    </w:p>
    <w:p w:rsidR="00E31D8E" w:rsidRDefault="00E31D8E" w:rsidP="00E31D8E">
      <w:pPr>
        <w:pStyle w:val="ListParagraph"/>
        <w:numPr>
          <w:ilvl w:val="1"/>
          <w:numId w:val="10"/>
        </w:numPr>
      </w:pPr>
      <w:r>
        <w:t xml:space="preserve">SE updates system and component level specifications and makes updates to the architecture design.  </w:t>
      </w:r>
    </w:p>
    <w:p w:rsidR="00E31D8E" w:rsidRDefault="00E31D8E" w:rsidP="00E31D8E">
      <w:pPr>
        <w:pStyle w:val="ListParagraph"/>
        <w:numPr>
          <w:ilvl w:val="1"/>
          <w:numId w:val="10"/>
        </w:numPr>
      </w:pPr>
      <w:r>
        <w:t xml:space="preserve">A more detailed design impact analysis is done and used as a basis for determining changes to requirements to the system, element, and component level specifications. </w:t>
      </w:r>
    </w:p>
    <w:p w:rsidR="00E31D8E" w:rsidRDefault="00E31D8E" w:rsidP="00E31D8E">
      <w:pPr>
        <w:pStyle w:val="ListParagraph"/>
        <w:numPr>
          <w:ilvl w:val="1"/>
          <w:numId w:val="10"/>
        </w:numPr>
      </w:pPr>
      <w:r>
        <w:t xml:space="preserve">From this effort SE produces a Preliminary Design Package. </w:t>
      </w:r>
    </w:p>
    <w:p w:rsidR="00E31D8E" w:rsidRDefault="00E31D8E" w:rsidP="00E31D8E">
      <w:pPr>
        <w:pStyle w:val="ListParagraph"/>
        <w:numPr>
          <w:ilvl w:val="1"/>
          <w:numId w:val="10"/>
        </w:numPr>
      </w:pPr>
      <w:r>
        <w:t xml:space="preserve">If accepted by CCB Project Management updates the Project Plan.  </w:t>
      </w:r>
    </w:p>
    <w:p w:rsidR="00E31D8E" w:rsidRDefault="00E31D8E" w:rsidP="00E31D8E">
      <w:pPr>
        <w:pStyle w:val="ListParagraph"/>
        <w:numPr>
          <w:ilvl w:val="0"/>
          <w:numId w:val="10"/>
        </w:numPr>
      </w:pPr>
      <w:r>
        <w:t>The third phase is the Implementation phase and is where:</w:t>
      </w:r>
    </w:p>
    <w:p w:rsidR="00E31D8E" w:rsidRDefault="00E31D8E" w:rsidP="00E31D8E">
      <w:pPr>
        <w:pStyle w:val="ListParagraph"/>
        <w:numPr>
          <w:ilvl w:val="1"/>
          <w:numId w:val="10"/>
        </w:numPr>
      </w:pPr>
      <w:r>
        <w:t xml:space="preserve">The changes are made in the product by the design teams, verified, validated and baselined as new product release for the customer. </w:t>
      </w:r>
    </w:p>
    <w:p w:rsidR="00E31D8E" w:rsidRDefault="00E31D8E" w:rsidP="00E31D8E">
      <w:pPr>
        <w:pStyle w:val="ListParagraph"/>
        <w:numPr>
          <w:ilvl w:val="1"/>
          <w:numId w:val="10"/>
        </w:numPr>
      </w:pPr>
      <w:r>
        <w:t xml:space="preserve">The detailed steps for this phase are out of scope for this use case but a very high level flow is shown. </w:t>
      </w:r>
    </w:p>
    <w:p w:rsidR="00E31D8E" w:rsidRDefault="00E31D8E" w:rsidP="00E31D8E">
      <w:pPr>
        <w:pStyle w:val="ListParagraph"/>
        <w:numPr>
          <w:ilvl w:val="1"/>
          <w:numId w:val="10"/>
        </w:numPr>
      </w:pPr>
      <w:r>
        <w:t xml:space="preserve">Many of the actions are shown as included use cases. The included use case (when complete) will provide the detailed flow. </w:t>
      </w:r>
    </w:p>
    <w:p w:rsidR="00E31D8E" w:rsidRDefault="00E31D8E" w:rsidP="00E31D8E">
      <w:pPr>
        <w:pStyle w:val="ListParagraph"/>
        <w:numPr>
          <w:ilvl w:val="1"/>
          <w:numId w:val="10"/>
        </w:numPr>
      </w:pPr>
      <w:r>
        <w:t xml:space="preserve">Sometime during this phase is when an updated Detailed Change Package would be produced (not shown).   </w:t>
      </w:r>
    </w:p>
    <w:p w:rsidR="00E31D8E" w:rsidRDefault="00E31D8E" w:rsidP="00E31D8E"/>
    <w:p w:rsidR="00E31D8E" w:rsidRDefault="00E31D8E" w:rsidP="00E31D8E">
      <w:r w:rsidRPr="00647858">
        <w:rPr>
          <w:b/>
        </w:rPr>
        <w:t>Post Conditions -</w:t>
      </w:r>
    </w:p>
    <w:p w:rsidR="00E31D8E" w:rsidRDefault="00E31D8E" w:rsidP="00E31D8E">
      <w:pPr>
        <w:pStyle w:val="ListParagraph"/>
        <w:numPr>
          <w:ilvl w:val="0"/>
          <w:numId w:val="11"/>
        </w:numPr>
      </w:pPr>
      <w:r>
        <w:t xml:space="preserve">The change request has been rejected or has been integrated into a product release. </w:t>
      </w:r>
    </w:p>
    <w:p w:rsidR="00E31D8E" w:rsidRDefault="00E31D8E" w:rsidP="00E31D8E"/>
    <w:p w:rsidR="00E31D8E" w:rsidRDefault="00E31D8E" w:rsidP="00E31D8E">
      <w:r w:rsidRPr="00647858">
        <w:rPr>
          <w:b/>
        </w:rPr>
        <w:t>References and Citations:</w:t>
      </w:r>
      <w:r>
        <w:t xml:space="preserve"> </w:t>
      </w:r>
    </w:p>
    <w:p w:rsidR="00E31D8E" w:rsidRDefault="00E31D8E" w:rsidP="00E31D8E">
      <w:r>
        <w:t xml:space="preserve">      [10, References:  INCOSE Handbook, Section 5.5 Configuration Management Process]</w:t>
      </w:r>
    </w:p>
    <w:p w:rsidR="00E31D8E" w:rsidRDefault="00E31D8E" w:rsidP="00E31D8E">
      <w:r>
        <w:t xml:space="preserve">      [3, SEBok - Configuration Management]</w:t>
      </w:r>
    </w:p>
    <w:p w:rsidR="00E31D8E" w:rsidRDefault="00E31D8E" w:rsidP="00E31D8E">
      <w:r>
        <w:lastRenderedPageBreak/>
        <w:t xml:space="preserve">      [4, ISO/IEC 15288-2015 - 6.3.5 Configuration management process]</w:t>
      </w:r>
    </w:p>
    <w:p w:rsidR="00675EFC" w:rsidRDefault="00675EFC" w:rsidP="00E31D8E"/>
    <w:p w:rsidR="00675EFC" w:rsidRDefault="00675EFC" w:rsidP="00E31D8E">
      <w:bookmarkStart w:id="12" w:name="_GoBack"/>
      <w:bookmarkEnd w:id="12"/>
    </w:p>
    <w:p w:rsidR="00E31D8E" w:rsidRDefault="00E31D8E" w:rsidP="00E31D8E">
      <w:pPr>
        <w:pStyle w:val="Heading3"/>
        <w:numPr>
          <w:ilvl w:val="2"/>
          <w:numId w:val="2"/>
        </w:numPr>
      </w:pPr>
      <w:bookmarkStart w:id="13" w:name="_Toc435539677"/>
      <w:r>
        <w:t>Use Case Related Diagrams</w:t>
      </w:r>
      <w:bookmarkEnd w:id="13"/>
    </w:p>
    <w:p w:rsidR="00E31D8E" w:rsidRDefault="00E31D8E" w:rsidP="00E31D8E">
      <w:pPr>
        <w:pStyle w:val="Heading4"/>
        <w:numPr>
          <w:ilvl w:val="3"/>
          <w:numId w:val="2"/>
        </w:numPr>
      </w:pPr>
      <w:r>
        <w:t>Use Case Diagram</w:t>
      </w:r>
    </w:p>
    <w:p w:rsidR="00E31D8E" w:rsidRDefault="00E31D8E" w:rsidP="00E31D8E">
      <w:pPr>
        <w:keepNext/>
        <w:jc w:val="center"/>
      </w:pPr>
      <w:r>
        <w:rPr>
          <w:noProof/>
        </w:rPr>
        <w:drawing>
          <wp:inline distT="0" distB="0" distL="0" distR="0" wp14:anchorId="393EBF00" wp14:editId="37324515">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E31D8E" w:rsidRDefault="00E31D8E" w:rsidP="00E31D8E">
      <w:pPr>
        <w:pStyle w:val="Caption"/>
      </w:pPr>
      <w:bookmarkStart w:id="14" w:name="_refBookmark2"/>
      <w:bookmarkStart w:id="15" w:name="_refBookmark3"/>
      <w:bookmarkStart w:id="16" w:name="_Toc435539692"/>
      <w:r>
        <w:t xml:space="preserve">Figure </w:t>
      </w:r>
      <w:r>
        <w:fldChar w:fldCharType="begin"/>
      </w:r>
      <w:r>
        <w:instrText xml:space="preserve"> SEQ Figure \* ARABIC </w:instrText>
      </w:r>
      <w:r>
        <w:fldChar w:fldCharType="separate"/>
      </w:r>
      <w:r w:rsidR="00675EFC">
        <w:rPr>
          <w:noProof/>
        </w:rPr>
        <w:t>2</w:t>
      </w:r>
      <w:r>
        <w:rPr>
          <w:noProof/>
        </w:rPr>
        <w:fldChar w:fldCharType="end"/>
      </w:r>
      <w:bookmarkEnd w:id="14"/>
      <w:r>
        <w:t>: Process Change Request</w:t>
      </w:r>
      <w:bookmarkEnd w:id="15"/>
      <w:bookmarkEnd w:id="16"/>
    </w:p>
    <w:p w:rsidR="00E31D8E" w:rsidRDefault="00E31D8E" w:rsidP="00E31D8E">
      <w:pPr>
        <w:pStyle w:val="Heading4"/>
        <w:numPr>
          <w:ilvl w:val="3"/>
          <w:numId w:val="2"/>
        </w:numPr>
      </w:pPr>
      <w:r>
        <w:lastRenderedPageBreak/>
        <w:t>Activity Diagrams</w:t>
      </w:r>
    </w:p>
    <w:p w:rsidR="00E31D8E" w:rsidRDefault="00E31D8E" w:rsidP="00E31D8E">
      <w:pPr>
        <w:pStyle w:val="Heading5"/>
        <w:numPr>
          <w:ilvl w:val="4"/>
          <w:numId w:val="2"/>
        </w:numPr>
      </w:pPr>
      <w:r>
        <w:t>Process Change Request</w:t>
      </w:r>
    </w:p>
    <w:p w:rsidR="00E31D8E" w:rsidRDefault="00E31D8E" w:rsidP="00E31D8E">
      <w:pPr>
        <w:keepNext/>
        <w:jc w:val="center"/>
      </w:pPr>
      <w:r>
        <w:rPr>
          <w:noProof/>
        </w:rPr>
        <w:drawing>
          <wp:inline distT="0" distB="0" distL="0" distR="0" wp14:anchorId="1E91078E" wp14:editId="3CDB8CA8">
            <wp:extent cx="6028932" cy="7366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122" cy="7370303"/>
                    </a:xfrm>
                    <a:prstGeom prst="rect">
                      <a:avLst/>
                    </a:prstGeom>
                  </pic:spPr>
                </pic:pic>
              </a:graphicData>
            </a:graphic>
          </wp:inline>
        </w:drawing>
      </w:r>
    </w:p>
    <w:p w:rsidR="00E31D8E" w:rsidRDefault="00E31D8E" w:rsidP="00E31D8E">
      <w:pPr>
        <w:pStyle w:val="Caption"/>
      </w:pPr>
      <w:bookmarkStart w:id="17" w:name="_Toc435539693"/>
      <w:r>
        <w:t xml:space="preserve">Figure </w:t>
      </w:r>
      <w:r>
        <w:fldChar w:fldCharType="begin"/>
      </w:r>
      <w:r>
        <w:instrText xml:space="preserve"> SEQ Figure \* ARABIC </w:instrText>
      </w:r>
      <w:r>
        <w:fldChar w:fldCharType="separate"/>
      </w:r>
      <w:r w:rsidR="00675EFC">
        <w:rPr>
          <w:noProof/>
        </w:rPr>
        <w:t>3</w:t>
      </w:r>
      <w:r>
        <w:rPr>
          <w:noProof/>
        </w:rPr>
        <w:fldChar w:fldCharType="end"/>
      </w:r>
      <w:r>
        <w:t>: Process Change Request</w:t>
      </w:r>
      <w:bookmarkEnd w:id="17"/>
    </w:p>
    <w:p w:rsidR="00E31D8E" w:rsidRDefault="00E31D8E" w:rsidP="00E31D8E">
      <w:pPr>
        <w:pStyle w:val="Heading5"/>
        <w:numPr>
          <w:ilvl w:val="4"/>
          <w:numId w:val="2"/>
        </w:numPr>
      </w:pPr>
      <w:r>
        <w:lastRenderedPageBreak/>
        <w:t>Assess Architectural Impact</w:t>
      </w:r>
    </w:p>
    <w:p w:rsidR="00E31D8E" w:rsidRDefault="00E31D8E" w:rsidP="00E31D8E">
      <w:pPr>
        <w:keepNext/>
        <w:jc w:val="center"/>
      </w:pPr>
      <w:r>
        <w:rPr>
          <w:noProof/>
        </w:rPr>
        <w:drawing>
          <wp:inline distT="0" distB="0" distL="0" distR="0" wp14:anchorId="4DAFDA1A" wp14:editId="6E4F05D0">
            <wp:extent cx="6676314" cy="7103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5544" cy="7112879"/>
                    </a:xfrm>
                    <a:prstGeom prst="rect">
                      <a:avLst/>
                    </a:prstGeom>
                  </pic:spPr>
                </pic:pic>
              </a:graphicData>
            </a:graphic>
          </wp:inline>
        </w:drawing>
      </w:r>
    </w:p>
    <w:p w:rsidR="00E31D8E" w:rsidRDefault="00E31D8E" w:rsidP="00E31D8E">
      <w:pPr>
        <w:pStyle w:val="Caption"/>
      </w:pPr>
      <w:bookmarkStart w:id="18" w:name="_Toc435539694"/>
      <w:r>
        <w:t xml:space="preserve">Figure </w:t>
      </w:r>
      <w:r>
        <w:fldChar w:fldCharType="begin"/>
      </w:r>
      <w:r>
        <w:instrText xml:space="preserve"> SEQ Figure \* ARABIC </w:instrText>
      </w:r>
      <w:r>
        <w:fldChar w:fldCharType="separate"/>
      </w:r>
      <w:r w:rsidR="00675EFC">
        <w:rPr>
          <w:noProof/>
        </w:rPr>
        <w:t>4</w:t>
      </w:r>
      <w:r>
        <w:rPr>
          <w:noProof/>
        </w:rPr>
        <w:fldChar w:fldCharType="end"/>
      </w:r>
      <w:r>
        <w:t>: Assess Architectural Impact</w:t>
      </w:r>
      <w:bookmarkEnd w:id="18"/>
    </w:p>
    <w:p w:rsidR="00E31D8E" w:rsidRDefault="00E31D8E" w:rsidP="00E31D8E">
      <w:pPr>
        <w:pStyle w:val="Heading5"/>
        <w:numPr>
          <w:ilvl w:val="4"/>
          <w:numId w:val="2"/>
        </w:numPr>
      </w:pPr>
      <w:r>
        <w:lastRenderedPageBreak/>
        <w:t>Update Architecture and Specifications</w:t>
      </w:r>
    </w:p>
    <w:p w:rsidR="00E31D8E" w:rsidRDefault="00E31D8E" w:rsidP="00E31D8E">
      <w:pPr>
        <w:keepNext/>
        <w:jc w:val="center"/>
      </w:pPr>
      <w:r>
        <w:rPr>
          <w:noProof/>
        </w:rPr>
        <w:drawing>
          <wp:inline distT="0" distB="0" distL="0" distR="0" wp14:anchorId="689EEBC1" wp14:editId="33C73A3C">
            <wp:extent cx="5750828" cy="6996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088" cy="7000320"/>
                    </a:xfrm>
                    <a:prstGeom prst="rect">
                      <a:avLst/>
                    </a:prstGeom>
                  </pic:spPr>
                </pic:pic>
              </a:graphicData>
            </a:graphic>
          </wp:inline>
        </w:drawing>
      </w:r>
    </w:p>
    <w:p w:rsidR="00E31D8E" w:rsidRDefault="00E31D8E" w:rsidP="00E31D8E">
      <w:pPr>
        <w:pStyle w:val="Caption"/>
      </w:pPr>
      <w:bookmarkStart w:id="19" w:name="_refBookmark4"/>
      <w:bookmarkStart w:id="20" w:name="_refBookmark5"/>
      <w:bookmarkStart w:id="21" w:name="_Toc435539695"/>
      <w:r>
        <w:t xml:space="preserve">Figure </w:t>
      </w:r>
      <w:r>
        <w:fldChar w:fldCharType="begin"/>
      </w:r>
      <w:r>
        <w:instrText xml:space="preserve"> SEQ Figure \* ARABIC </w:instrText>
      </w:r>
      <w:r>
        <w:fldChar w:fldCharType="separate"/>
      </w:r>
      <w:r w:rsidR="00675EFC">
        <w:rPr>
          <w:noProof/>
        </w:rPr>
        <w:t>5</w:t>
      </w:r>
      <w:r>
        <w:rPr>
          <w:noProof/>
        </w:rPr>
        <w:fldChar w:fldCharType="end"/>
      </w:r>
      <w:bookmarkEnd w:id="19"/>
      <w:r>
        <w:t>: Update Architecture and Specifications</w:t>
      </w:r>
      <w:bookmarkEnd w:id="20"/>
      <w:bookmarkEnd w:id="21"/>
    </w:p>
    <w:p w:rsidR="00E31D8E" w:rsidRDefault="00E31D8E" w:rsidP="00E31D8E">
      <w:pPr>
        <w:pStyle w:val="Heading4"/>
        <w:numPr>
          <w:ilvl w:val="3"/>
          <w:numId w:val="2"/>
        </w:numPr>
      </w:pPr>
      <w:r>
        <w:lastRenderedPageBreak/>
        <w:t>Block Definition Diagrams</w:t>
      </w:r>
    </w:p>
    <w:p w:rsidR="00E31D8E" w:rsidRDefault="00E31D8E" w:rsidP="00E31D8E">
      <w:pPr>
        <w:keepNext/>
        <w:jc w:val="center"/>
      </w:pPr>
      <w:r>
        <w:rPr>
          <w:noProof/>
        </w:rPr>
        <w:drawing>
          <wp:inline distT="0" distB="0" distL="0" distR="0" wp14:anchorId="7D11D195" wp14:editId="2FA22D67">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E31D8E" w:rsidRDefault="00E31D8E" w:rsidP="00E31D8E">
      <w:pPr>
        <w:pStyle w:val="Caption"/>
      </w:pPr>
      <w:bookmarkStart w:id="22" w:name="_refBookmark6"/>
      <w:bookmarkStart w:id="23" w:name="_refBookmark7"/>
      <w:bookmarkStart w:id="24" w:name="_Toc435539696"/>
      <w:r>
        <w:t xml:space="preserve">Figure </w:t>
      </w:r>
      <w:r>
        <w:fldChar w:fldCharType="begin"/>
      </w:r>
      <w:r>
        <w:instrText xml:space="preserve"> SEQ Figure \* ARABIC </w:instrText>
      </w:r>
      <w:r>
        <w:fldChar w:fldCharType="separate"/>
      </w:r>
      <w:r w:rsidR="00675EFC">
        <w:rPr>
          <w:noProof/>
        </w:rPr>
        <w:t>6</w:t>
      </w:r>
      <w:r>
        <w:rPr>
          <w:noProof/>
        </w:rPr>
        <w:fldChar w:fldCharType="end"/>
      </w:r>
      <w:bookmarkEnd w:id="22"/>
      <w:r>
        <w:t>: Configuration Management Items</w:t>
      </w:r>
      <w:bookmarkEnd w:id="23"/>
      <w:bookmarkEnd w:id="24"/>
    </w:p>
    <w:p w:rsidR="00E31D8E" w:rsidRDefault="00E31D8E" w:rsidP="00E31D8E">
      <w:pPr>
        <w:pStyle w:val="Heading3"/>
        <w:numPr>
          <w:ilvl w:val="2"/>
          <w:numId w:val="2"/>
        </w:numPr>
      </w:pPr>
      <w:bookmarkStart w:id="25" w:name="_Toc435539678"/>
      <w:r>
        <w:t>Other Called Activities</w:t>
      </w:r>
      <w:bookmarkEnd w:id="25"/>
    </w:p>
    <w:p w:rsidR="00E31D8E" w:rsidRDefault="00E31D8E" w:rsidP="00E31D8E">
      <w:r>
        <w:t xml:space="preserve">The following Call Operations are located on the above activities. </w:t>
      </w:r>
    </w:p>
    <w:p w:rsidR="00E31D8E" w:rsidRDefault="00E31D8E" w:rsidP="00E31D8E">
      <w:pPr>
        <w:pStyle w:val="ListParagraph"/>
        <w:numPr>
          <w:ilvl w:val="0"/>
          <w:numId w:val="12"/>
        </w:numPr>
      </w:pPr>
      <w:r>
        <w:t>Measure Change Impact</w:t>
      </w:r>
    </w:p>
    <w:p w:rsidR="00E31D8E" w:rsidRDefault="00E31D8E" w:rsidP="00E31D8E">
      <w:pPr>
        <w:pStyle w:val="ListParagraph"/>
        <w:numPr>
          <w:ilvl w:val="0"/>
          <w:numId w:val="12"/>
        </w:numPr>
      </w:pPr>
      <w:r>
        <w:lastRenderedPageBreak/>
        <w:t>Conduct a Review</w:t>
      </w:r>
    </w:p>
    <w:p w:rsidR="00E31D8E" w:rsidRDefault="00E31D8E" w:rsidP="00E31D8E">
      <w:pPr>
        <w:pStyle w:val="ListParagraph"/>
        <w:numPr>
          <w:ilvl w:val="0"/>
          <w:numId w:val="12"/>
        </w:numPr>
      </w:pPr>
      <w:r>
        <w:t>Analyze Requirements</w:t>
      </w:r>
    </w:p>
    <w:p w:rsidR="00E31D8E" w:rsidRDefault="00E31D8E" w:rsidP="00E31D8E">
      <w:pPr>
        <w:pStyle w:val="Heading1"/>
        <w:pageBreakBefore/>
        <w:numPr>
          <w:ilvl w:val="0"/>
          <w:numId w:val="2"/>
        </w:numPr>
      </w:pPr>
      <w:bookmarkStart w:id="26" w:name="_Toc435539679"/>
      <w:r>
        <w:lastRenderedPageBreak/>
        <w:t>Supporting Information</w:t>
      </w:r>
      <w:bookmarkEnd w:id="26"/>
    </w:p>
    <w:p w:rsidR="00E31D8E" w:rsidRDefault="00E31D8E" w:rsidP="00E31D8E">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E31D8E" w:rsidRDefault="00E31D8E" w:rsidP="00E31D8E">
      <w:pPr>
        <w:pStyle w:val="Heading2"/>
        <w:numPr>
          <w:ilvl w:val="1"/>
          <w:numId w:val="2"/>
        </w:numPr>
      </w:pPr>
      <w:bookmarkStart w:id="27" w:name="_Toc435539680"/>
      <w:r>
        <w:t>Called Activities</w:t>
      </w:r>
      <w:bookmarkEnd w:id="27"/>
    </w:p>
    <w:p w:rsidR="00E31D8E" w:rsidRDefault="00E31D8E" w:rsidP="00E31D8E">
      <w:pPr>
        <w:pStyle w:val="Heading3"/>
        <w:numPr>
          <w:ilvl w:val="2"/>
          <w:numId w:val="2"/>
        </w:numPr>
      </w:pPr>
      <w:bookmarkStart w:id="28" w:name="_Toc435539681"/>
      <w:r>
        <w:t>Conduct a Review</w:t>
      </w:r>
      <w:bookmarkEnd w:id="28"/>
    </w:p>
    <w:p w:rsidR="00E31D8E" w:rsidRDefault="00E31D8E" w:rsidP="00E31D8E">
      <w:pPr>
        <w:keepNext/>
        <w:jc w:val="center"/>
      </w:pPr>
      <w:r>
        <w:rPr>
          <w:noProof/>
        </w:rPr>
        <w:drawing>
          <wp:inline distT="0" distB="0" distL="0" distR="0" wp14:anchorId="7BB48E06" wp14:editId="58B97291">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E31D8E" w:rsidRDefault="00E31D8E" w:rsidP="00E31D8E">
      <w:pPr>
        <w:pStyle w:val="Caption"/>
      </w:pPr>
      <w:bookmarkStart w:id="29" w:name="_Toc435539697"/>
      <w:r>
        <w:t xml:space="preserve">Figure </w:t>
      </w:r>
      <w:r>
        <w:fldChar w:fldCharType="begin"/>
      </w:r>
      <w:r>
        <w:instrText xml:space="preserve"> SEQ Figure \* ARABIC </w:instrText>
      </w:r>
      <w:r>
        <w:fldChar w:fldCharType="separate"/>
      </w:r>
      <w:r w:rsidR="00675EFC">
        <w:rPr>
          <w:noProof/>
        </w:rPr>
        <w:t>7</w:t>
      </w:r>
      <w:r>
        <w:rPr>
          <w:noProof/>
        </w:rPr>
        <w:fldChar w:fldCharType="end"/>
      </w:r>
      <w:r>
        <w:t>: Conduct a Review</w:t>
      </w:r>
      <w:bookmarkEnd w:id="29"/>
    </w:p>
    <w:p w:rsidR="00E31D8E" w:rsidRDefault="00E31D8E" w:rsidP="00E31D8E">
      <w:pPr>
        <w:pStyle w:val="Heading3"/>
        <w:numPr>
          <w:ilvl w:val="2"/>
          <w:numId w:val="2"/>
        </w:numPr>
      </w:pPr>
      <w:bookmarkStart w:id="30" w:name="_Toc435539682"/>
      <w:r>
        <w:lastRenderedPageBreak/>
        <w:t>Measure a Change Impact</w:t>
      </w:r>
      <w:bookmarkEnd w:id="30"/>
    </w:p>
    <w:p w:rsidR="00E31D8E" w:rsidRDefault="00E31D8E" w:rsidP="00E31D8E">
      <w:pPr>
        <w:keepNext/>
        <w:jc w:val="center"/>
      </w:pPr>
      <w:r>
        <w:rPr>
          <w:noProof/>
        </w:rPr>
        <w:drawing>
          <wp:inline distT="0" distB="0" distL="0" distR="0" wp14:anchorId="5D6CFE37" wp14:editId="39616025">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E31D8E" w:rsidRDefault="00E31D8E" w:rsidP="00E31D8E">
      <w:pPr>
        <w:pStyle w:val="Caption"/>
      </w:pPr>
      <w:bookmarkStart w:id="31" w:name="_Toc435539698"/>
      <w:r>
        <w:t xml:space="preserve">Figure </w:t>
      </w:r>
      <w:r>
        <w:fldChar w:fldCharType="begin"/>
      </w:r>
      <w:r>
        <w:instrText xml:space="preserve"> SEQ Figure \* ARABIC </w:instrText>
      </w:r>
      <w:r>
        <w:fldChar w:fldCharType="separate"/>
      </w:r>
      <w:r w:rsidR="00675EFC">
        <w:rPr>
          <w:noProof/>
        </w:rPr>
        <w:t>8</w:t>
      </w:r>
      <w:r>
        <w:rPr>
          <w:noProof/>
        </w:rPr>
        <w:fldChar w:fldCharType="end"/>
      </w:r>
      <w:r>
        <w:t>: Measure a Change Impact</w:t>
      </w:r>
      <w:bookmarkEnd w:id="31"/>
    </w:p>
    <w:p w:rsidR="00E31D8E" w:rsidRDefault="00E31D8E" w:rsidP="00E31D8E">
      <w:pPr>
        <w:pStyle w:val="Heading3"/>
        <w:numPr>
          <w:ilvl w:val="2"/>
          <w:numId w:val="2"/>
        </w:numPr>
      </w:pPr>
      <w:bookmarkStart w:id="32" w:name="_Toc435539683"/>
      <w:r>
        <w:lastRenderedPageBreak/>
        <w:t>Import Reference Material</w:t>
      </w:r>
      <w:bookmarkEnd w:id="32"/>
    </w:p>
    <w:p w:rsidR="00E31D8E" w:rsidRDefault="00E31D8E" w:rsidP="00E31D8E">
      <w:pPr>
        <w:keepNext/>
        <w:jc w:val="center"/>
      </w:pPr>
      <w:r>
        <w:rPr>
          <w:noProof/>
        </w:rPr>
        <w:drawing>
          <wp:inline distT="0" distB="0" distL="0" distR="0" wp14:anchorId="67B22EF3" wp14:editId="39C0135E">
            <wp:extent cx="5962405" cy="3700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5141" cy="3702019"/>
                    </a:xfrm>
                    <a:prstGeom prst="rect">
                      <a:avLst/>
                    </a:prstGeom>
                  </pic:spPr>
                </pic:pic>
              </a:graphicData>
            </a:graphic>
          </wp:inline>
        </w:drawing>
      </w:r>
    </w:p>
    <w:p w:rsidR="00E31D8E" w:rsidRDefault="00E31D8E" w:rsidP="00E31D8E">
      <w:pPr>
        <w:pStyle w:val="Caption"/>
      </w:pPr>
      <w:bookmarkStart w:id="33" w:name="_Toc435539699"/>
      <w:r>
        <w:t xml:space="preserve">Figure </w:t>
      </w:r>
      <w:r>
        <w:fldChar w:fldCharType="begin"/>
      </w:r>
      <w:r>
        <w:instrText xml:space="preserve"> SEQ Figure \* ARABIC </w:instrText>
      </w:r>
      <w:r>
        <w:fldChar w:fldCharType="separate"/>
      </w:r>
      <w:r w:rsidR="00675EFC">
        <w:rPr>
          <w:noProof/>
        </w:rPr>
        <w:t>9</w:t>
      </w:r>
      <w:r>
        <w:rPr>
          <w:noProof/>
        </w:rPr>
        <w:fldChar w:fldCharType="end"/>
      </w:r>
      <w:r>
        <w:t>: Import Reference Material</w:t>
      </w:r>
      <w:bookmarkEnd w:id="33"/>
    </w:p>
    <w:p w:rsidR="00E31D8E" w:rsidRDefault="00E31D8E" w:rsidP="00E31D8E">
      <w:pPr>
        <w:pStyle w:val="Heading3"/>
        <w:numPr>
          <w:ilvl w:val="2"/>
          <w:numId w:val="2"/>
        </w:numPr>
      </w:pPr>
      <w:bookmarkStart w:id="34" w:name="_Toc435539684"/>
      <w:r>
        <w:lastRenderedPageBreak/>
        <w:t>Analyze Requirements</w:t>
      </w:r>
      <w:bookmarkEnd w:id="34"/>
    </w:p>
    <w:p w:rsidR="00E31D8E" w:rsidRDefault="00E31D8E" w:rsidP="00E31D8E">
      <w:pPr>
        <w:keepNext/>
        <w:jc w:val="center"/>
      </w:pPr>
      <w:r>
        <w:rPr>
          <w:noProof/>
        </w:rPr>
        <w:drawing>
          <wp:inline distT="0" distB="0" distL="0" distR="0" wp14:anchorId="18B3D6FD" wp14:editId="464B7995">
            <wp:extent cx="5488480" cy="7375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9385" cy="7376360"/>
                    </a:xfrm>
                    <a:prstGeom prst="rect">
                      <a:avLst/>
                    </a:prstGeom>
                  </pic:spPr>
                </pic:pic>
              </a:graphicData>
            </a:graphic>
          </wp:inline>
        </w:drawing>
      </w:r>
    </w:p>
    <w:p w:rsidR="00E31D8E" w:rsidRDefault="00E31D8E" w:rsidP="00E31D8E">
      <w:pPr>
        <w:pStyle w:val="Caption"/>
      </w:pPr>
      <w:bookmarkStart w:id="35" w:name="_Toc435539700"/>
      <w:r>
        <w:t xml:space="preserve">Figure </w:t>
      </w:r>
      <w:r>
        <w:fldChar w:fldCharType="begin"/>
      </w:r>
      <w:r>
        <w:instrText xml:space="preserve"> SEQ Figure \* ARABIC </w:instrText>
      </w:r>
      <w:r>
        <w:fldChar w:fldCharType="separate"/>
      </w:r>
      <w:r w:rsidR="00675EFC">
        <w:rPr>
          <w:noProof/>
        </w:rPr>
        <w:t>10</w:t>
      </w:r>
      <w:r>
        <w:rPr>
          <w:noProof/>
        </w:rPr>
        <w:fldChar w:fldCharType="end"/>
      </w:r>
      <w:r>
        <w:t>: Analyze Requirements</w:t>
      </w:r>
      <w:bookmarkEnd w:id="35"/>
    </w:p>
    <w:p w:rsidR="00E31D8E" w:rsidRDefault="00E31D8E" w:rsidP="00E31D8E">
      <w:pPr>
        <w:pStyle w:val="Heading3"/>
        <w:numPr>
          <w:ilvl w:val="2"/>
          <w:numId w:val="2"/>
        </w:numPr>
      </w:pPr>
      <w:bookmarkStart w:id="36" w:name="_Toc435539685"/>
      <w:r>
        <w:lastRenderedPageBreak/>
        <w:t>Categorize Requirements</w:t>
      </w:r>
      <w:bookmarkEnd w:id="36"/>
    </w:p>
    <w:p w:rsidR="00E31D8E" w:rsidRDefault="00E31D8E" w:rsidP="00E31D8E">
      <w:pPr>
        <w:keepNext/>
        <w:jc w:val="center"/>
      </w:pPr>
      <w:r>
        <w:rPr>
          <w:noProof/>
        </w:rPr>
        <w:drawing>
          <wp:inline distT="0" distB="0" distL="0" distR="0" wp14:anchorId="58842284" wp14:editId="602D168A">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E31D8E" w:rsidRDefault="00E31D8E" w:rsidP="00E31D8E">
      <w:pPr>
        <w:pStyle w:val="Caption"/>
      </w:pPr>
      <w:bookmarkStart w:id="37" w:name="_Toc435539701"/>
      <w:r>
        <w:t xml:space="preserve">Figure </w:t>
      </w:r>
      <w:r>
        <w:fldChar w:fldCharType="begin"/>
      </w:r>
      <w:r>
        <w:instrText xml:space="preserve"> SEQ Figure \* ARABIC </w:instrText>
      </w:r>
      <w:r>
        <w:fldChar w:fldCharType="separate"/>
      </w:r>
      <w:r w:rsidR="00675EFC">
        <w:rPr>
          <w:noProof/>
        </w:rPr>
        <w:t>11</w:t>
      </w:r>
      <w:r>
        <w:rPr>
          <w:noProof/>
        </w:rPr>
        <w:fldChar w:fldCharType="end"/>
      </w:r>
      <w:r>
        <w:t>: Categorize Requirements</w:t>
      </w:r>
      <w:bookmarkEnd w:id="37"/>
    </w:p>
    <w:p w:rsidR="00E31D8E" w:rsidRDefault="00E31D8E" w:rsidP="00E31D8E">
      <w:pPr>
        <w:pStyle w:val="Heading3"/>
        <w:numPr>
          <w:ilvl w:val="2"/>
          <w:numId w:val="2"/>
        </w:numPr>
      </w:pPr>
      <w:bookmarkStart w:id="38" w:name="_Toc435539686"/>
      <w:r>
        <w:lastRenderedPageBreak/>
        <w:t>Add Requirement</w:t>
      </w:r>
      <w:bookmarkEnd w:id="38"/>
    </w:p>
    <w:p w:rsidR="00E31D8E" w:rsidRDefault="00E31D8E" w:rsidP="00E31D8E">
      <w:pPr>
        <w:keepNext/>
        <w:jc w:val="center"/>
      </w:pPr>
      <w:r>
        <w:rPr>
          <w:noProof/>
        </w:rPr>
        <w:drawing>
          <wp:inline distT="0" distB="0" distL="0" distR="0" wp14:anchorId="3CC69E40" wp14:editId="2AB1C93B">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E31D8E" w:rsidRDefault="00E31D8E" w:rsidP="00E31D8E">
      <w:pPr>
        <w:pStyle w:val="Caption"/>
      </w:pPr>
      <w:bookmarkStart w:id="39" w:name="_Toc435539702"/>
      <w:r>
        <w:t xml:space="preserve">Figure </w:t>
      </w:r>
      <w:r>
        <w:fldChar w:fldCharType="begin"/>
      </w:r>
      <w:r>
        <w:instrText xml:space="preserve"> SEQ Figure \* ARABIC </w:instrText>
      </w:r>
      <w:r>
        <w:fldChar w:fldCharType="separate"/>
      </w:r>
      <w:r w:rsidR="00675EFC">
        <w:rPr>
          <w:noProof/>
        </w:rPr>
        <w:t>12</w:t>
      </w:r>
      <w:r>
        <w:rPr>
          <w:noProof/>
        </w:rPr>
        <w:fldChar w:fldCharType="end"/>
      </w:r>
      <w:r>
        <w:t>: Add Requirement</w:t>
      </w:r>
      <w:bookmarkEnd w:id="39"/>
    </w:p>
    <w:p w:rsidR="00E31D8E" w:rsidRDefault="00E31D8E" w:rsidP="00E31D8E">
      <w:pPr>
        <w:pStyle w:val="Heading2"/>
        <w:pageBreakBefore/>
        <w:numPr>
          <w:ilvl w:val="1"/>
          <w:numId w:val="2"/>
        </w:numPr>
      </w:pPr>
      <w:bookmarkStart w:id="40" w:name="_Toc435539687"/>
      <w:r>
        <w:lastRenderedPageBreak/>
        <w:t>Table of Definitions</w:t>
      </w:r>
      <w:bookmarkEnd w:id="40"/>
    </w:p>
    <w:p w:rsidR="00E31D8E" w:rsidRDefault="00E31D8E" w:rsidP="00E31D8E">
      <w:pPr>
        <w:pStyle w:val="Caption"/>
        <w:keepNext/>
      </w:pPr>
      <w:bookmarkStart w:id="41" w:name="_refBookmark10"/>
      <w:bookmarkStart w:id="42" w:name="_refBookmark11"/>
      <w:bookmarkStart w:id="43" w:name="_Toc435539703"/>
      <w:r>
        <w:t xml:space="preserve">Table </w:t>
      </w:r>
      <w:r>
        <w:fldChar w:fldCharType="begin"/>
      </w:r>
      <w:r>
        <w:instrText xml:space="preserve"> SEQ Table \* ARABIC </w:instrText>
      </w:r>
      <w:r>
        <w:fldChar w:fldCharType="separate"/>
      </w:r>
      <w:r w:rsidR="00675EFC">
        <w:rPr>
          <w:noProof/>
        </w:rPr>
        <w:t>1</w:t>
      </w:r>
      <w:r>
        <w:rPr>
          <w:noProof/>
        </w:rPr>
        <w:fldChar w:fldCharType="end"/>
      </w:r>
      <w:bookmarkEnd w:id="41"/>
      <w:r>
        <w:t>: Table of Definitions Test</w:t>
      </w:r>
      <w:bookmarkEnd w:id="42"/>
      <w:bookmarkEnd w:id="43"/>
    </w:p>
    <w:tbl>
      <w:tblPr>
        <w:tblStyle w:val="TableGrid"/>
        <w:tblW w:w="0" w:type="auto"/>
        <w:jc w:val="center"/>
        <w:tblLook w:val="04A0" w:firstRow="1" w:lastRow="0" w:firstColumn="1" w:lastColumn="0" w:noHBand="0" w:noVBand="1"/>
      </w:tblPr>
      <w:tblGrid>
        <w:gridCol w:w="1547"/>
        <w:gridCol w:w="6783"/>
        <w:gridCol w:w="1020"/>
      </w:tblGrid>
      <w:tr w:rsidR="00E31D8E" w:rsidTr="00A17A46">
        <w:trPr>
          <w:trHeight w:val="269"/>
          <w:tblHeader/>
          <w:jc w:val="center"/>
        </w:trPr>
        <w:tc>
          <w:tcPr>
            <w:tcW w:w="1548" w:type="dxa"/>
          </w:tcPr>
          <w:p w:rsidR="00E31D8E" w:rsidRDefault="00E31D8E" w:rsidP="00A17A46">
            <w:r>
              <w:t>Name</w:t>
            </w:r>
          </w:p>
        </w:tc>
        <w:tc>
          <w:tcPr>
            <w:tcW w:w="7008" w:type="dxa"/>
          </w:tcPr>
          <w:p w:rsidR="00E31D8E" w:rsidRDefault="00E31D8E" w:rsidP="00A17A46">
            <w:r>
              <w:t>Definition</w:t>
            </w:r>
          </w:p>
        </w:tc>
        <w:tc>
          <w:tcPr>
            <w:tcW w:w="1020" w:type="dxa"/>
          </w:tcPr>
          <w:p w:rsidR="00E31D8E" w:rsidRDefault="00E31D8E" w:rsidP="00A17A46">
            <w:r>
              <w:t>Acronym</w:t>
            </w:r>
          </w:p>
        </w:tc>
      </w:tr>
      <w:tr w:rsidR="00E31D8E" w:rsidTr="00A17A46">
        <w:trPr>
          <w:cantSplit/>
          <w:trHeight w:val="269"/>
          <w:jc w:val="center"/>
        </w:trPr>
        <w:tc>
          <w:tcPr>
            <w:tcW w:w="1548" w:type="dxa"/>
          </w:tcPr>
          <w:p w:rsidR="00E31D8E" w:rsidRDefault="00E31D8E" w:rsidP="00A17A46">
            <w:pPr>
              <w:jc w:val="left"/>
            </w:pPr>
            <w:r>
              <w:t>Acquirer</w:t>
            </w:r>
          </w:p>
        </w:tc>
        <w:tc>
          <w:tcPr>
            <w:tcW w:w="7008" w:type="dxa"/>
          </w:tcPr>
          <w:p w:rsidR="00E31D8E" w:rsidRDefault="00E31D8E" w:rsidP="00A17A46">
            <w:pPr>
              <w:jc w:val="left"/>
            </w:pPr>
            <w:r>
              <w:t>The stakeholder that acquires or procures a product or service from a supplier. [2]</w:t>
            </w:r>
            <w:r>
              <w:br/>
            </w:r>
            <w:r>
              <w:br/>
              <w:t>SEBoK Definition [3]</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Analyze Needs Controls and Enablers</w:t>
            </w:r>
          </w:p>
        </w:tc>
        <w:tc>
          <w:tcPr>
            <w:tcW w:w="7008" w:type="dxa"/>
          </w:tcPr>
          <w:p w:rsidR="00E31D8E" w:rsidRDefault="00E31D8E" w:rsidP="00A17A46">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Analyze Needs Inputs</w:t>
            </w:r>
          </w:p>
        </w:tc>
        <w:tc>
          <w:tcPr>
            <w:tcW w:w="7008" w:type="dxa"/>
          </w:tcPr>
          <w:p w:rsidR="00E31D8E" w:rsidRDefault="00E31D8E" w:rsidP="00A17A46">
            <w:pPr>
              <w:jc w:val="left"/>
            </w:pPr>
            <w:r>
              <w:t>A collection input artifacts required for the Stakeholder Requirements Definition Process. .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Analyze Needs Outputs</w:t>
            </w:r>
          </w:p>
        </w:tc>
        <w:tc>
          <w:tcPr>
            <w:tcW w:w="7008" w:type="dxa"/>
          </w:tcPr>
          <w:p w:rsidR="00E31D8E" w:rsidRDefault="00E31D8E" w:rsidP="00A17A46">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Baseline</w:t>
            </w:r>
          </w:p>
        </w:tc>
        <w:tc>
          <w:tcPr>
            <w:tcW w:w="7008" w:type="dxa"/>
          </w:tcPr>
          <w:p w:rsidR="00E31D8E" w:rsidRDefault="00E31D8E" w:rsidP="00A17A46">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Change Impact Analysis Summary</w:t>
            </w:r>
          </w:p>
        </w:tc>
        <w:tc>
          <w:tcPr>
            <w:tcW w:w="7008" w:type="dxa"/>
          </w:tcPr>
          <w:p w:rsidR="00E31D8E" w:rsidRDefault="00E31D8E" w:rsidP="00A17A46">
            <w:pPr>
              <w:jc w:val="left"/>
            </w:pPr>
            <w:r>
              <w:t xml:space="preserve">The change impact analysis summary provides the results after performing a </w:t>
            </w:r>
            <w:r w:rsidRPr="00647858">
              <w:t>“</w:t>
            </w:r>
            <w:r>
              <w:t>Measure Change Impact Assessment</w:t>
            </w:r>
            <w:r w:rsidRPr="00647858">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647858">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Change Impact Assessment</w:t>
            </w:r>
          </w:p>
        </w:tc>
        <w:tc>
          <w:tcPr>
            <w:tcW w:w="7008" w:type="dxa"/>
          </w:tcPr>
          <w:p w:rsidR="00E31D8E" w:rsidRDefault="00E31D8E" w:rsidP="00A17A46">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Change Management System</w:t>
            </w:r>
          </w:p>
        </w:tc>
        <w:tc>
          <w:tcPr>
            <w:tcW w:w="7008" w:type="dxa"/>
          </w:tcPr>
          <w:p w:rsidR="00E31D8E" w:rsidRDefault="00E31D8E" w:rsidP="00A17A46">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E31D8E" w:rsidRDefault="00E31D8E" w:rsidP="00A17A46">
            <w:pPr>
              <w:jc w:val="left"/>
            </w:pPr>
            <w:r>
              <w:t>CM</w:t>
            </w:r>
          </w:p>
        </w:tc>
      </w:tr>
      <w:tr w:rsidR="00E31D8E" w:rsidTr="00A17A46">
        <w:trPr>
          <w:cantSplit/>
          <w:trHeight w:val="269"/>
          <w:jc w:val="center"/>
        </w:trPr>
        <w:tc>
          <w:tcPr>
            <w:tcW w:w="1548" w:type="dxa"/>
          </w:tcPr>
          <w:p w:rsidR="00E31D8E" w:rsidRDefault="00E31D8E" w:rsidP="00A17A46">
            <w:pPr>
              <w:jc w:val="left"/>
            </w:pPr>
            <w:r>
              <w:lastRenderedPageBreak/>
              <w:t>Change Request</w:t>
            </w:r>
          </w:p>
        </w:tc>
        <w:tc>
          <w:tcPr>
            <w:tcW w:w="7008" w:type="dxa"/>
          </w:tcPr>
          <w:p w:rsidR="00E31D8E" w:rsidRDefault="00E31D8E" w:rsidP="00A17A46">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Commercial off-the-shelf</w:t>
            </w:r>
          </w:p>
        </w:tc>
        <w:tc>
          <w:tcPr>
            <w:tcW w:w="7008" w:type="dxa"/>
          </w:tcPr>
          <w:p w:rsidR="00E31D8E" w:rsidRDefault="00E31D8E" w:rsidP="00A17A46">
            <w:pPr>
              <w:jc w:val="left"/>
            </w:pPr>
            <w:r>
              <w:t>Commercial items that require no unique acquirer modifications or maintenance over the life cycle of the product to meet the needs of the procuring agency. [2]</w:t>
            </w:r>
          </w:p>
        </w:tc>
        <w:tc>
          <w:tcPr>
            <w:tcW w:w="1020" w:type="dxa"/>
          </w:tcPr>
          <w:p w:rsidR="00E31D8E" w:rsidRDefault="00E31D8E" w:rsidP="00A17A46">
            <w:pPr>
              <w:jc w:val="left"/>
            </w:pPr>
            <w:r>
              <w:t>COTS</w:t>
            </w:r>
          </w:p>
        </w:tc>
      </w:tr>
      <w:tr w:rsidR="00E31D8E" w:rsidTr="00A17A46">
        <w:trPr>
          <w:cantSplit/>
          <w:trHeight w:val="269"/>
          <w:jc w:val="center"/>
        </w:trPr>
        <w:tc>
          <w:tcPr>
            <w:tcW w:w="1548" w:type="dxa"/>
          </w:tcPr>
          <w:p w:rsidR="00E31D8E" w:rsidRDefault="00E31D8E" w:rsidP="00A17A46">
            <w:pPr>
              <w:jc w:val="left"/>
            </w:pPr>
            <w:r>
              <w:t>Component</w:t>
            </w:r>
          </w:p>
        </w:tc>
        <w:tc>
          <w:tcPr>
            <w:tcW w:w="7008" w:type="dxa"/>
          </w:tcPr>
          <w:p w:rsidR="00E31D8E" w:rsidRDefault="00E31D8E" w:rsidP="00A17A46">
            <w:pPr>
              <w:jc w:val="left"/>
            </w:pPr>
            <w:r>
              <w:t>A system element comprised of multiple parts; a cleanly identified item. [2]</w:t>
            </w:r>
            <w:r>
              <w:br/>
            </w:r>
            <w:r>
              <w:br/>
              <w:t>SEBoK Definition [3]</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Concept of Deployment</w:t>
            </w:r>
          </w:p>
        </w:tc>
        <w:tc>
          <w:tcPr>
            <w:tcW w:w="7008" w:type="dxa"/>
          </w:tcPr>
          <w:p w:rsidR="00E31D8E" w:rsidRDefault="00E31D8E" w:rsidP="00A17A46">
            <w:pPr>
              <w:jc w:val="left"/>
            </w:pPr>
            <w:r>
              <w:t>Describes the way the system will be delivered and installed.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Concept of Operations</w:t>
            </w:r>
          </w:p>
        </w:tc>
        <w:tc>
          <w:tcPr>
            <w:tcW w:w="7008" w:type="dxa"/>
          </w:tcPr>
          <w:p w:rsidR="00E31D8E" w:rsidRDefault="00E31D8E" w:rsidP="00A17A46">
            <w:pPr>
              <w:jc w:val="left"/>
            </w:pPr>
            <w:r>
              <w:t xml:space="preserve">Also known as </w:t>
            </w:r>
            <w:r w:rsidRPr="00647858">
              <w:t>“</w:t>
            </w:r>
            <w:r>
              <w:t>ConOps</w:t>
            </w:r>
            <w:r w:rsidRPr="00647858">
              <w:t>”</w:t>
            </w:r>
            <w:r>
              <w:t xml:space="preserve"> - Describes the way the system works from the operator</w:t>
            </w:r>
            <w:r w:rsidRPr="00647858">
              <w:t>’</w:t>
            </w:r>
            <w:r>
              <w:t>s perspective. The ConOps includes the user description and summarizes the needs, goals, and characteristics of the system</w:t>
            </w:r>
            <w:r w:rsidRPr="00647858">
              <w:t>’</w:t>
            </w:r>
            <w:r>
              <w:t>s user community. This includes operation, maintenance, and support personnel. [2, section 4.1]</w:t>
            </w:r>
          </w:p>
        </w:tc>
        <w:tc>
          <w:tcPr>
            <w:tcW w:w="1020" w:type="dxa"/>
          </w:tcPr>
          <w:p w:rsidR="00E31D8E" w:rsidRDefault="00E31D8E" w:rsidP="00A17A46">
            <w:pPr>
              <w:jc w:val="left"/>
            </w:pPr>
            <w:r>
              <w:t>ConOps</w:t>
            </w:r>
          </w:p>
        </w:tc>
      </w:tr>
      <w:tr w:rsidR="00E31D8E" w:rsidTr="00A17A46">
        <w:trPr>
          <w:cantSplit/>
          <w:trHeight w:val="269"/>
          <w:jc w:val="center"/>
        </w:trPr>
        <w:tc>
          <w:tcPr>
            <w:tcW w:w="1548" w:type="dxa"/>
          </w:tcPr>
          <w:p w:rsidR="00E31D8E" w:rsidRDefault="00E31D8E" w:rsidP="00A17A46">
            <w:pPr>
              <w:jc w:val="left"/>
            </w:pPr>
            <w:r>
              <w:t>Concept of Production</w:t>
            </w:r>
          </w:p>
        </w:tc>
        <w:tc>
          <w:tcPr>
            <w:tcW w:w="7008" w:type="dxa"/>
          </w:tcPr>
          <w:p w:rsidR="00E31D8E" w:rsidRDefault="00E31D8E" w:rsidP="00A17A46">
            <w:pPr>
              <w:jc w:val="left"/>
            </w:pPr>
            <w:r>
              <w:t>Describes the way the system will be manufactured, including any hazardous materials used in the process.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Concept of Support</w:t>
            </w:r>
          </w:p>
        </w:tc>
        <w:tc>
          <w:tcPr>
            <w:tcW w:w="7008" w:type="dxa"/>
          </w:tcPr>
          <w:p w:rsidR="00E31D8E" w:rsidRDefault="00E31D8E" w:rsidP="00A17A46">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Conceptual System Architecture</w:t>
            </w:r>
          </w:p>
        </w:tc>
        <w:tc>
          <w:tcPr>
            <w:tcW w:w="7008" w:type="dxa"/>
          </w:tcPr>
          <w:p w:rsidR="00E31D8E" w:rsidRDefault="00E31D8E" w:rsidP="00A17A46">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E31D8E" w:rsidRDefault="00E31D8E" w:rsidP="00A17A46">
            <w:pPr>
              <w:jc w:val="left"/>
            </w:pPr>
            <w:r>
              <w:t>CSA</w:t>
            </w:r>
          </w:p>
        </w:tc>
      </w:tr>
      <w:tr w:rsidR="00E31D8E" w:rsidTr="00A17A46">
        <w:trPr>
          <w:cantSplit/>
          <w:trHeight w:val="269"/>
          <w:jc w:val="center"/>
        </w:trPr>
        <w:tc>
          <w:tcPr>
            <w:tcW w:w="1548" w:type="dxa"/>
          </w:tcPr>
          <w:p w:rsidR="00E31D8E" w:rsidRDefault="00E31D8E" w:rsidP="00A17A46">
            <w:pPr>
              <w:jc w:val="left"/>
            </w:pPr>
            <w:r>
              <w:lastRenderedPageBreak/>
              <w:t>Configuration item</w:t>
            </w:r>
          </w:p>
        </w:tc>
        <w:tc>
          <w:tcPr>
            <w:tcW w:w="7008" w:type="dxa"/>
          </w:tcPr>
          <w:p w:rsidR="00E31D8E" w:rsidRDefault="00E31D8E" w:rsidP="00A17A46">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E31D8E" w:rsidRDefault="00E31D8E" w:rsidP="00A17A46">
            <w:pPr>
              <w:jc w:val="left"/>
            </w:pPr>
            <w:r>
              <w:t>CI</w:t>
            </w:r>
          </w:p>
        </w:tc>
      </w:tr>
      <w:tr w:rsidR="00E31D8E" w:rsidTr="00A17A46">
        <w:trPr>
          <w:cantSplit/>
          <w:trHeight w:val="269"/>
          <w:jc w:val="center"/>
        </w:trPr>
        <w:tc>
          <w:tcPr>
            <w:tcW w:w="1548" w:type="dxa"/>
          </w:tcPr>
          <w:p w:rsidR="00E31D8E" w:rsidRDefault="00E31D8E" w:rsidP="00A17A46">
            <w:pPr>
              <w:jc w:val="left"/>
            </w:pPr>
            <w:r>
              <w:t>Customer</w:t>
            </w:r>
          </w:p>
        </w:tc>
        <w:tc>
          <w:tcPr>
            <w:tcW w:w="7008" w:type="dxa"/>
          </w:tcPr>
          <w:p w:rsidR="00E31D8E" w:rsidRDefault="00E31D8E" w:rsidP="00A17A46">
            <w:pPr>
              <w:jc w:val="left"/>
            </w:pPr>
            <w:r>
              <w:t>The organization or person that receives a product or service. (ISO/IEC/IEEE 2015)</w:t>
            </w:r>
            <w:r>
              <w:br/>
              <w:t>[3, SEBoK Glossary]</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Design Constraints</w:t>
            </w:r>
          </w:p>
        </w:tc>
        <w:tc>
          <w:tcPr>
            <w:tcW w:w="7008" w:type="dxa"/>
          </w:tcPr>
          <w:p w:rsidR="00E31D8E" w:rsidRDefault="00E31D8E" w:rsidP="00A17A46">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Electrical Engineering</w:t>
            </w:r>
          </w:p>
        </w:tc>
        <w:tc>
          <w:tcPr>
            <w:tcW w:w="7008" w:type="dxa"/>
          </w:tcPr>
          <w:p w:rsidR="00E31D8E" w:rsidRDefault="00E31D8E" w:rsidP="00A17A46">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Element</w:t>
            </w:r>
          </w:p>
        </w:tc>
        <w:tc>
          <w:tcPr>
            <w:tcW w:w="7008" w:type="dxa"/>
          </w:tcPr>
          <w:p w:rsidR="00E31D8E" w:rsidRDefault="00E31D8E" w:rsidP="00A17A46">
            <w:pPr>
              <w:jc w:val="left"/>
            </w:pPr>
            <w:r>
              <w:t>See System element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EMI SysEnging</w:t>
            </w:r>
          </w:p>
        </w:tc>
        <w:tc>
          <w:tcPr>
            <w:tcW w:w="7008" w:type="dxa"/>
          </w:tcPr>
          <w:p w:rsidR="00E31D8E" w:rsidRDefault="00E31D8E" w:rsidP="00A17A46">
            <w:pPr>
              <w:jc w:val="left"/>
            </w:pPr>
            <w:r>
              <w:t>This specialty engineering entity is responsible to ensure all requirements associated with electronic emissions meet the overall stakeholder</w:t>
            </w:r>
            <w:r w:rsidRPr="00647858">
              <w:t>’</w:t>
            </w:r>
            <w:r>
              <w:t xml:space="preserve">s needs and meet associated regulatory agency requirements.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Engineer</w:t>
            </w:r>
          </w:p>
        </w:tc>
        <w:tc>
          <w:tcPr>
            <w:tcW w:w="7008" w:type="dxa"/>
          </w:tcPr>
          <w:p w:rsidR="00E31D8E" w:rsidRDefault="00E31D8E" w:rsidP="00A17A4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Engineering Analysis</w:t>
            </w:r>
          </w:p>
        </w:tc>
        <w:tc>
          <w:tcPr>
            <w:tcW w:w="7008" w:type="dxa"/>
          </w:tcPr>
          <w:p w:rsidR="00E31D8E" w:rsidRDefault="00E31D8E" w:rsidP="00A17A46">
            <w:pPr>
              <w:jc w:val="left"/>
            </w:pPr>
            <w:r>
              <w:t>This specialty engineering entity is responsible for executing a defined analytical study focused on mitigating risk</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Engineering Artifact</w:t>
            </w:r>
          </w:p>
        </w:tc>
        <w:tc>
          <w:tcPr>
            <w:tcW w:w="7008" w:type="dxa"/>
          </w:tcPr>
          <w:p w:rsidR="00E31D8E" w:rsidRDefault="00E31D8E" w:rsidP="00A17A46">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Engineering Discipline</w:t>
            </w:r>
          </w:p>
        </w:tc>
        <w:tc>
          <w:tcPr>
            <w:tcW w:w="7008" w:type="dxa"/>
          </w:tcPr>
          <w:p w:rsidR="00E31D8E" w:rsidRDefault="00E31D8E" w:rsidP="00A17A4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Environment</w:t>
            </w:r>
          </w:p>
        </w:tc>
        <w:tc>
          <w:tcPr>
            <w:tcW w:w="7008" w:type="dxa"/>
          </w:tcPr>
          <w:p w:rsidR="00E31D8E" w:rsidRDefault="00E31D8E" w:rsidP="00A17A46">
            <w:pPr>
              <w:jc w:val="left"/>
            </w:pPr>
            <w:r>
              <w:t>The surroundings (natural or man-made) in which the system-of interest is utilized and supported; or in which the system is being developed, produced and retired.[2]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Environmental SysEnging</w:t>
            </w:r>
          </w:p>
        </w:tc>
        <w:tc>
          <w:tcPr>
            <w:tcW w:w="7008" w:type="dxa"/>
          </w:tcPr>
          <w:p w:rsidR="00E31D8E" w:rsidRDefault="00E31D8E" w:rsidP="00A17A46">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647858">
              <w:t>’</w:t>
            </w:r>
            <w:r>
              <w:t xml:space="preserve">s needs and all appropriate regulatory requirements.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Fault</w:t>
            </w:r>
          </w:p>
        </w:tc>
        <w:tc>
          <w:tcPr>
            <w:tcW w:w="7008" w:type="dxa"/>
          </w:tcPr>
          <w:p w:rsidR="00E31D8E" w:rsidRDefault="00E31D8E" w:rsidP="00A17A46">
            <w:pPr>
              <w:jc w:val="left"/>
            </w:pPr>
            <w:r>
              <w:t>A safety fault is a non-conformance of a system that leads to a hazard [7].</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FMEA</w:t>
            </w:r>
          </w:p>
        </w:tc>
        <w:tc>
          <w:tcPr>
            <w:tcW w:w="7008" w:type="dxa"/>
          </w:tcPr>
          <w:p w:rsidR="00E31D8E" w:rsidRDefault="00E31D8E" w:rsidP="00A17A46">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E31D8E" w:rsidRDefault="00E31D8E" w:rsidP="00A17A46">
            <w:pPr>
              <w:jc w:val="left"/>
            </w:pPr>
            <w:r>
              <w:t>FMEA</w:t>
            </w:r>
          </w:p>
        </w:tc>
      </w:tr>
      <w:tr w:rsidR="00E31D8E" w:rsidTr="00A17A46">
        <w:trPr>
          <w:cantSplit/>
          <w:trHeight w:val="269"/>
          <w:jc w:val="center"/>
        </w:trPr>
        <w:tc>
          <w:tcPr>
            <w:tcW w:w="1548" w:type="dxa"/>
          </w:tcPr>
          <w:p w:rsidR="00E31D8E" w:rsidRDefault="00E31D8E" w:rsidP="00A17A46">
            <w:pPr>
              <w:jc w:val="left"/>
            </w:pPr>
            <w:r>
              <w:t>Hardware Engineering</w:t>
            </w:r>
          </w:p>
        </w:tc>
        <w:tc>
          <w:tcPr>
            <w:tcW w:w="7008" w:type="dxa"/>
          </w:tcPr>
          <w:p w:rsidR="00E31D8E" w:rsidRDefault="00E31D8E" w:rsidP="00A17A46">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Hazard</w:t>
            </w:r>
          </w:p>
        </w:tc>
        <w:tc>
          <w:tcPr>
            <w:tcW w:w="7008" w:type="dxa"/>
          </w:tcPr>
          <w:p w:rsidR="00E31D8E" w:rsidRDefault="00E31D8E" w:rsidP="00A17A46">
            <w:pPr>
              <w:jc w:val="left"/>
            </w:pPr>
            <w:r>
              <w:t>A hazard is system state that when combined with other environmental conditions inevitably leads to an accident [7].</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Human Factors SysEnging</w:t>
            </w:r>
          </w:p>
        </w:tc>
        <w:tc>
          <w:tcPr>
            <w:tcW w:w="7008" w:type="dxa"/>
          </w:tcPr>
          <w:p w:rsidR="00E31D8E" w:rsidRDefault="00E31D8E" w:rsidP="00A17A46">
            <w:pPr>
              <w:jc w:val="left"/>
            </w:pPr>
            <w:r>
              <w:t xml:space="preserve">This role of System Engineering is responsible to ensure all requirements associated with the interaction of the systems and humans.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Infrastructure SysEnging</w:t>
            </w:r>
          </w:p>
        </w:tc>
        <w:tc>
          <w:tcPr>
            <w:tcW w:w="7008" w:type="dxa"/>
          </w:tcPr>
          <w:p w:rsidR="00E31D8E" w:rsidRDefault="00E31D8E" w:rsidP="00A17A46">
            <w:pPr>
              <w:jc w:val="left"/>
            </w:pPr>
            <w:r>
              <w:t>This specialty engineering entity is responsible to ensure all requirements  meet the overall stakeholder</w:t>
            </w:r>
            <w:r w:rsidRPr="00647858">
              <w:t>’</w:t>
            </w:r>
            <w:r>
              <w:t>s needs associated with areas of engineering including systems communications, network hardware and design, enclosures, computing hardware, system management, system time keeping and other,  meet the overall stakeholder</w:t>
            </w:r>
            <w:r w:rsidRPr="00647858">
              <w:t>’</w:t>
            </w:r>
            <w:r>
              <w:t>s needs.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Initial RVTM</w:t>
            </w:r>
          </w:p>
        </w:tc>
        <w:tc>
          <w:tcPr>
            <w:tcW w:w="7008" w:type="dxa"/>
          </w:tcPr>
          <w:p w:rsidR="00E31D8E" w:rsidRDefault="00E31D8E" w:rsidP="00A17A46">
            <w:pPr>
              <w:jc w:val="left"/>
            </w:pPr>
            <w:r>
              <w:t>Initial Requirements Verification and Traceability Matrix - A list of requirements, their verification attributes, and traceability. [2, section 4.1]</w:t>
            </w:r>
          </w:p>
        </w:tc>
        <w:tc>
          <w:tcPr>
            <w:tcW w:w="1020" w:type="dxa"/>
          </w:tcPr>
          <w:p w:rsidR="00E31D8E" w:rsidRDefault="00E31D8E" w:rsidP="00A17A46">
            <w:pPr>
              <w:jc w:val="left"/>
            </w:pPr>
            <w:r>
              <w:t>I-RVTM</w:t>
            </w:r>
          </w:p>
        </w:tc>
      </w:tr>
      <w:tr w:rsidR="00E31D8E" w:rsidTr="00A17A46">
        <w:trPr>
          <w:cantSplit/>
          <w:trHeight w:val="269"/>
          <w:jc w:val="center"/>
        </w:trPr>
        <w:tc>
          <w:tcPr>
            <w:tcW w:w="1548" w:type="dxa"/>
          </w:tcPr>
          <w:p w:rsidR="00E31D8E" w:rsidRDefault="00E31D8E" w:rsidP="00A17A46">
            <w:pPr>
              <w:jc w:val="left"/>
            </w:pPr>
            <w:r>
              <w:t>Interface</w:t>
            </w:r>
          </w:p>
        </w:tc>
        <w:tc>
          <w:tcPr>
            <w:tcW w:w="7008" w:type="dxa"/>
          </w:tcPr>
          <w:p w:rsidR="00E31D8E" w:rsidRDefault="00E31D8E" w:rsidP="00A17A46">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Key Performance Parameter</w:t>
            </w:r>
          </w:p>
        </w:tc>
        <w:tc>
          <w:tcPr>
            <w:tcW w:w="7008" w:type="dxa"/>
          </w:tcPr>
          <w:p w:rsidR="00E31D8E" w:rsidRDefault="00E31D8E" w:rsidP="00A17A46">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E31D8E" w:rsidRDefault="00E31D8E" w:rsidP="00A17A46">
            <w:pPr>
              <w:jc w:val="left"/>
            </w:pPr>
            <w:r>
              <w:t>KPP</w:t>
            </w:r>
          </w:p>
        </w:tc>
      </w:tr>
      <w:tr w:rsidR="00E31D8E" w:rsidTr="00A17A46">
        <w:trPr>
          <w:cantSplit/>
          <w:trHeight w:val="269"/>
          <w:jc w:val="center"/>
        </w:trPr>
        <w:tc>
          <w:tcPr>
            <w:tcW w:w="1548" w:type="dxa"/>
          </w:tcPr>
          <w:p w:rsidR="00E31D8E" w:rsidRDefault="00E31D8E" w:rsidP="00A17A46">
            <w:pPr>
              <w:jc w:val="left"/>
            </w:pPr>
            <w:r>
              <w:t>Manufacturing</w:t>
            </w:r>
          </w:p>
        </w:tc>
        <w:tc>
          <w:tcPr>
            <w:tcW w:w="7008" w:type="dxa"/>
          </w:tcPr>
          <w:p w:rsidR="00E31D8E" w:rsidRDefault="00E31D8E" w:rsidP="00A17A46">
            <w:pPr>
              <w:jc w:val="left"/>
            </w:pPr>
            <w:r>
              <w:t>The manufacturing organization disciplines consists of the people, facilities, tools and resources to support the manufacturing of products.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Measure of Effectiveness</w:t>
            </w:r>
          </w:p>
        </w:tc>
        <w:tc>
          <w:tcPr>
            <w:tcW w:w="7008" w:type="dxa"/>
          </w:tcPr>
          <w:p w:rsidR="00E31D8E" w:rsidRDefault="00E31D8E" w:rsidP="00A17A46">
            <w:pPr>
              <w:jc w:val="left"/>
            </w:pPr>
            <w:r>
              <w:t xml:space="preserve">The </w:t>
            </w:r>
            <w:r w:rsidRPr="00647858">
              <w:t>“</w:t>
            </w:r>
            <w:r>
              <w:t>operational</w:t>
            </w:r>
            <w:r w:rsidRPr="00647858">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20" w:type="dxa"/>
          </w:tcPr>
          <w:p w:rsidR="00E31D8E" w:rsidRDefault="00E31D8E" w:rsidP="00A17A46">
            <w:pPr>
              <w:jc w:val="left"/>
            </w:pPr>
            <w:r>
              <w:t>MOE</w:t>
            </w:r>
          </w:p>
        </w:tc>
      </w:tr>
      <w:tr w:rsidR="00E31D8E" w:rsidTr="00A17A46">
        <w:trPr>
          <w:cantSplit/>
          <w:trHeight w:val="269"/>
          <w:jc w:val="center"/>
        </w:trPr>
        <w:tc>
          <w:tcPr>
            <w:tcW w:w="1548" w:type="dxa"/>
          </w:tcPr>
          <w:p w:rsidR="00E31D8E" w:rsidRDefault="00E31D8E" w:rsidP="00A17A46">
            <w:pPr>
              <w:jc w:val="left"/>
            </w:pPr>
            <w:r>
              <w:t>Measure of Performance</w:t>
            </w:r>
          </w:p>
        </w:tc>
        <w:tc>
          <w:tcPr>
            <w:tcW w:w="7008" w:type="dxa"/>
          </w:tcPr>
          <w:p w:rsidR="00E31D8E" w:rsidRDefault="00E31D8E" w:rsidP="00A17A46">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E31D8E" w:rsidRDefault="00E31D8E" w:rsidP="00A17A46">
            <w:pPr>
              <w:jc w:val="left"/>
            </w:pPr>
            <w:r>
              <w:t>MOP</w:t>
            </w:r>
          </w:p>
        </w:tc>
      </w:tr>
      <w:tr w:rsidR="00E31D8E" w:rsidTr="00A17A46">
        <w:trPr>
          <w:cantSplit/>
          <w:trHeight w:val="269"/>
          <w:jc w:val="center"/>
        </w:trPr>
        <w:tc>
          <w:tcPr>
            <w:tcW w:w="1548" w:type="dxa"/>
          </w:tcPr>
          <w:p w:rsidR="00E31D8E" w:rsidRDefault="00E31D8E" w:rsidP="00A17A46">
            <w:pPr>
              <w:jc w:val="left"/>
            </w:pPr>
            <w:r>
              <w:t>Measures of Effectiveness Needs</w:t>
            </w:r>
          </w:p>
        </w:tc>
        <w:tc>
          <w:tcPr>
            <w:tcW w:w="7008" w:type="dxa"/>
          </w:tcPr>
          <w:p w:rsidR="00E31D8E" w:rsidRDefault="00E31D8E" w:rsidP="00A17A46">
            <w:pPr>
              <w:jc w:val="left"/>
            </w:pPr>
            <w:r>
              <w:t xml:space="preserve">Measures of Effectiveness (MOEs) are the </w:t>
            </w:r>
            <w:r w:rsidRPr="00647858">
              <w:t>“</w:t>
            </w:r>
            <w:r>
              <w:t>operational</w:t>
            </w:r>
            <w:r w:rsidRPr="00647858">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E31D8E" w:rsidRDefault="00E31D8E" w:rsidP="00A17A46">
            <w:pPr>
              <w:jc w:val="left"/>
            </w:pPr>
            <w:r>
              <w:t>MOEs</w:t>
            </w:r>
          </w:p>
        </w:tc>
      </w:tr>
      <w:tr w:rsidR="00E31D8E" w:rsidTr="00A17A46">
        <w:trPr>
          <w:cantSplit/>
          <w:trHeight w:val="269"/>
          <w:jc w:val="center"/>
        </w:trPr>
        <w:tc>
          <w:tcPr>
            <w:tcW w:w="1548" w:type="dxa"/>
          </w:tcPr>
          <w:p w:rsidR="00E31D8E" w:rsidRDefault="00E31D8E" w:rsidP="00A17A46">
            <w:pPr>
              <w:jc w:val="left"/>
            </w:pPr>
            <w:r>
              <w:lastRenderedPageBreak/>
              <w:t>Model-based Systems Development</w:t>
            </w:r>
          </w:p>
        </w:tc>
        <w:tc>
          <w:tcPr>
            <w:tcW w:w="7008" w:type="dxa"/>
          </w:tcPr>
          <w:p w:rsidR="00E31D8E" w:rsidRDefault="00E31D8E" w:rsidP="00A17A46">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E31D8E" w:rsidRDefault="00E31D8E" w:rsidP="00A17A46">
            <w:pPr>
              <w:jc w:val="left"/>
            </w:pPr>
            <w:r>
              <w:t>MBSD</w:t>
            </w:r>
          </w:p>
        </w:tc>
      </w:tr>
      <w:tr w:rsidR="00E31D8E" w:rsidTr="00A17A46">
        <w:trPr>
          <w:cantSplit/>
          <w:trHeight w:val="269"/>
          <w:jc w:val="center"/>
        </w:trPr>
        <w:tc>
          <w:tcPr>
            <w:tcW w:w="1548" w:type="dxa"/>
          </w:tcPr>
          <w:p w:rsidR="00E31D8E" w:rsidRDefault="00E31D8E" w:rsidP="00A17A46">
            <w:pPr>
              <w:jc w:val="left"/>
            </w:pPr>
            <w:r>
              <w:t>Model-based Systems Engineering</w:t>
            </w:r>
          </w:p>
        </w:tc>
        <w:tc>
          <w:tcPr>
            <w:tcW w:w="7008" w:type="dxa"/>
          </w:tcPr>
          <w:p w:rsidR="00E31D8E" w:rsidRDefault="00E31D8E" w:rsidP="00A17A46">
            <w:pPr>
              <w:jc w:val="left"/>
            </w:pPr>
            <w:r w:rsidRPr="00647858">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647858">
              <w:t>”</w:t>
            </w:r>
            <w:r>
              <w:t>.</w:t>
            </w:r>
            <w:r>
              <w:br/>
              <w:t xml:space="preserve">Ref - International Council on Systems Engineering (INCOSE), Systems Engineering Vision 2020, Version 2.03, TP-2004-004-02, September 2007. </w:t>
            </w:r>
          </w:p>
        </w:tc>
        <w:tc>
          <w:tcPr>
            <w:tcW w:w="1020" w:type="dxa"/>
          </w:tcPr>
          <w:p w:rsidR="00E31D8E" w:rsidRDefault="00E31D8E" w:rsidP="00A17A46">
            <w:pPr>
              <w:jc w:val="left"/>
            </w:pPr>
            <w:r>
              <w:t>MBSE</w:t>
            </w:r>
          </w:p>
        </w:tc>
      </w:tr>
      <w:tr w:rsidR="00E31D8E" w:rsidTr="00A17A46">
        <w:trPr>
          <w:cantSplit/>
          <w:trHeight w:val="269"/>
          <w:jc w:val="center"/>
        </w:trPr>
        <w:tc>
          <w:tcPr>
            <w:tcW w:w="1548" w:type="dxa"/>
          </w:tcPr>
          <w:p w:rsidR="00E31D8E" w:rsidRDefault="00E31D8E" w:rsidP="00A17A46">
            <w:pPr>
              <w:jc w:val="left"/>
            </w:pPr>
            <w:r>
              <w:t>MOE Data</w:t>
            </w:r>
          </w:p>
        </w:tc>
        <w:tc>
          <w:tcPr>
            <w:tcW w:w="7008" w:type="dxa"/>
          </w:tcPr>
          <w:p w:rsidR="00E31D8E" w:rsidRDefault="00E31D8E" w:rsidP="00A17A46">
            <w:pPr>
              <w:jc w:val="left"/>
            </w:pPr>
            <w:r>
              <w:t>Data provided to measure the MOEs.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Other Eng Tools and Sources</w:t>
            </w:r>
          </w:p>
        </w:tc>
        <w:tc>
          <w:tcPr>
            <w:tcW w:w="7008" w:type="dxa"/>
          </w:tcPr>
          <w:p w:rsidR="00E31D8E" w:rsidRDefault="00E31D8E" w:rsidP="00A17A46">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E31D8E" w:rsidRDefault="00E31D8E" w:rsidP="00A17A46">
            <w:pPr>
              <w:jc w:val="left"/>
            </w:pPr>
            <w:r>
              <w:t>CT</w:t>
            </w:r>
          </w:p>
        </w:tc>
      </w:tr>
      <w:tr w:rsidR="00E31D8E" w:rsidTr="00A17A46">
        <w:trPr>
          <w:cantSplit/>
          <w:trHeight w:val="269"/>
          <w:jc w:val="center"/>
        </w:trPr>
        <w:tc>
          <w:tcPr>
            <w:tcW w:w="1548" w:type="dxa"/>
          </w:tcPr>
          <w:p w:rsidR="00E31D8E" w:rsidRDefault="00E31D8E" w:rsidP="00A17A46">
            <w:pPr>
              <w:jc w:val="left"/>
            </w:pPr>
            <w:r>
              <w:t>Preliminary Change Package</w:t>
            </w:r>
          </w:p>
        </w:tc>
        <w:tc>
          <w:tcPr>
            <w:tcW w:w="7008" w:type="dxa"/>
          </w:tcPr>
          <w:p w:rsidR="00E31D8E" w:rsidRDefault="00E31D8E" w:rsidP="00A17A46">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Preliminary Project Plan</w:t>
            </w:r>
          </w:p>
        </w:tc>
        <w:tc>
          <w:tcPr>
            <w:tcW w:w="7008" w:type="dxa"/>
          </w:tcPr>
          <w:p w:rsidR="00E31D8E" w:rsidRDefault="00E31D8E" w:rsidP="00A17A46">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20" w:type="dxa"/>
          </w:tcPr>
          <w:p w:rsidR="00E31D8E" w:rsidRDefault="00E31D8E" w:rsidP="00A17A46">
            <w:pPr>
              <w:jc w:val="left"/>
            </w:pPr>
            <w:r>
              <w:t>SCN</w:t>
            </w:r>
          </w:p>
        </w:tc>
      </w:tr>
      <w:tr w:rsidR="00E31D8E" w:rsidTr="00A17A46">
        <w:trPr>
          <w:cantSplit/>
          <w:trHeight w:val="269"/>
          <w:jc w:val="center"/>
        </w:trPr>
        <w:tc>
          <w:tcPr>
            <w:tcW w:w="1548" w:type="dxa"/>
          </w:tcPr>
          <w:p w:rsidR="00E31D8E" w:rsidRDefault="00E31D8E" w:rsidP="00A17A46">
            <w:pPr>
              <w:jc w:val="left"/>
            </w:pPr>
            <w:r>
              <w:t>Product Development Domain</w:t>
            </w:r>
          </w:p>
        </w:tc>
        <w:tc>
          <w:tcPr>
            <w:tcW w:w="7008" w:type="dxa"/>
          </w:tcPr>
          <w:p w:rsidR="00E31D8E" w:rsidRDefault="00E31D8E" w:rsidP="00A17A46">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Program Management</w:t>
            </w:r>
          </w:p>
        </w:tc>
        <w:tc>
          <w:tcPr>
            <w:tcW w:w="7008" w:type="dxa"/>
          </w:tcPr>
          <w:p w:rsidR="00E31D8E" w:rsidRDefault="00E31D8E" w:rsidP="00A17A46">
            <w:pPr>
              <w:jc w:val="left"/>
            </w:pPr>
            <w:r>
              <w:t>The organization that is responsible for managing several related projects, often with the intention of improving an organization</w:t>
            </w:r>
            <w:r w:rsidRPr="00647858">
              <w:t>’</w:t>
            </w:r>
            <w:r>
              <w:t>s performance. It is often closely related to systems engineering and industrial engineering. From Wikipedia at http://en.wikipedia.org/wiki/Program_management. This can also be referred to as Project Management.</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Project Constraints</w:t>
            </w:r>
          </w:p>
        </w:tc>
        <w:tc>
          <w:tcPr>
            <w:tcW w:w="7008" w:type="dxa"/>
          </w:tcPr>
          <w:p w:rsidR="00E31D8E" w:rsidRDefault="00E31D8E" w:rsidP="00A17A46">
            <w:pPr>
              <w:jc w:val="left"/>
            </w:pPr>
            <w:r>
              <w:t>Includes all other constraints from the stakeholder including cost, schedule, and solution constraints.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Project Management System</w:t>
            </w:r>
          </w:p>
        </w:tc>
        <w:tc>
          <w:tcPr>
            <w:tcW w:w="7008" w:type="dxa"/>
          </w:tcPr>
          <w:p w:rsidR="00E31D8E" w:rsidRDefault="00E31D8E" w:rsidP="00A17A46">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RAM SysEnging</w:t>
            </w:r>
          </w:p>
        </w:tc>
        <w:tc>
          <w:tcPr>
            <w:tcW w:w="7008" w:type="dxa"/>
          </w:tcPr>
          <w:p w:rsidR="00E31D8E" w:rsidRDefault="00E31D8E" w:rsidP="00A17A46">
            <w:pPr>
              <w:jc w:val="left"/>
            </w:pPr>
            <w:r>
              <w:t>This specialty engineering entity is responsible to ensure all requirements associated with reliability, availability and maintainability meet the overall stakeholder</w:t>
            </w:r>
            <w:r w:rsidRPr="00647858">
              <w:t>’</w:t>
            </w:r>
            <w:r>
              <w:t xml:space="preserve">s needs.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Regulatory Documents</w:t>
            </w:r>
          </w:p>
        </w:tc>
        <w:tc>
          <w:tcPr>
            <w:tcW w:w="7008" w:type="dxa"/>
          </w:tcPr>
          <w:p w:rsidR="00E31D8E" w:rsidRDefault="00E31D8E" w:rsidP="00A17A46">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Review Comments</w:t>
            </w:r>
          </w:p>
        </w:tc>
        <w:tc>
          <w:tcPr>
            <w:tcW w:w="7008" w:type="dxa"/>
          </w:tcPr>
          <w:p w:rsidR="00E31D8E" w:rsidRDefault="00E31D8E" w:rsidP="00A17A46">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Review Package</w:t>
            </w:r>
          </w:p>
        </w:tc>
        <w:tc>
          <w:tcPr>
            <w:tcW w:w="7008" w:type="dxa"/>
          </w:tcPr>
          <w:p w:rsidR="00E31D8E" w:rsidRDefault="00E31D8E" w:rsidP="00A17A46">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Review Results</w:t>
            </w:r>
          </w:p>
        </w:tc>
        <w:tc>
          <w:tcPr>
            <w:tcW w:w="7008" w:type="dxa"/>
          </w:tcPr>
          <w:p w:rsidR="00E31D8E" w:rsidRDefault="00E31D8E" w:rsidP="00A17A46">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Safety Measure</w:t>
            </w:r>
          </w:p>
        </w:tc>
        <w:tc>
          <w:tcPr>
            <w:tcW w:w="7008" w:type="dxa"/>
          </w:tcPr>
          <w:p w:rsidR="00E31D8E" w:rsidRDefault="00E31D8E" w:rsidP="00A17A46">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Safety Report</w:t>
            </w:r>
          </w:p>
        </w:tc>
        <w:tc>
          <w:tcPr>
            <w:tcW w:w="7008" w:type="dxa"/>
          </w:tcPr>
          <w:p w:rsidR="00E31D8E" w:rsidRDefault="00E31D8E" w:rsidP="00A17A46">
            <w:pPr>
              <w:jc w:val="left"/>
            </w:pPr>
            <w:r>
              <w:t>The result of a safety analysis and evaluation.</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Safety SysEnging</w:t>
            </w:r>
          </w:p>
        </w:tc>
        <w:tc>
          <w:tcPr>
            <w:tcW w:w="7008" w:type="dxa"/>
          </w:tcPr>
          <w:p w:rsidR="00E31D8E" w:rsidRDefault="00E31D8E" w:rsidP="00A17A46">
            <w:pPr>
              <w:jc w:val="left"/>
            </w:pPr>
            <w:r>
              <w:t>This specialty engineering entity is responsible to ensure all requirements associated with the operational safety of the system meet the overall stakeholder</w:t>
            </w:r>
            <w:r w:rsidRPr="00647858">
              <w:t>’</w:t>
            </w:r>
            <w:r>
              <w:t>s needs.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SE Development System</w:t>
            </w:r>
          </w:p>
        </w:tc>
        <w:tc>
          <w:tcPr>
            <w:tcW w:w="7008" w:type="dxa"/>
          </w:tcPr>
          <w:p w:rsidR="00E31D8E" w:rsidRDefault="00E31D8E" w:rsidP="00A17A46">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E31D8E" w:rsidRDefault="00E31D8E" w:rsidP="00A17A46">
            <w:pPr>
              <w:jc w:val="left"/>
            </w:pPr>
            <w:r>
              <w:t>SEDS</w:t>
            </w:r>
          </w:p>
        </w:tc>
      </w:tr>
      <w:tr w:rsidR="00E31D8E" w:rsidTr="00A17A46">
        <w:trPr>
          <w:cantSplit/>
          <w:trHeight w:val="269"/>
          <w:jc w:val="center"/>
        </w:trPr>
        <w:tc>
          <w:tcPr>
            <w:tcW w:w="1548" w:type="dxa"/>
          </w:tcPr>
          <w:p w:rsidR="00E31D8E" w:rsidRDefault="00E31D8E" w:rsidP="00A17A46">
            <w:pPr>
              <w:jc w:val="left"/>
            </w:pPr>
            <w:r>
              <w:t>SE Repository</w:t>
            </w:r>
          </w:p>
        </w:tc>
        <w:tc>
          <w:tcPr>
            <w:tcW w:w="7008" w:type="dxa"/>
          </w:tcPr>
          <w:p w:rsidR="00E31D8E" w:rsidRDefault="00E31D8E" w:rsidP="00A17A46">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Security SysEnging</w:t>
            </w:r>
          </w:p>
        </w:tc>
        <w:tc>
          <w:tcPr>
            <w:tcW w:w="7008" w:type="dxa"/>
          </w:tcPr>
          <w:p w:rsidR="00E31D8E" w:rsidRDefault="00E31D8E" w:rsidP="00A17A46">
            <w:pPr>
              <w:jc w:val="left"/>
            </w:pPr>
            <w:r>
              <w:t>This specialty engineering entity is responsible to ensure all requirements associated with data security and system security meets the overall stakeholder</w:t>
            </w:r>
            <w:r w:rsidRPr="00647858">
              <w:t>’</w:t>
            </w:r>
            <w:r>
              <w:t>s needs.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Software Engineering</w:t>
            </w:r>
          </w:p>
        </w:tc>
        <w:tc>
          <w:tcPr>
            <w:tcW w:w="7008" w:type="dxa"/>
          </w:tcPr>
          <w:p w:rsidR="00E31D8E" w:rsidRDefault="00E31D8E" w:rsidP="00A17A46">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Source Documents</w:t>
            </w:r>
          </w:p>
        </w:tc>
        <w:tc>
          <w:tcPr>
            <w:tcW w:w="7008" w:type="dxa"/>
          </w:tcPr>
          <w:p w:rsidR="00E31D8E" w:rsidRDefault="00E31D8E" w:rsidP="00A17A46">
            <w:pPr>
              <w:jc w:val="left"/>
            </w:pPr>
            <w:r>
              <w:t>Extract, clarify, and prioritize all of the written directives embodied in the source documents relevant to the particular stage of procurement activity.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Specialty Engineer</w:t>
            </w:r>
          </w:p>
        </w:tc>
        <w:tc>
          <w:tcPr>
            <w:tcW w:w="7008" w:type="dxa"/>
          </w:tcPr>
          <w:p w:rsidR="00E31D8E" w:rsidRDefault="00E31D8E" w:rsidP="00A17A46">
            <w:pPr>
              <w:jc w:val="left"/>
            </w:pPr>
            <w:r>
              <w:t>Specialty Engineer applies Specialty Engineering discipline principles in areas of cost analysis, safety, security, RAM, performance analysis, etc.</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Specialty Engineering</w:t>
            </w:r>
          </w:p>
        </w:tc>
        <w:tc>
          <w:tcPr>
            <w:tcW w:w="7008" w:type="dxa"/>
          </w:tcPr>
          <w:p w:rsidR="00E31D8E" w:rsidRDefault="00E31D8E" w:rsidP="00A17A46">
            <w:pPr>
              <w:jc w:val="left"/>
            </w:pPr>
            <w:r>
              <w:t>Specialty Engineering is the collection of those narrow disciplines that are needed to engineer a complete system. (Elowitz, 2006)</w:t>
            </w:r>
            <w:r>
              <w:br/>
              <w:t>[3, SEBoK Glossary]</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Stakeholder</w:t>
            </w:r>
          </w:p>
        </w:tc>
        <w:tc>
          <w:tcPr>
            <w:tcW w:w="7008" w:type="dxa"/>
          </w:tcPr>
          <w:p w:rsidR="00E31D8E" w:rsidRDefault="00E31D8E" w:rsidP="00A17A46">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Stakeholder Needs</w:t>
            </w:r>
          </w:p>
        </w:tc>
        <w:tc>
          <w:tcPr>
            <w:tcW w:w="7008" w:type="dxa"/>
          </w:tcPr>
          <w:p w:rsidR="00E31D8E" w:rsidRDefault="00E31D8E" w:rsidP="00A17A46">
            <w:pPr>
              <w:jc w:val="left"/>
            </w:pPr>
            <w:r>
              <w:t>Description of users</w:t>
            </w:r>
            <w:r w:rsidRPr="00647858">
              <w:t>’</w:t>
            </w:r>
            <w:r>
              <w:t xml:space="preserve"> and other stakeholders</w:t>
            </w:r>
            <w:r w:rsidRPr="00647858">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Stakeholder Requirements</w:t>
            </w:r>
          </w:p>
        </w:tc>
        <w:tc>
          <w:tcPr>
            <w:tcW w:w="7008" w:type="dxa"/>
          </w:tcPr>
          <w:p w:rsidR="00E31D8E" w:rsidRDefault="00E31D8E" w:rsidP="00A17A46">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Stakeholder Requirements Traceability</w:t>
            </w:r>
          </w:p>
        </w:tc>
        <w:tc>
          <w:tcPr>
            <w:tcW w:w="7008" w:type="dxa"/>
          </w:tcPr>
          <w:p w:rsidR="00E31D8E" w:rsidRDefault="00E31D8E" w:rsidP="00A17A46">
            <w:pPr>
              <w:jc w:val="left"/>
            </w:pPr>
            <w:r>
              <w:t>All stakeholder requirements should have bidirectional traceability, including to their source, such as the source document or the stakeholder need.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Subsystem</w:t>
            </w:r>
          </w:p>
        </w:tc>
        <w:tc>
          <w:tcPr>
            <w:tcW w:w="7008" w:type="dxa"/>
          </w:tcPr>
          <w:p w:rsidR="00E31D8E" w:rsidRDefault="00E31D8E" w:rsidP="00A17A46">
            <w:pPr>
              <w:jc w:val="left"/>
            </w:pPr>
            <w:r>
              <w:t>A system element comprising an integrated set of assemblies, which performs a cleanly and clearly separated function, involving similar technical skills, or a separate supplier.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Supplier</w:t>
            </w:r>
          </w:p>
        </w:tc>
        <w:tc>
          <w:tcPr>
            <w:tcW w:w="7008" w:type="dxa"/>
          </w:tcPr>
          <w:p w:rsidR="00E31D8E" w:rsidRDefault="00E31D8E" w:rsidP="00A17A46">
            <w:pPr>
              <w:jc w:val="left"/>
            </w:pPr>
            <w:r>
              <w:t>An organization or an individual that enters into an agreement with the acquirer for the supply of a product or service.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Support</w:t>
            </w:r>
          </w:p>
        </w:tc>
        <w:tc>
          <w:tcPr>
            <w:tcW w:w="7008" w:type="dxa"/>
          </w:tcPr>
          <w:p w:rsidR="00E31D8E" w:rsidRDefault="00E31D8E" w:rsidP="00A17A4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SWaP SysEnging</w:t>
            </w:r>
          </w:p>
        </w:tc>
        <w:tc>
          <w:tcPr>
            <w:tcW w:w="7008" w:type="dxa"/>
          </w:tcPr>
          <w:p w:rsidR="00E31D8E" w:rsidRDefault="00E31D8E" w:rsidP="00A17A46">
            <w:pPr>
              <w:jc w:val="left"/>
            </w:pPr>
            <w:r>
              <w:t>This specialty engineering entity is responsible to ensure all requirements associated with size weight and power meets the overall stakeholder</w:t>
            </w:r>
            <w:r w:rsidRPr="00647858">
              <w:t>’</w:t>
            </w:r>
            <w:r>
              <w:t xml:space="preserve">s needs.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System</w:t>
            </w:r>
          </w:p>
        </w:tc>
        <w:tc>
          <w:tcPr>
            <w:tcW w:w="7008" w:type="dxa"/>
          </w:tcPr>
          <w:p w:rsidR="00E31D8E" w:rsidRDefault="00E31D8E" w:rsidP="00A17A46">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System Architect</w:t>
            </w:r>
          </w:p>
        </w:tc>
        <w:tc>
          <w:tcPr>
            <w:tcW w:w="7008" w:type="dxa"/>
          </w:tcPr>
          <w:p w:rsidR="00E31D8E" w:rsidRDefault="00E31D8E" w:rsidP="00A17A46">
            <w:pPr>
              <w:jc w:val="left"/>
            </w:pPr>
            <w:r>
              <w:t>Looks across all aspects of the system to ensure the overall system meets the stakeholders</w:t>
            </w:r>
            <w:r w:rsidRPr="00647858">
              <w:t>’</w:t>
            </w:r>
            <w:r>
              <w:t xml:space="preserve"> needs. </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System Element</w:t>
            </w:r>
          </w:p>
        </w:tc>
        <w:tc>
          <w:tcPr>
            <w:tcW w:w="7008" w:type="dxa"/>
          </w:tcPr>
          <w:p w:rsidR="00E31D8E" w:rsidRDefault="00E31D8E" w:rsidP="00A17A46">
            <w:pPr>
              <w:jc w:val="left"/>
            </w:pPr>
            <w:r>
              <w:t>A member of a set of elements that constitutes a system a major product, service, or facility of the system (the term subsystem is sometimes used instead of element)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System of Interest</w:t>
            </w:r>
          </w:p>
        </w:tc>
        <w:tc>
          <w:tcPr>
            <w:tcW w:w="7008" w:type="dxa"/>
          </w:tcPr>
          <w:p w:rsidR="00E31D8E" w:rsidRDefault="00E31D8E" w:rsidP="00A17A46">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20" w:type="dxa"/>
          </w:tcPr>
          <w:p w:rsidR="00E31D8E" w:rsidRDefault="00E31D8E" w:rsidP="00A17A46">
            <w:pPr>
              <w:jc w:val="left"/>
            </w:pPr>
            <w:r>
              <w:t>SoI</w:t>
            </w:r>
          </w:p>
        </w:tc>
      </w:tr>
      <w:tr w:rsidR="00E31D8E" w:rsidTr="00A17A46">
        <w:trPr>
          <w:cantSplit/>
          <w:trHeight w:val="269"/>
          <w:jc w:val="center"/>
        </w:trPr>
        <w:tc>
          <w:tcPr>
            <w:tcW w:w="1548" w:type="dxa"/>
          </w:tcPr>
          <w:p w:rsidR="00E31D8E" w:rsidRDefault="00E31D8E" w:rsidP="00A17A46">
            <w:pPr>
              <w:jc w:val="left"/>
            </w:pPr>
            <w:r>
              <w:t>Systems Engineer</w:t>
            </w:r>
          </w:p>
        </w:tc>
        <w:tc>
          <w:tcPr>
            <w:tcW w:w="7008" w:type="dxa"/>
          </w:tcPr>
          <w:p w:rsidR="00E31D8E" w:rsidRDefault="00E31D8E" w:rsidP="00A17A46">
            <w:pPr>
              <w:jc w:val="left"/>
            </w:pPr>
            <w:r>
              <w:t xml:space="preserve">A systems engineer is </w:t>
            </w:r>
            <w:r w:rsidRPr="00647858">
              <w:t>“</w:t>
            </w:r>
            <w:r>
              <w:t>a person who practices systems engineering</w:t>
            </w:r>
            <w:r w:rsidRPr="00647858">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Systems Engineering</w:t>
            </w:r>
          </w:p>
        </w:tc>
        <w:tc>
          <w:tcPr>
            <w:tcW w:w="7008" w:type="dxa"/>
          </w:tcPr>
          <w:p w:rsidR="00E31D8E" w:rsidRDefault="00E31D8E" w:rsidP="00A17A46">
            <w:pPr>
              <w:jc w:val="left"/>
            </w:pPr>
            <w:r>
              <w:t>Systems Engineering is the context for the Systems Engineering Workflow Use Cases. It includes the roles associated with applying system wide activities including the Systems Engineering roles, Specialty Engineering roles, V</w:t>
            </w:r>
            <w:r w:rsidRPr="00647858">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647858">
              <w:t>&amp;</w:t>
            </w:r>
            <w:r>
              <w:t xml:space="preserve"> Schedule</w:t>
            </w:r>
            <w:r>
              <w:br/>
              <w:t xml:space="preserve">        Training </w:t>
            </w:r>
            <w:r w:rsidRPr="00647858">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E31D8E" w:rsidRDefault="00E31D8E" w:rsidP="00A17A46">
            <w:pPr>
              <w:jc w:val="left"/>
            </w:pPr>
            <w:r>
              <w:t>SE</w:t>
            </w:r>
          </w:p>
        </w:tc>
      </w:tr>
      <w:tr w:rsidR="00E31D8E" w:rsidTr="00A17A46">
        <w:trPr>
          <w:cantSplit/>
          <w:trHeight w:val="269"/>
          <w:jc w:val="center"/>
        </w:trPr>
        <w:tc>
          <w:tcPr>
            <w:tcW w:w="1548" w:type="dxa"/>
          </w:tcPr>
          <w:p w:rsidR="00E31D8E" w:rsidRDefault="00E31D8E" w:rsidP="00A17A46">
            <w:pPr>
              <w:jc w:val="left"/>
            </w:pPr>
            <w:r>
              <w:t>Technical Measures</w:t>
            </w:r>
          </w:p>
        </w:tc>
        <w:tc>
          <w:tcPr>
            <w:tcW w:w="7008" w:type="dxa"/>
          </w:tcPr>
          <w:p w:rsidR="00E31D8E" w:rsidRDefault="00E31D8E" w:rsidP="00A17A46">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lastRenderedPageBreak/>
              <w:t>Technical Performance Measure</w:t>
            </w:r>
          </w:p>
        </w:tc>
        <w:tc>
          <w:tcPr>
            <w:tcW w:w="7008" w:type="dxa"/>
          </w:tcPr>
          <w:p w:rsidR="00E31D8E" w:rsidRDefault="00E31D8E" w:rsidP="00A17A46">
            <w:pPr>
              <w:jc w:val="left"/>
            </w:pPr>
            <w:r>
              <w:t>TPMs measure attributes of a system element to determine how well a system or system element is satisfying or expected to satisfy a technical requirement or goal. [9]</w:t>
            </w:r>
          </w:p>
        </w:tc>
        <w:tc>
          <w:tcPr>
            <w:tcW w:w="1020" w:type="dxa"/>
          </w:tcPr>
          <w:p w:rsidR="00E31D8E" w:rsidRDefault="00E31D8E" w:rsidP="00A17A46">
            <w:pPr>
              <w:jc w:val="left"/>
            </w:pPr>
            <w:r>
              <w:t>TPM</w:t>
            </w:r>
          </w:p>
        </w:tc>
      </w:tr>
      <w:tr w:rsidR="00E31D8E" w:rsidTr="00A17A46">
        <w:trPr>
          <w:cantSplit/>
          <w:trHeight w:val="269"/>
          <w:jc w:val="center"/>
        </w:trPr>
        <w:tc>
          <w:tcPr>
            <w:tcW w:w="1548" w:type="dxa"/>
          </w:tcPr>
          <w:p w:rsidR="00E31D8E" w:rsidRDefault="00E31D8E" w:rsidP="00A17A46">
            <w:pPr>
              <w:jc w:val="left"/>
            </w:pPr>
            <w:r>
              <w:t>V</w:t>
            </w:r>
            <w:r w:rsidRPr="00647858">
              <w:t>&amp;</w:t>
            </w:r>
            <w:r>
              <w:t>V Engineer</w:t>
            </w:r>
          </w:p>
        </w:tc>
        <w:tc>
          <w:tcPr>
            <w:tcW w:w="7008" w:type="dxa"/>
          </w:tcPr>
          <w:p w:rsidR="00E31D8E" w:rsidRDefault="00E31D8E" w:rsidP="00A17A46">
            <w:pPr>
              <w:jc w:val="left"/>
            </w:pPr>
            <w:r>
              <w:t>Verification and Validation Engineer</w:t>
            </w:r>
            <w:r>
              <w:br/>
            </w:r>
            <w:r>
              <w:br/>
              <w:t>Responsibilities are to produce a Test Plan, Test Procedures, Test Integration Plan, execute the tests, produce a V</w:t>
            </w:r>
            <w:r w:rsidRPr="00647858">
              <w:t>&amp;</w:t>
            </w:r>
            <w:r>
              <w:t>V test report, Requirements Verification Matrix</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V</w:t>
            </w:r>
            <w:r w:rsidRPr="00647858">
              <w:t>&amp;</w:t>
            </w:r>
            <w:r>
              <w:t>V Engineering</w:t>
            </w:r>
          </w:p>
        </w:tc>
        <w:tc>
          <w:tcPr>
            <w:tcW w:w="7008" w:type="dxa"/>
          </w:tcPr>
          <w:p w:rsidR="00E31D8E" w:rsidRDefault="00E31D8E" w:rsidP="00A17A46">
            <w:pPr>
              <w:jc w:val="left"/>
            </w:pPr>
            <w:r>
              <w:t>Validation and Verification (V</w:t>
            </w:r>
            <w:r w:rsidRPr="00647858">
              <w:t>&amp;</w:t>
            </w:r>
            <w:r>
              <w:t>V) Engineering consists of the V</w:t>
            </w:r>
            <w:r w:rsidRPr="00647858">
              <w:t>&amp;</w:t>
            </w:r>
            <w:r>
              <w:t>V engineers and the environment of integrated tools and capabilities used to create and manage information associated with verification and validation activities and tasks.</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Validation</w:t>
            </w:r>
          </w:p>
        </w:tc>
        <w:tc>
          <w:tcPr>
            <w:tcW w:w="7008" w:type="dxa"/>
          </w:tcPr>
          <w:p w:rsidR="00E31D8E" w:rsidRDefault="00E31D8E" w:rsidP="00A17A46">
            <w:pPr>
              <w:jc w:val="left"/>
            </w:pPr>
            <w:r>
              <w:t>A confirmation, through the provision of objective evidence, that the requirements for a specific intended use or application have been fulfilled [ISO 9000: 2000] [2]</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Validation Criteria</w:t>
            </w:r>
          </w:p>
        </w:tc>
        <w:tc>
          <w:tcPr>
            <w:tcW w:w="7008" w:type="dxa"/>
          </w:tcPr>
          <w:p w:rsidR="00E31D8E" w:rsidRDefault="00E31D8E" w:rsidP="00A17A46">
            <w:pPr>
              <w:jc w:val="left"/>
            </w:pPr>
            <w:r>
              <w:t>May specify who will perform validation activities, and the environments of the system-of-interest. [2, section 4.1]</w:t>
            </w:r>
          </w:p>
        </w:tc>
        <w:tc>
          <w:tcPr>
            <w:tcW w:w="1020" w:type="dxa"/>
          </w:tcPr>
          <w:p w:rsidR="00E31D8E" w:rsidRDefault="00E31D8E" w:rsidP="00A17A46">
            <w:pPr>
              <w:jc w:val="left"/>
            </w:pPr>
          </w:p>
        </w:tc>
      </w:tr>
      <w:tr w:rsidR="00E31D8E" w:rsidTr="00A17A46">
        <w:trPr>
          <w:cantSplit/>
          <w:trHeight w:val="269"/>
          <w:jc w:val="center"/>
        </w:trPr>
        <w:tc>
          <w:tcPr>
            <w:tcW w:w="1548" w:type="dxa"/>
          </w:tcPr>
          <w:p w:rsidR="00E31D8E" w:rsidRDefault="00E31D8E" w:rsidP="00A17A46">
            <w:pPr>
              <w:jc w:val="left"/>
            </w:pPr>
            <w:r>
              <w:t>Verification</w:t>
            </w:r>
          </w:p>
        </w:tc>
        <w:tc>
          <w:tcPr>
            <w:tcW w:w="7008" w:type="dxa"/>
          </w:tcPr>
          <w:p w:rsidR="00E31D8E" w:rsidRDefault="00E31D8E" w:rsidP="00A17A46">
            <w:pPr>
              <w:jc w:val="left"/>
            </w:pPr>
            <w:r>
              <w:t>Confirmation, through the provision of objective evidence, that specified requirements have been fulfilled [ISO 9000: 2000] [2]</w:t>
            </w:r>
          </w:p>
        </w:tc>
        <w:tc>
          <w:tcPr>
            <w:tcW w:w="1020" w:type="dxa"/>
          </w:tcPr>
          <w:p w:rsidR="00E31D8E" w:rsidRDefault="00E31D8E" w:rsidP="00A17A46">
            <w:pPr>
              <w:jc w:val="left"/>
            </w:pPr>
          </w:p>
        </w:tc>
      </w:tr>
    </w:tbl>
    <w:p w:rsidR="00E31D8E" w:rsidRDefault="00E31D8E" w:rsidP="00E31D8E">
      <w:pPr>
        <w:pStyle w:val="Heading2"/>
        <w:pageBreakBefore/>
        <w:numPr>
          <w:ilvl w:val="1"/>
          <w:numId w:val="2"/>
        </w:numPr>
      </w:pPr>
      <w:bookmarkStart w:id="44" w:name="_Toc435539688"/>
      <w:r>
        <w:lastRenderedPageBreak/>
        <w:t>Table of Use Case List</w:t>
      </w:r>
      <w:bookmarkEnd w:id="44"/>
    </w:p>
    <w:p w:rsidR="00E31D8E" w:rsidRDefault="00E31D8E" w:rsidP="00E31D8E">
      <w:pPr>
        <w:pStyle w:val="Caption"/>
        <w:keepNext/>
      </w:pPr>
      <w:bookmarkStart w:id="45" w:name="_refBookmark12"/>
      <w:bookmarkStart w:id="46" w:name="_refBookmark13"/>
      <w:bookmarkStart w:id="47" w:name="_Toc435539704"/>
      <w:r>
        <w:t xml:space="preserve">Table </w:t>
      </w:r>
      <w:r>
        <w:fldChar w:fldCharType="begin"/>
      </w:r>
      <w:r>
        <w:instrText xml:space="preserve"> SEQ Table \* ARABIC </w:instrText>
      </w:r>
      <w:r>
        <w:fldChar w:fldCharType="separate"/>
      </w:r>
      <w:r w:rsidR="00675EFC">
        <w:rPr>
          <w:noProof/>
        </w:rPr>
        <w:t>2</w:t>
      </w:r>
      <w:r>
        <w:rPr>
          <w:noProof/>
        </w:rPr>
        <w:fldChar w:fldCharType="end"/>
      </w:r>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E31D8E" w:rsidTr="00A17A46">
        <w:trPr>
          <w:trHeight w:val="269"/>
          <w:tblHeader/>
          <w:jc w:val="center"/>
        </w:trPr>
        <w:tc>
          <w:tcPr>
            <w:tcW w:w="4680" w:type="dxa"/>
            <w:vMerge w:val="restart"/>
          </w:tcPr>
          <w:p w:rsidR="00E31D8E" w:rsidRDefault="00E31D8E" w:rsidP="00A17A46">
            <w:r>
              <w:t>Owner</w:t>
            </w:r>
          </w:p>
        </w:tc>
        <w:tc>
          <w:tcPr>
            <w:tcW w:w="4680" w:type="dxa"/>
            <w:vMerge w:val="restart"/>
          </w:tcPr>
          <w:p w:rsidR="00E31D8E" w:rsidRDefault="00E31D8E" w:rsidP="00A17A46">
            <w:r>
              <w:t>Name</w:t>
            </w:r>
          </w:p>
        </w:tc>
      </w:tr>
      <w:tr w:rsidR="00E31D8E" w:rsidTr="00A17A46">
        <w:trPr>
          <w:cantSplit/>
          <w:trHeight w:val="269"/>
          <w:jc w:val="center"/>
        </w:trPr>
        <w:tc>
          <w:tcPr>
            <w:tcW w:w="4680" w:type="dxa"/>
            <w:vMerge w:val="restart"/>
          </w:tcPr>
          <w:p w:rsidR="00E31D8E" w:rsidRDefault="00E31D8E" w:rsidP="00A17A46">
            <w:pPr>
              <w:jc w:val="left"/>
            </w:pPr>
            <w:r>
              <w:t>Exploratory and Concept Stage</w:t>
            </w:r>
          </w:p>
        </w:tc>
        <w:tc>
          <w:tcPr>
            <w:tcW w:w="4680" w:type="dxa"/>
            <w:vMerge w:val="restart"/>
          </w:tcPr>
          <w:p w:rsidR="00E31D8E" w:rsidRDefault="00E31D8E" w:rsidP="00A17A46">
            <w:pPr>
              <w:jc w:val="left"/>
            </w:pPr>
            <w:r>
              <w:t>Response to a Customer Request</w:t>
            </w:r>
          </w:p>
        </w:tc>
      </w:tr>
      <w:tr w:rsidR="00E31D8E" w:rsidTr="00A17A46">
        <w:trPr>
          <w:cantSplit/>
          <w:trHeight w:val="269"/>
          <w:jc w:val="center"/>
        </w:trPr>
        <w:tc>
          <w:tcPr>
            <w:tcW w:w="4680" w:type="dxa"/>
            <w:vMerge w:val="restart"/>
          </w:tcPr>
          <w:p w:rsidR="00E31D8E" w:rsidRDefault="00E31D8E" w:rsidP="00A17A46">
            <w:pPr>
              <w:jc w:val="left"/>
            </w:pPr>
            <w:r>
              <w:t>Exploratory and Concept Stage</w:t>
            </w:r>
          </w:p>
        </w:tc>
        <w:tc>
          <w:tcPr>
            <w:tcW w:w="4680" w:type="dxa"/>
            <w:vMerge w:val="restart"/>
          </w:tcPr>
          <w:p w:rsidR="00E31D8E" w:rsidRDefault="00E31D8E" w:rsidP="00A17A46">
            <w:pPr>
              <w:jc w:val="left"/>
            </w:pPr>
            <w:r>
              <w:t>Analyze Stakeholders Needs</w:t>
            </w:r>
          </w:p>
        </w:tc>
      </w:tr>
      <w:tr w:rsidR="00E31D8E" w:rsidTr="00A17A46">
        <w:trPr>
          <w:cantSplit/>
          <w:trHeight w:val="269"/>
          <w:jc w:val="center"/>
        </w:trPr>
        <w:tc>
          <w:tcPr>
            <w:tcW w:w="4680" w:type="dxa"/>
            <w:vMerge w:val="restart"/>
          </w:tcPr>
          <w:p w:rsidR="00E31D8E" w:rsidRDefault="00E31D8E" w:rsidP="00A17A46">
            <w:pPr>
              <w:jc w:val="left"/>
            </w:pPr>
            <w:r>
              <w:t>Exploratory and Concept Stage</w:t>
            </w:r>
          </w:p>
        </w:tc>
        <w:tc>
          <w:tcPr>
            <w:tcW w:w="4680" w:type="dxa"/>
            <w:vMerge w:val="restart"/>
          </w:tcPr>
          <w:p w:rsidR="00E31D8E" w:rsidRDefault="00E31D8E" w:rsidP="00A17A46">
            <w:pPr>
              <w:jc w:val="left"/>
            </w:pPr>
            <w:r>
              <w:t>Derive System Requirements</w:t>
            </w:r>
          </w:p>
        </w:tc>
      </w:tr>
      <w:tr w:rsidR="00E31D8E" w:rsidTr="00A17A46">
        <w:trPr>
          <w:cantSplit/>
          <w:trHeight w:val="269"/>
          <w:jc w:val="center"/>
        </w:trPr>
        <w:tc>
          <w:tcPr>
            <w:tcW w:w="4680" w:type="dxa"/>
            <w:vMerge w:val="restart"/>
          </w:tcPr>
          <w:p w:rsidR="00E31D8E" w:rsidRDefault="00E31D8E" w:rsidP="00A17A46">
            <w:pPr>
              <w:jc w:val="left"/>
            </w:pPr>
            <w:r>
              <w:t>Exploratory and Concept Stage</w:t>
            </w:r>
          </w:p>
        </w:tc>
        <w:tc>
          <w:tcPr>
            <w:tcW w:w="4680" w:type="dxa"/>
            <w:vMerge w:val="restart"/>
          </w:tcPr>
          <w:p w:rsidR="00E31D8E" w:rsidRDefault="00E31D8E" w:rsidP="00A17A46">
            <w:pPr>
              <w:jc w:val="left"/>
            </w:pPr>
            <w:r>
              <w:t>Analyze System Life-cycle Costs</w:t>
            </w:r>
          </w:p>
        </w:tc>
      </w:tr>
      <w:tr w:rsidR="00E31D8E" w:rsidTr="00A17A46">
        <w:trPr>
          <w:cantSplit/>
          <w:trHeight w:val="269"/>
          <w:jc w:val="center"/>
        </w:trPr>
        <w:tc>
          <w:tcPr>
            <w:tcW w:w="4680" w:type="dxa"/>
            <w:vMerge w:val="restart"/>
          </w:tcPr>
          <w:p w:rsidR="00E31D8E" w:rsidRDefault="00E31D8E" w:rsidP="00A17A46">
            <w:pPr>
              <w:jc w:val="left"/>
            </w:pPr>
            <w:r>
              <w:t>Management Workflow Use Cases</w:t>
            </w:r>
          </w:p>
        </w:tc>
        <w:tc>
          <w:tcPr>
            <w:tcW w:w="4680" w:type="dxa"/>
            <w:vMerge w:val="restart"/>
          </w:tcPr>
          <w:p w:rsidR="00E31D8E" w:rsidRDefault="00E31D8E" w:rsidP="00A17A46">
            <w:pPr>
              <w:jc w:val="left"/>
            </w:pPr>
            <w:r>
              <w:t>Plan a Development Cycle</w:t>
            </w:r>
          </w:p>
        </w:tc>
      </w:tr>
      <w:tr w:rsidR="00E31D8E" w:rsidTr="00A17A46">
        <w:trPr>
          <w:cantSplit/>
          <w:trHeight w:val="269"/>
          <w:jc w:val="center"/>
        </w:trPr>
        <w:tc>
          <w:tcPr>
            <w:tcW w:w="4680" w:type="dxa"/>
            <w:vMerge w:val="restart"/>
          </w:tcPr>
          <w:p w:rsidR="00E31D8E" w:rsidRDefault="00E31D8E" w:rsidP="00A17A46">
            <w:pPr>
              <w:jc w:val="left"/>
            </w:pPr>
            <w:r>
              <w:t>Management Workflow Use Cases</w:t>
            </w:r>
          </w:p>
        </w:tc>
        <w:tc>
          <w:tcPr>
            <w:tcW w:w="4680" w:type="dxa"/>
            <w:vMerge w:val="restart"/>
          </w:tcPr>
          <w:p w:rsidR="00E31D8E" w:rsidRDefault="00E31D8E" w:rsidP="00A17A46">
            <w:pPr>
              <w:jc w:val="left"/>
            </w:pPr>
            <w:r>
              <w:t>Manage SE Development Progress</w:t>
            </w:r>
          </w:p>
        </w:tc>
      </w:tr>
      <w:tr w:rsidR="00E31D8E" w:rsidTr="00A17A46">
        <w:trPr>
          <w:cantSplit/>
          <w:trHeight w:val="269"/>
          <w:jc w:val="center"/>
        </w:trPr>
        <w:tc>
          <w:tcPr>
            <w:tcW w:w="4680" w:type="dxa"/>
            <w:vMerge w:val="restart"/>
          </w:tcPr>
          <w:p w:rsidR="00E31D8E" w:rsidRDefault="00E31D8E" w:rsidP="00A17A46">
            <w:pPr>
              <w:jc w:val="left"/>
            </w:pPr>
            <w:r>
              <w:t>Management Workflow Use Cases</w:t>
            </w:r>
          </w:p>
        </w:tc>
        <w:tc>
          <w:tcPr>
            <w:tcW w:w="4680" w:type="dxa"/>
            <w:vMerge w:val="restart"/>
          </w:tcPr>
          <w:p w:rsidR="00E31D8E" w:rsidRDefault="00E31D8E" w:rsidP="00A17A46">
            <w:pPr>
              <w:jc w:val="left"/>
            </w:pPr>
            <w:r>
              <w:t>Manage SE Development Environment</w:t>
            </w:r>
          </w:p>
        </w:tc>
      </w:tr>
      <w:tr w:rsidR="00E31D8E" w:rsidTr="00A17A46">
        <w:trPr>
          <w:cantSplit/>
          <w:trHeight w:val="269"/>
          <w:jc w:val="center"/>
        </w:trPr>
        <w:tc>
          <w:tcPr>
            <w:tcW w:w="4680" w:type="dxa"/>
            <w:vMerge w:val="restart"/>
          </w:tcPr>
          <w:p w:rsidR="00E31D8E" w:rsidRDefault="00E31D8E" w:rsidP="00A17A46">
            <w:pPr>
              <w:jc w:val="left"/>
            </w:pPr>
            <w:r>
              <w:t>Management Workflow Use Cases</w:t>
            </w:r>
          </w:p>
        </w:tc>
        <w:tc>
          <w:tcPr>
            <w:tcW w:w="4680" w:type="dxa"/>
            <w:vMerge w:val="restart"/>
          </w:tcPr>
          <w:p w:rsidR="00E31D8E" w:rsidRDefault="00E31D8E" w:rsidP="00A17A46">
            <w:pPr>
              <w:jc w:val="left"/>
            </w:pPr>
            <w:r>
              <w:t>Create a Baseline</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Derive Product Architecture</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Evaluate System Safety</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Perform System RMA Engineering</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Apply System Security Engineering</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Analyze System Performance</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Allocate and Manage SWaP</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Perform a Trade Study</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Analyze Behavior Correctness</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Manage Product Lines</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Integrate Human Domain Constraints</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Perform Environmental Engineering</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Collaborate with Implementation Domain Team</w:t>
            </w:r>
          </w:p>
        </w:tc>
      </w:tr>
      <w:tr w:rsidR="00E31D8E" w:rsidTr="00A17A46">
        <w:trPr>
          <w:cantSplit/>
          <w:trHeight w:val="269"/>
          <w:jc w:val="center"/>
        </w:trPr>
        <w:tc>
          <w:tcPr>
            <w:tcW w:w="4680" w:type="dxa"/>
            <w:vMerge w:val="restart"/>
          </w:tcPr>
          <w:p w:rsidR="00E31D8E" w:rsidRDefault="00E31D8E" w:rsidP="00A17A46">
            <w:pPr>
              <w:jc w:val="left"/>
            </w:pPr>
            <w:r>
              <w:t>SE Domain Workflow Use Cases</w:t>
            </w:r>
          </w:p>
        </w:tc>
        <w:tc>
          <w:tcPr>
            <w:tcW w:w="4680" w:type="dxa"/>
            <w:vMerge w:val="restart"/>
          </w:tcPr>
          <w:p w:rsidR="00E31D8E" w:rsidRDefault="00E31D8E" w:rsidP="00A17A46">
            <w:pPr>
              <w:jc w:val="left"/>
            </w:pPr>
            <w:r>
              <w:t>Perform EMI Engineering</w:t>
            </w:r>
          </w:p>
        </w:tc>
      </w:tr>
      <w:tr w:rsidR="00E31D8E" w:rsidTr="00A17A46">
        <w:trPr>
          <w:cantSplit/>
          <w:trHeight w:val="269"/>
          <w:jc w:val="center"/>
        </w:trPr>
        <w:tc>
          <w:tcPr>
            <w:tcW w:w="4680" w:type="dxa"/>
            <w:vMerge w:val="restart"/>
          </w:tcPr>
          <w:p w:rsidR="00E31D8E" w:rsidRDefault="00E31D8E" w:rsidP="00A17A46">
            <w:pPr>
              <w:jc w:val="left"/>
            </w:pPr>
            <w:r>
              <w:t>Validation and Verification Workflow Use Cases</w:t>
            </w:r>
          </w:p>
        </w:tc>
        <w:tc>
          <w:tcPr>
            <w:tcW w:w="4680" w:type="dxa"/>
            <w:vMerge w:val="restart"/>
          </w:tcPr>
          <w:p w:rsidR="00E31D8E" w:rsidRDefault="00E31D8E" w:rsidP="00A17A46">
            <w:pPr>
              <w:jc w:val="left"/>
            </w:pPr>
            <w:r>
              <w:t>Develop Verification Plan and Procedures</w:t>
            </w:r>
          </w:p>
        </w:tc>
      </w:tr>
      <w:tr w:rsidR="00E31D8E" w:rsidTr="00A17A46">
        <w:trPr>
          <w:cantSplit/>
          <w:trHeight w:val="269"/>
          <w:jc w:val="center"/>
        </w:trPr>
        <w:tc>
          <w:tcPr>
            <w:tcW w:w="4680" w:type="dxa"/>
            <w:vMerge w:val="restart"/>
          </w:tcPr>
          <w:p w:rsidR="00E31D8E" w:rsidRDefault="00E31D8E" w:rsidP="00A17A46">
            <w:pPr>
              <w:jc w:val="left"/>
            </w:pPr>
            <w:r>
              <w:t>Validation and Verification Workflow Use Cases</w:t>
            </w:r>
          </w:p>
        </w:tc>
        <w:tc>
          <w:tcPr>
            <w:tcW w:w="4680" w:type="dxa"/>
            <w:vMerge w:val="restart"/>
          </w:tcPr>
          <w:p w:rsidR="00E31D8E" w:rsidRDefault="00E31D8E" w:rsidP="00A17A46">
            <w:pPr>
              <w:jc w:val="left"/>
            </w:pPr>
            <w:r>
              <w:t>Develop a System Integration Plan</w:t>
            </w:r>
          </w:p>
        </w:tc>
      </w:tr>
      <w:tr w:rsidR="00E31D8E" w:rsidTr="00A17A46">
        <w:trPr>
          <w:cantSplit/>
          <w:trHeight w:val="269"/>
          <w:jc w:val="center"/>
        </w:trPr>
        <w:tc>
          <w:tcPr>
            <w:tcW w:w="4680" w:type="dxa"/>
            <w:vMerge w:val="restart"/>
          </w:tcPr>
          <w:p w:rsidR="00E31D8E" w:rsidRDefault="00E31D8E" w:rsidP="00A17A46">
            <w:pPr>
              <w:jc w:val="left"/>
            </w:pPr>
            <w:r>
              <w:t>Validation and Verification Workflow Use Cases</w:t>
            </w:r>
          </w:p>
        </w:tc>
        <w:tc>
          <w:tcPr>
            <w:tcW w:w="4680" w:type="dxa"/>
            <w:vMerge w:val="restart"/>
          </w:tcPr>
          <w:p w:rsidR="00E31D8E" w:rsidRDefault="00E31D8E" w:rsidP="00A17A46">
            <w:pPr>
              <w:jc w:val="left"/>
            </w:pPr>
            <w:r>
              <w:t>Execute a Verification Test Procedure</w:t>
            </w:r>
          </w:p>
        </w:tc>
      </w:tr>
      <w:tr w:rsidR="00E31D8E" w:rsidTr="00A17A46">
        <w:trPr>
          <w:cantSplit/>
          <w:trHeight w:val="269"/>
          <w:jc w:val="center"/>
        </w:trPr>
        <w:tc>
          <w:tcPr>
            <w:tcW w:w="4680" w:type="dxa"/>
            <w:vMerge w:val="restart"/>
          </w:tcPr>
          <w:p w:rsidR="00E31D8E" w:rsidRDefault="00E31D8E" w:rsidP="00A17A46">
            <w:pPr>
              <w:jc w:val="left"/>
            </w:pPr>
            <w:r>
              <w:t>Validation and Verification Workflow Use Cases</w:t>
            </w:r>
          </w:p>
        </w:tc>
        <w:tc>
          <w:tcPr>
            <w:tcW w:w="4680" w:type="dxa"/>
            <w:vMerge w:val="restart"/>
          </w:tcPr>
          <w:p w:rsidR="00E31D8E" w:rsidRDefault="00E31D8E" w:rsidP="00A17A46">
            <w:pPr>
              <w:jc w:val="left"/>
            </w:pPr>
            <w:r>
              <w:t>Provide V</w:t>
            </w:r>
            <w:r w:rsidRPr="00647858">
              <w:t>&amp;</w:t>
            </w:r>
            <w:r>
              <w:t>V Status</w:t>
            </w:r>
          </w:p>
        </w:tc>
      </w:tr>
      <w:tr w:rsidR="00E31D8E" w:rsidTr="00A17A46">
        <w:trPr>
          <w:cantSplit/>
          <w:trHeight w:val="269"/>
          <w:jc w:val="center"/>
        </w:trPr>
        <w:tc>
          <w:tcPr>
            <w:tcW w:w="4680" w:type="dxa"/>
            <w:vMerge w:val="restart"/>
          </w:tcPr>
          <w:p w:rsidR="00E31D8E" w:rsidRDefault="00E31D8E" w:rsidP="00A17A46">
            <w:pPr>
              <w:jc w:val="left"/>
            </w:pPr>
            <w:r>
              <w:t>Production Stage</w:t>
            </w:r>
          </w:p>
        </w:tc>
        <w:tc>
          <w:tcPr>
            <w:tcW w:w="4680" w:type="dxa"/>
            <w:vMerge w:val="restart"/>
          </w:tcPr>
          <w:p w:rsidR="00E31D8E" w:rsidRDefault="00E31D8E" w:rsidP="00A17A46">
            <w:pPr>
              <w:jc w:val="left"/>
            </w:pPr>
            <w:r>
              <w:t xml:space="preserve">Support </w:t>
            </w:r>
            <w:proofErr w:type="spellStart"/>
            <w:r>
              <w:t>Produceability</w:t>
            </w:r>
            <w:proofErr w:type="spellEnd"/>
            <w:r>
              <w:t xml:space="preserve"> Engineering</w:t>
            </w:r>
          </w:p>
        </w:tc>
      </w:tr>
      <w:tr w:rsidR="00E31D8E" w:rsidTr="00A17A46">
        <w:trPr>
          <w:cantSplit/>
          <w:trHeight w:val="269"/>
          <w:jc w:val="center"/>
        </w:trPr>
        <w:tc>
          <w:tcPr>
            <w:tcW w:w="4680" w:type="dxa"/>
            <w:vMerge w:val="restart"/>
          </w:tcPr>
          <w:p w:rsidR="00E31D8E" w:rsidRDefault="00E31D8E" w:rsidP="00A17A46">
            <w:pPr>
              <w:jc w:val="left"/>
            </w:pPr>
            <w:r>
              <w:t>Product and Service Life Management Stage</w:t>
            </w:r>
          </w:p>
        </w:tc>
        <w:tc>
          <w:tcPr>
            <w:tcW w:w="4680" w:type="dxa"/>
            <w:vMerge w:val="restart"/>
          </w:tcPr>
          <w:p w:rsidR="00E31D8E" w:rsidRDefault="00E31D8E" w:rsidP="00A17A46">
            <w:pPr>
              <w:jc w:val="left"/>
            </w:pPr>
            <w:r>
              <w:t>Support Initial Installation</w:t>
            </w:r>
          </w:p>
        </w:tc>
      </w:tr>
      <w:tr w:rsidR="00E31D8E" w:rsidTr="00A17A46">
        <w:trPr>
          <w:cantSplit/>
          <w:trHeight w:val="269"/>
          <w:jc w:val="center"/>
        </w:trPr>
        <w:tc>
          <w:tcPr>
            <w:tcW w:w="4680" w:type="dxa"/>
            <w:vMerge w:val="restart"/>
          </w:tcPr>
          <w:p w:rsidR="00E31D8E" w:rsidRDefault="00E31D8E" w:rsidP="00A17A46">
            <w:pPr>
              <w:jc w:val="left"/>
            </w:pPr>
            <w:r>
              <w:t>Product and Service Life Management Stage</w:t>
            </w:r>
          </w:p>
        </w:tc>
        <w:tc>
          <w:tcPr>
            <w:tcW w:w="4680" w:type="dxa"/>
            <w:vMerge w:val="restart"/>
          </w:tcPr>
          <w:p w:rsidR="00E31D8E" w:rsidRDefault="00E31D8E" w:rsidP="00A17A46">
            <w:pPr>
              <w:jc w:val="left"/>
            </w:pPr>
            <w:r>
              <w:t>Architect Sustainability System</w:t>
            </w:r>
          </w:p>
        </w:tc>
      </w:tr>
      <w:tr w:rsidR="00E31D8E" w:rsidTr="00A17A46">
        <w:trPr>
          <w:cantSplit/>
          <w:trHeight w:val="269"/>
          <w:jc w:val="center"/>
        </w:trPr>
        <w:tc>
          <w:tcPr>
            <w:tcW w:w="4680" w:type="dxa"/>
            <w:vMerge w:val="restart"/>
          </w:tcPr>
          <w:p w:rsidR="00E31D8E" w:rsidRDefault="00E31D8E" w:rsidP="00A17A46">
            <w:pPr>
              <w:jc w:val="left"/>
            </w:pPr>
            <w:r>
              <w:t>Product and Service Life Management Stage</w:t>
            </w:r>
          </w:p>
        </w:tc>
        <w:tc>
          <w:tcPr>
            <w:tcW w:w="4680" w:type="dxa"/>
            <w:vMerge w:val="restart"/>
          </w:tcPr>
          <w:p w:rsidR="00E31D8E" w:rsidRDefault="00E31D8E" w:rsidP="00A17A46">
            <w:pPr>
              <w:jc w:val="left"/>
            </w:pPr>
            <w:r>
              <w:t>Process Change Request</w:t>
            </w:r>
          </w:p>
        </w:tc>
      </w:tr>
      <w:tr w:rsidR="00E31D8E" w:rsidTr="00A17A46">
        <w:trPr>
          <w:cantSplit/>
          <w:trHeight w:val="269"/>
          <w:jc w:val="center"/>
        </w:trPr>
        <w:tc>
          <w:tcPr>
            <w:tcW w:w="4680" w:type="dxa"/>
            <w:vMerge w:val="restart"/>
          </w:tcPr>
          <w:p w:rsidR="00E31D8E" w:rsidRDefault="00E31D8E" w:rsidP="00A17A46">
            <w:pPr>
              <w:jc w:val="left"/>
            </w:pPr>
            <w:r>
              <w:t>Product and Service Life Management Stage</w:t>
            </w:r>
          </w:p>
        </w:tc>
        <w:tc>
          <w:tcPr>
            <w:tcW w:w="4680" w:type="dxa"/>
            <w:vMerge w:val="restart"/>
          </w:tcPr>
          <w:p w:rsidR="00E31D8E" w:rsidRDefault="00E31D8E" w:rsidP="00A17A46">
            <w:pPr>
              <w:jc w:val="left"/>
            </w:pPr>
            <w:r>
              <w:t>Support System Modernization Plan</w:t>
            </w:r>
          </w:p>
        </w:tc>
      </w:tr>
      <w:tr w:rsidR="00E31D8E" w:rsidTr="00A17A46">
        <w:trPr>
          <w:cantSplit/>
          <w:trHeight w:val="269"/>
          <w:jc w:val="center"/>
        </w:trPr>
        <w:tc>
          <w:tcPr>
            <w:tcW w:w="4680" w:type="dxa"/>
            <w:vMerge w:val="restart"/>
          </w:tcPr>
          <w:p w:rsidR="00E31D8E" w:rsidRDefault="00E31D8E" w:rsidP="00A17A46">
            <w:pPr>
              <w:jc w:val="left"/>
            </w:pPr>
            <w:r>
              <w:t>Product and Service Life Management Stage</w:t>
            </w:r>
          </w:p>
        </w:tc>
        <w:tc>
          <w:tcPr>
            <w:tcW w:w="4680" w:type="dxa"/>
            <w:vMerge w:val="restart"/>
          </w:tcPr>
          <w:p w:rsidR="00E31D8E" w:rsidRDefault="00E31D8E" w:rsidP="00A17A46">
            <w:pPr>
              <w:jc w:val="left"/>
            </w:pPr>
            <w:r>
              <w:t>Support System Disposal and Retirement</w:t>
            </w:r>
          </w:p>
        </w:tc>
      </w:tr>
    </w:tbl>
    <w:p w:rsidR="00E31D8E" w:rsidRDefault="00E31D8E" w:rsidP="00E31D8E">
      <w:pPr>
        <w:pStyle w:val="Heading2"/>
        <w:pageBreakBefore/>
        <w:numPr>
          <w:ilvl w:val="1"/>
          <w:numId w:val="2"/>
        </w:numPr>
      </w:pPr>
      <w:bookmarkStart w:id="48" w:name="_Toc435539689"/>
      <w:r>
        <w:lastRenderedPageBreak/>
        <w:t>Table of Actors</w:t>
      </w:r>
      <w:bookmarkEnd w:id="48"/>
    </w:p>
    <w:p w:rsidR="00E31D8E" w:rsidRDefault="00E31D8E" w:rsidP="00E31D8E">
      <w:pPr>
        <w:pStyle w:val="Caption"/>
        <w:keepNext/>
      </w:pPr>
      <w:bookmarkStart w:id="49" w:name="_refBookmark14"/>
      <w:bookmarkStart w:id="50" w:name="_refBookmark15"/>
      <w:bookmarkStart w:id="51" w:name="_Toc435539705"/>
      <w:r>
        <w:t xml:space="preserve">Table </w:t>
      </w:r>
      <w:r>
        <w:fldChar w:fldCharType="begin"/>
      </w:r>
      <w:r>
        <w:instrText xml:space="preserve"> SEQ Table \* ARABIC </w:instrText>
      </w:r>
      <w:r>
        <w:fldChar w:fldCharType="separate"/>
      </w:r>
      <w:r w:rsidR="00675EFC">
        <w:rPr>
          <w:noProof/>
        </w:rPr>
        <w:t>3</w:t>
      </w:r>
      <w:r>
        <w:rPr>
          <w:noProof/>
        </w:rPr>
        <w:fldChar w:fldCharType="end"/>
      </w:r>
      <w:bookmarkEnd w:id="49"/>
      <w:r>
        <w:t>: List of Actors</w:t>
      </w:r>
      <w:bookmarkEnd w:id="50"/>
      <w:bookmarkEnd w:id="51"/>
    </w:p>
    <w:tbl>
      <w:tblPr>
        <w:tblStyle w:val="TableGrid"/>
        <w:tblW w:w="0" w:type="auto"/>
        <w:jc w:val="center"/>
        <w:tblLook w:val="04A0" w:firstRow="1" w:lastRow="0" w:firstColumn="1" w:lastColumn="0" w:noHBand="0" w:noVBand="1"/>
      </w:tblPr>
      <w:tblGrid>
        <w:gridCol w:w="1542"/>
        <w:gridCol w:w="7808"/>
      </w:tblGrid>
      <w:tr w:rsidR="00E31D8E" w:rsidTr="00A17A46">
        <w:trPr>
          <w:trHeight w:val="269"/>
          <w:tblHeader/>
          <w:jc w:val="center"/>
        </w:trPr>
        <w:tc>
          <w:tcPr>
            <w:tcW w:w="1530" w:type="dxa"/>
          </w:tcPr>
          <w:p w:rsidR="00E31D8E" w:rsidRDefault="00E31D8E" w:rsidP="00A17A46">
            <w:r>
              <w:t>Name</w:t>
            </w:r>
          </w:p>
        </w:tc>
        <w:tc>
          <w:tcPr>
            <w:tcW w:w="7830" w:type="dxa"/>
          </w:tcPr>
          <w:p w:rsidR="00E31D8E" w:rsidRDefault="00E31D8E" w:rsidP="00A17A46">
            <w:r>
              <w:t>Description</w:t>
            </w:r>
          </w:p>
        </w:tc>
      </w:tr>
      <w:tr w:rsidR="00E31D8E" w:rsidTr="00A17A46">
        <w:trPr>
          <w:cantSplit/>
          <w:trHeight w:val="269"/>
          <w:jc w:val="center"/>
        </w:trPr>
        <w:tc>
          <w:tcPr>
            <w:tcW w:w="1530" w:type="dxa"/>
          </w:tcPr>
          <w:p w:rsidR="00E31D8E" w:rsidRDefault="00E31D8E" w:rsidP="00A17A46">
            <w:pPr>
              <w:jc w:val="left"/>
            </w:pPr>
            <w:r>
              <w:t>Manufacturing</w:t>
            </w:r>
          </w:p>
        </w:tc>
        <w:tc>
          <w:tcPr>
            <w:tcW w:w="7830" w:type="dxa"/>
          </w:tcPr>
          <w:p w:rsidR="00E31D8E" w:rsidRDefault="00E31D8E" w:rsidP="00A17A46">
            <w:pPr>
              <w:jc w:val="left"/>
            </w:pPr>
            <w:r>
              <w:t>Manufacturing engineering is a discipline of engineering dealing with different manufacturing practices and includes the research, design and development of systems, processes, machines, tools and equipment. The manufacturing engineer</w:t>
            </w:r>
            <w:r w:rsidRPr="00647858">
              <w:t>’</w:t>
            </w:r>
            <w:r>
              <w:t xml:space="preserve">s primary focus is to turn raw materials into a new or updated product in the most economic, efficient and effective way possible [8]. </w:t>
            </w:r>
          </w:p>
        </w:tc>
      </w:tr>
      <w:tr w:rsidR="00E31D8E" w:rsidTr="00A17A46">
        <w:trPr>
          <w:cantSplit/>
          <w:trHeight w:val="269"/>
          <w:jc w:val="center"/>
        </w:trPr>
        <w:tc>
          <w:tcPr>
            <w:tcW w:w="1530" w:type="dxa"/>
          </w:tcPr>
          <w:p w:rsidR="00E31D8E" w:rsidRDefault="00E31D8E" w:rsidP="00A17A46">
            <w:pPr>
              <w:jc w:val="left"/>
            </w:pPr>
            <w:r>
              <w:t>Program Management</w:t>
            </w:r>
          </w:p>
        </w:tc>
        <w:tc>
          <w:tcPr>
            <w:tcW w:w="7830" w:type="dxa"/>
          </w:tcPr>
          <w:p w:rsidR="00E31D8E" w:rsidRDefault="00E31D8E" w:rsidP="00A17A46">
            <w:pPr>
              <w:jc w:val="left"/>
            </w:pPr>
            <w:r>
              <w:t>** consider product manager</w:t>
            </w:r>
          </w:p>
        </w:tc>
      </w:tr>
      <w:tr w:rsidR="00E31D8E" w:rsidTr="00A17A46">
        <w:trPr>
          <w:cantSplit/>
          <w:trHeight w:val="269"/>
          <w:jc w:val="center"/>
        </w:trPr>
        <w:tc>
          <w:tcPr>
            <w:tcW w:w="1530" w:type="dxa"/>
          </w:tcPr>
          <w:p w:rsidR="00E31D8E" w:rsidRDefault="00E31D8E" w:rsidP="00A17A46">
            <w:pPr>
              <w:jc w:val="left"/>
            </w:pPr>
            <w:r>
              <w:t>Engineering Management</w:t>
            </w:r>
          </w:p>
        </w:tc>
        <w:tc>
          <w:tcPr>
            <w:tcW w:w="7830" w:type="dxa"/>
          </w:tcPr>
          <w:p w:rsidR="00E31D8E" w:rsidRDefault="00E31D8E" w:rsidP="00A17A46">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E31D8E" w:rsidTr="00A17A46">
        <w:trPr>
          <w:cantSplit/>
          <w:trHeight w:val="269"/>
          <w:jc w:val="center"/>
        </w:trPr>
        <w:tc>
          <w:tcPr>
            <w:tcW w:w="1530" w:type="dxa"/>
          </w:tcPr>
          <w:p w:rsidR="00E31D8E" w:rsidRDefault="00E31D8E" w:rsidP="00A17A46">
            <w:pPr>
              <w:jc w:val="left"/>
            </w:pPr>
            <w:r>
              <w:t>Customer</w:t>
            </w:r>
          </w:p>
        </w:tc>
        <w:tc>
          <w:tcPr>
            <w:tcW w:w="7830" w:type="dxa"/>
          </w:tcPr>
          <w:p w:rsidR="00E31D8E" w:rsidRDefault="00E31D8E" w:rsidP="00A17A46">
            <w:pPr>
              <w:jc w:val="left"/>
            </w:pPr>
            <w:r>
              <w:t>A customer (sometimes known as a client, buyer, or purchaser) is the recipient of a good, service, product, or idea, obtained from a seller, vendor, or supplier for a monetary or other valuable consideration. [8]</w:t>
            </w:r>
          </w:p>
        </w:tc>
      </w:tr>
      <w:tr w:rsidR="00E31D8E" w:rsidTr="00A17A46">
        <w:trPr>
          <w:cantSplit/>
          <w:trHeight w:val="269"/>
          <w:jc w:val="center"/>
        </w:trPr>
        <w:tc>
          <w:tcPr>
            <w:tcW w:w="1530" w:type="dxa"/>
          </w:tcPr>
          <w:p w:rsidR="00E31D8E" w:rsidRDefault="00E31D8E" w:rsidP="00A17A46">
            <w:pPr>
              <w:jc w:val="left"/>
            </w:pPr>
            <w:r>
              <w:t>Software Engineering</w:t>
            </w:r>
          </w:p>
        </w:tc>
        <w:tc>
          <w:tcPr>
            <w:tcW w:w="7830" w:type="dxa"/>
          </w:tcPr>
          <w:p w:rsidR="00E31D8E" w:rsidRDefault="00E31D8E" w:rsidP="00A17A46">
            <w:pPr>
              <w:jc w:val="left"/>
            </w:pPr>
            <w:r>
              <w:t>Software engineers apply the principles of software engineering to the design, development, maintenance, testing, and evaluation of the software and systems that make computers or anything containing software work.[8]</w:t>
            </w:r>
          </w:p>
        </w:tc>
      </w:tr>
      <w:tr w:rsidR="00E31D8E" w:rsidTr="00A17A46">
        <w:trPr>
          <w:cantSplit/>
          <w:trHeight w:val="269"/>
          <w:jc w:val="center"/>
        </w:trPr>
        <w:tc>
          <w:tcPr>
            <w:tcW w:w="1530" w:type="dxa"/>
          </w:tcPr>
          <w:p w:rsidR="00E31D8E" w:rsidRDefault="00E31D8E" w:rsidP="00A17A46">
            <w:pPr>
              <w:jc w:val="left"/>
            </w:pPr>
            <w:r>
              <w:t>Mechanical Engineering</w:t>
            </w:r>
          </w:p>
        </w:tc>
        <w:tc>
          <w:tcPr>
            <w:tcW w:w="7830" w:type="dxa"/>
          </w:tcPr>
          <w:p w:rsidR="00E31D8E" w:rsidRDefault="00E31D8E" w:rsidP="00A17A46">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E31D8E" w:rsidTr="00A17A46">
        <w:trPr>
          <w:cantSplit/>
          <w:trHeight w:val="269"/>
          <w:jc w:val="center"/>
        </w:trPr>
        <w:tc>
          <w:tcPr>
            <w:tcW w:w="1530" w:type="dxa"/>
          </w:tcPr>
          <w:p w:rsidR="00E31D8E" w:rsidRDefault="00E31D8E" w:rsidP="00A17A46">
            <w:pPr>
              <w:jc w:val="left"/>
            </w:pPr>
            <w:r>
              <w:t>Electrical Engineering</w:t>
            </w:r>
          </w:p>
        </w:tc>
        <w:tc>
          <w:tcPr>
            <w:tcW w:w="7830" w:type="dxa"/>
          </w:tcPr>
          <w:p w:rsidR="00E31D8E" w:rsidRDefault="00E31D8E" w:rsidP="00A17A46">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E31D8E" w:rsidTr="00A17A46">
        <w:trPr>
          <w:cantSplit/>
          <w:trHeight w:val="269"/>
          <w:jc w:val="center"/>
        </w:trPr>
        <w:tc>
          <w:tcPr>
            <w:tcW w:w="1530" w:type="dxa"/>
          </w:tcPr>
          <w:p w:rsidR="00E31D8E" w:rsidRDefault="00E31D8E" w:rsidP="00A17A46">
            <w:pPr>
              <w:jc w:val="left"/>
            </w:pPr>
            <w:r>
              <w:t>Stakeholder</w:t>
            </w:r>
          </w:p>
        </w:tc>
        <w:tc>
          <w:tcPr>
            <w:tcW w:w="7830" w:type="dxa"/>
          </w:tcPr>
          <w:p w:rsidR="00E31D8E" w:rsidRDefault="00E31D8E" w:rsidP="00A17A46">
            <w:pPr>
              <w:jc w:val="left"/>
            </w:pPr>
            <w:r>
              <w:t>A person, group or organization with an interest in a project. [8]</w:t>
            </w:r>
            <w:r>
              <w:br/>
            </w:r>
            <w:r>
              <w:br/>
              <w:t>A party having a right, share or claim in a system or in its</w:t>
            </w:r>
            <w:r>
              <w:br/>
              <w:t>possession of characteristics that meet that party</w:t>
            </w:r>
            <w:r w:rsidRPr="00647858">
              <w:t>’</w:t>
            </w:r>
            <w:r>
              <w:t>s needs and</w:t>
            </w:r>
            <w:r>
              <w:br/>
              <w:t>expectations.[2]</w:t>
            </w:r>
          </w:p>
        </w:tc>
      </w:tr>
      <w:tr w:rsidR="00E31D8E" w:rsidTr="00A17A46">
        <w:trPr>
          <w:cantSplit/>
          <w:trHeight w:val="269"/>
          <w:jc w:val="center"/>
        </w:trPr>
        <w:tc>
          <w:tcPr>
            <w:tcW w:w="1530" w:type="dxa"/>
          </w:tcPr>
          <w:p w:rsidR="00E31D8E" w:rsidRDefault="00E31D8E" w:rsidP="00A17A46">
            <w:pPr>
              <w:jc w:val="left"/>
            </w:pPr>
            <w:r>
              <w:t>Support</w:t>
            </w:r>
          </w:p>
        </w:tc>
        <w:tc>
          <w:tcPr>
            <w:tcW w:w="7830" w:type="dxa"/>
          </w:tcPr>
          <w:p w:rsidR="00E31D8E" w:rsidRDefault="00E31D8E" w:rsidP="00A17A4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r w:rsidR="00E31D8E" w:rsidTr="00A17A46">
        <w:trPr>
          <w:cantSplit/>
          <w:trHeight w:val="269"/>
          <w:jc w:val="center"/>
        </w:trPr>
        <w:tc>
          <w:tcPr>
            <w:tcW w:w="1530" w:type="dxa"/>
          </w:tcPr>
          <w:p w:rsidR="00E31D8E" w:rsidRDefault="00E31D8E" w:rsidP="00A17A46">
            <w:pPr>
              <w:jc w:val="left"/>
            </w:pPr>
            <w:r>
              <w:lastRenderedPageBreak/>
              <w:t>Configuration Control Board</w:t>
            </w:r>
          </w:p>
        </w:tc>
        <w:tc>
          <w:tcPr>
            <w:tcW w:w="7830" w:type="dxa"/>
          </w:tcPr>
          <w:p w:rsidR="00E31D8E" w:rsidRDefault="00E31D8E" w:rsidP="00A17A46">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E31D8E" w:rsidTr="00A17A46">
        <w:trPr>
          <w:cantSplit/>
          <w:trHeight w:val="269"/>
          <w:jc w:val="center"/>
        </w:trPr>
        <w:tc>
          <w:tcPr>
            <w:tcW w:w="1530" w:type="dxa"/>
          </w:tcPr>
          <w:p w:rsidR="00E31D8E" w:rsidRDefault="00E31D8E" w:rsidP="00A17A46">
            <w:pPr>
              <w:jc w:val="left"/>
            </w:pPr>
            <w:r>
              <w:t>SE Collaborators</w:t>
            </w:r>
          </w:p>
        </w:tc>
        <w:tc>
          <w:tcPr>
            <w:tcW w:w="7830" w:type="dxa"/>
          </w:tcPr>
          <w:p w:rsidR="00E31D8E" w:rsidRDefault="00E31D8E" w:rsidP="00A17A46">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E31D8E" w:rsidTr="00A17A46">
        <w:trPr>
          <w:cantSplit/>
          <w:trHeight w:val="269"/>
          <w:jc w:val="center"/>
        </w:trPr>
        <w:tc>
          <w:tcPr>
            <w:tcW w:w="1530" w:type="dxa"/>
          </w:tcPr>
          <w:p w:rsidR="00E31D8E" w:rsidRDefault="00E31D8E" w:rsidP="00A17A46">
            <w:pPr>
              <w:jc w:val="left"/>
            </w:pPr>
            <w:r>
              <w:t>Change Control Board</w:t>
            </w:r>
          </w:p>
        </w:tc>
        <w:tc>
          <w:tcPr>
            <w:tcW w:w="7830" w:type="dxa"/>
          </w:tcPr>
          <w:p w:rsidR="00E31D8E" w:rsidRDefault="00E31D8E" w:rsidP="00A17A46">
            <w:pPr>
              <w:jc w:val="left"/>
            </w:pPr>
            <w:r w:rsidRPr="00647858">
              <w:t>“</w:t>
            </w:r>
            <w:r>
              <w:t>A Change Control Board (CCB) with representatives from appropriate areas of the project is set up to effectively analyze, control and manage changes being proposed to the project.</w:t>
            </w:r>
            <w:r w:rsidRPr="00647858">
              <w:t>”</w:t>
            </w:r>
            <w:r>
              <w:t xml:space="preserve"> </w:t>
            </w:r>
            <w:r w:rsidRPr="00647858">
              <w:t>“</w:t>
            </w:r>
            <w:r>
              <w:t>CCBs may be comprised of members from both the customer and the supplier.</w:t>
            </w:r>
            <w:r w:rsidRPr="00647858">
              <w:t>”</w:t>
            </w:r>
            <w:r>
              <w:t xml:space="preserve"> </w:t>
            </w:r>
            <w:r w:rsidRPr="00647858">
              <w:t>“</w:t>
            </w:r>
            <w:r>
              <w:t>The board includes representation from project management since the CCB decisions will have an impact on schedule, budget, and resources.</w:t>
            </w:r>
            <w:r w:rsidRPr="00647858">
              <w:t>”</w:t>
            </w:r>
            <w:r>
              <w:t xml:space="preserve"> [3, SEBoK, The Influence of Project Structure and Governance on Systems Engineering and Project Management Relationships]</w:t>
            </w:r>
          </w:p>
        </w:tc>
      </w:tr>
    </w:tbl>
    <w:p w:rsidR="00E31D8E" w:rsidRDefault="00E31D8E" w:rsidP="00E31D8E">
      <w:pPr>
        <w:pStyle w:val="Heading2"/>
        <w:pageBreakBefore/>
        <w:numPr>
          <w:ilvl w:val="1"/>
          <w:numId w:val="2"/>
        </w:numPr>
      </w:pPr>
      <w:bookmarkStart w:id="52" w:name="_Toc435539690"/>
      <w:r>
        <w:lastRenderedPageBreak/>
        <w:t>References and Citations List</w:t>
      </w:r>
      <w:bookmarkEnd w:id="52"/>
    </w:p>
    <w:p w:rsidR="00E31D8E" w:rsidRDefault="00E31D8E" w:rsidP="00E31D8E">
      <w:r>
        <w:t>The reference numbers in this list must be kept in-sync with the references and citations in the Systems Engineering Concept Model (SECM)</w:t>
      </w:r>
    </w:p>
    <w:p w:rsidR="00E31D8E" w:rsidRDefault="00E31D8E" w:rsidP="00E31D8E">
      <w:r>
        <w:t>1.     Watson, John C. System Engineering Workflow Use Cases (Document and Rhapsody Model), September 14, 2014, Version 1.0, Lockheed Martin Corporation</w:t>
      </w:r>
    </w:p>
    <w:p w:rsidR="00E31D8E" w:rsidRDefault="00E31D8E" w:rsidP="00E31D8E">
      <w:r>
        <w:t xml:space="preserve">2.     INCOSE. 2011. INCOSE Systems Engineering Handbook, Version 3.2.2. San Diego, CA, USA: International Council on Systems Engineering (INCOSE), INCOSE-TP-2003-002-03.2.2. </w:t>
      </w:r>
    </w:p>
    <w:p w:rsidR="00E31D8E" w:rsidRDefault="00E31D8E" w:rsidP="00E31D8E">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E31D8E" w:rsidRDefault="00E31D8E" w:rsidP="00E31D8E">
      <w:r>
        <w:t>4.     International Standard - ISO/IEC 15288 and IEEE 15288 - 2008, Second Edition 2008-02-01, Systems and software engineering - System life cycle processes</w:t>
      </w:r>
    </w:p>
    <w:p w:rsidR="00E31D8E" w:rsidRDefault="00E31D8E" w:rsidP="00E31D8E">
      <w:r>
        <w:t>5.     ISO/IEC 2008. Systems and Software Engineering -- System Life Cycle Processes. Geneva, Switzerland: International Organization for Standardization / International Electromechanical Commissions. ISO/IEC/IEEE 15288:2008 (E).</w:t>
      </w:r>
    </w:p>
    <w:p w:rsidR="00E31D8E" w:rsidRDefault="00E31D8E" w:rsidP="00E31D8E">
      <w:r>
        <w:t>6.    Wikipedia: Safety: Mar 31, 2015:  http://en.wikipedia.org/wiki/Safety#Safety_measures</w:t>
      </w:r>
    </w:p>
    <w:p w:rsidR="00E31D8E" w:rsidRDefault="00E31D8E" w:rsidP="00E31D8E">
      <w:r>
        <w:t>7.   Douglas, Bruce: Safety Analysis of UML Models</w:t>
      </w:r>
    </w:p>
    <w:p w:rsidR="00E31D8E" w:rsidRDefault="00E31D8E" w:rsidP="00E31D8E">
      <w:r>
        <w:t>8.   Wikipedia. Main Page. Mar 31, 2015.  http://en.wikipedia.org/wiki</w:t>
      </w:r>
    </w:p>
    <w:p w:rsidR="00E31D8E" w:rsidRDefault="00E31D8E" w:rsidP="00E31D8E">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E31D8E" w:rsidRDefault="00E31D8E" w:rsidP="00E31D8E">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E31D8E" w:rsidRDefault="00E31D8E" w:rsidP="00E31D8E">
      <w:r>
        <w:t>11.  Merriam Webster on-line dictionary</w:t>
      </w:r>
    </w:p>
    <w:p w:rsidR="006A413B" w:rsidRPr="00B2795B" w:rsidRDefault="006A413B" w:rsidP="00A708BC"/>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80" w:rsidRDefault="002F6180" w:rsidP="00660563">
      <w:pPr>
        <w:spacing w:after="0" w:line="240" w:lineRule="auto"/>
      </w:pPr>
      <w:r>
        <w:separator/>
      </w:r>
    </w:p>
  </w:endnote>
  <w:endnote w:type="continuationSeparator" w:id="0">
    <w:p w:rsidR="002F6180" w:rsidRDefault="002F6180"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75EFC">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75EFC">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80" w:rsidRDefault="002F6180" w:rsidP="00660563">
      <w:pPr>
        <w:spacing w:after="0" w:line="240" w:lineRule="auto"/>
      </w:pPr>
      <w:r>
        <w:separator/>
      </w:r>
    </w:p>
  </w:footnote>
  <w:footnote w:type="continuationSeparator" w:id="0">
    <w:p w:rsidR="002F6180" w:rsidRDefault="002F6180"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2"/>
  </w:num>
  <w:num w:numId="5">
    <w:abstractNumId w:val="1"/>
  </w:num>
  <w:num w:numId="6">
    <w:abstractNumId w:val="10"/>
  </w:num>
  <w:num w:numId="7">
    <w:abstractNumId w:val="0"/>
  </w:num>
  <w:num w:numId="8">
    <w:abstractNumId w:val="4"/>
  </w:num>
  <w:num w:numId="9">
    <w:abstractNumId w:val="12"/>
  </w:num>
  <w:num w:numId="10">
    <w:abstractNumId w:val="8"/>
  </w:num>
  <w:num w:numId="11">
    <w:abstractNumId w:val="7"/>
  </w:num>
  <w:num w:numId="12">
    <w:abstractNumId w:val="13"/>
  </w:num>
  <w:num w:numId="13">
    <w:abstractNumId w:val="5"/>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A0149"/>
    <w:rsid w:val="001D5C6C"/>
    <w:rsid w:val="001E5439"/>
    <w:rsid w:val="00231356"/>
    <w:rsid w:val="002B4053"/>
    <w:rsid w:val="002F6180"/>
    <w:rsid w:val="00301DFD"/>
    <w:rsid w:val="00307A50"/>
    <w:rsid w:val="00363395"/>
    <w:rsid w:val="003B0E5F"/>
    <w:rsid w:val="004448A0"/>
    <w:rsid w:val="00447E36"/>
    <w:rsid w:val="004D26AD"/>
    <w:rsid w:val="004E350F"/>
    <w:rsid w:val="005105E0"/>
    <w:rsid w:val="00511B39"/>
    <w:rsid w:val="0051522D"/>
    <w:rsid w:val="005B6FAE"/>
    <w:rsid w:val="00627E8E"/>
    <w:rsid w:val="0063013D"/>
    <w:rsid w:val="00642CA9"/>
    <w:rsid w:val="00660563"/>
    <w:rsid w:val="00675EFC"/>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75E4E"/>
    <w:rsid w:val="0088355C"/>
    <w:rsid w:val="008E7089"/>
    <w:rsid w:val="00952DD9"/>
    <w:rsid w:val="009539AF"/>
    <w:rsid w:val="00954D66"/>
    <w:rsid w:val="009727DF"/>
    <w:rsid w:val="009812B1"/>
    <w:rsid w:val="009A587C"/>
    <w:rsid w:val="009C3057"/>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6325C"/>
    <w:rsid w:val="00D71C57"/>
    <w:rsid w:val="00D84E6B"/>
    <w:rsid w:val="00D9152F"/>
    <w:rsid w:val="00DD09B3"/>
    <w:rsid w:val="00DD5AA9"/>
    <w:rsid w:val="00E01696"/>
    <w:rsid w:val="00E31D8E"/>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B40EE3"/>
    <w:rsid w:val="00C82E5F"/>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E68-6DD6-42FC-B05D-43BB0FA1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7583</Words>
  <Characters>43226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3</cp:revision>
  <dcterms:created xsi:type="dcterms:W3CDTF">2015-11-17T21:04:00Z</dcterms:created>
  <dcterms:modified xsi:type="dcterms:W3CDTF">2015-11-17T21:07:00Z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