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3385" w:rsidRPr="00FF4E3E" w:rsidRDefault="00803385" w:rsidP="00803385">
      <w:pPr>
        <w:widowControl/>
        <w:spacing w:after="210"/>
        <w:jc w:val="center"/>
        <w:outlineLvl w:val="1"/>
        <w:rPr>
          <w:rFonts w:ascii="Times New Roman" w:eastAsia="宋体" w:hAnsi="Times New Roman" w:cs="Times New Roman"/>
          <w:color w:val="333333"/>
          <w:spacing w:val="8"/>
          <w:kern w:val="0"/>
          <w:sz w:val="33"/>
          <w:szCs w:val="33"/>
        </w:rPr>
      </w:pPr>
      <w:r w:rsidRPr="00FF4E3E">
        <w:rPr>
          <w:rFonts w:ascii="Times New Roman" w:eastAsia="宋体" w:hAnsi="Times New Roman" w:cs="Times New Roman"/>
          <w:color w:val="333333"/>
          <w:spacing w:val="8"/>
          <w:kern w:val="0"/>
          <w:sz w:val="33"/>
          <w:szCs w:val="33"/>
        </w:rPr>
        <w:t>暗物质卫星</w:t>
      </w:r>
      <w:r w:rsidRPr="00FF4E3E">
        <w:rPr>
          <w:rFonts w:ascii="Times New Roman" w:eastAsia="宋体" w:hAnsi="Times New Roman" w:cs="Times New Roman"/>
          <w:color w:val="333333"/>
          <w:spacing w:val="8"/>
          <w:kern w:val="0"/>
          <w:sz w:val="33"/>
          <w:szCs w:val="33"/>
        </w:rPr>
        <w:t>“</w:t>
      </w:r>
      <w:r w:rsidRPr="00FF4E3E">
        <w:rPr>
          <w:rFonts w:ascii="Times New Roman" w:eastAsia="宋体" w:hAnsi="Times New Roman" w:cs="Times New Roman"/>
          <w:color w:val="333333"/>
          <w:spacing w:val="8"/>
          <w:kern w:val="0"/>
          <w:sz w:val="33"/>
          <w:szCs w:val="33"/>
        </w:rPr>
        <w:t>悟空</w:t>
      </w:r>
      <w:r w:rsidRPr="00FF4E3E">
        <w:rPr>
          <w:rFonts w:ascii="Times New Roman" w:eastAsia="宋体" w:hAnsi="Times New Roman" w:cs="Times New Roman"/>
          <w:color w:val="333333"/>
          <w:spacing w:val="8"/>
          <w:kern w:val="0"/>
          <w:sz w:val="33"/>
          <w:szCs w:val="33"/>
        </w:rPr>
        <w:t>”</w:t>
      </w:r>
      <w:r w:rsidRPr="00FF4E3E">
        <w:rPr>
          <w:rFonts w:ascii="Times New Roman" w:eastAsia="宋体" w:hAnsi="Times New Roman" w:cs="Times New Roman"/>
          <w:color w:val="333333"/>
          <w:spacing w:val="8"/>
          <w:kern w:val="0"/>
          <w:sz w:val="33"/>
          <w:szCs w:val="33"/>
        </w:rPr>
        <w:t>获得高精度高能质子宇宙线能谱</w:t>
      </w:r>
    </w:p>
    <w:p w:rsidR="00803385" w:rsidRPr="00FF4E3E" w:rsidRDefault="00803385" w:rsidP="00192365">
      <w:pPr>
        <w:pStyle w:val="a3"/>
        <w:wordWrap w:val="0"/>
        <w:spacing w:before="0" w:beforeAutospacing="0" w:after="0" w:afterAutospacing="0" w:line="315" w:lineRule="atLeast"/>
        <w:ind w:firstLine="645"/>
        <w:rPr>
          <w:rFonts w:ascii="Times New Roman" w:eastAsia="仿宋" w:hAnsi="Times New Roman" w:cs="Times New Roman"/>
          <w:color w:val="424242"/>
          <w:sz w:val="27"/>
          <w:szCs w:val="27"/>
        </w:rPr>
      </w:pPr>
    </w:p>
    <w:p w:rsidR="00BC43DD" w:rsidRPr="00FF4E3E" w:rsidRDefault="00BC43DD" w:rsidP="00E5163E">
      <w:pPr>
        <w:pStyle w:val="a3"/>
        <w:spacing w:before="0" w:beforeAutospacing="0" w:after="0" w:afterAutospacing="0"/>
        <w:ind w:firstLine="645"/>
        <w:rPr>
          <w:rFonts w:ascii="Times New Roman" w:eastAsia="仿宋" w:hAnsi="Times New Roman" w:cs="Times New Roman"/>
          <w:color w:val="424242"/>
          <w:sz w:val="27"/>
          <w:szCs w:val="27"/>
        </w:rPr>
      </w:pPr>
      <w:r w:rsidRPr="00FF4E3E">
        <w:rPr>
          <w:rFonts w:ascii="Times New Roman" w:eastAsia="仿宋" w:hAnsi="Times New Roman" w:cs="Times New Roman"/>
          <w:color w:val="424242"/>
          <w:sz w:val="27"/>
          <w:szCs w:val="27"/>
        </w:rPr>
        <w:t>利用暗物质粒子探测卫星</w:t>
      </w:r>
      <w:r w:rsidRPr="00FF4E3E">
        <w:rPr>
          <w:rFonts w:ascii="Times New Roman" w:eastAsia="仿宋" w:hAnsi="Times New Roman" w:cs="Times New Roman"/>
          <w:color w:val="424242"/>
          <w:sz w:val="27"/>
          <w:szCs w:val="27"/>
        </w:rPr>
        <w:t>“</w:t>
      </w:r>
      <w:r w:rsidRPr="00FF4E3E">
        <w:rPr>
          <w:rFonts w:ascii="Times New Roman" w:eastAsia="仿宋" w:hAnsi="Times New Roman" w:cs="Times New Roman"/>
          <w:color w:val="424242"/>
          <w:sz w:val="27"/>
          <w:szCs w:val="27"/>
        </w:rPr>
        <w:t>悟空</w:t>
      </w:r>
      <w:r w:rsidRPr="00FF4E3E">
        <w:rPr>
          <w:rFonts w:ascii="Times New Roman" w:eastAsia="仿宋" w:hAnsi="Times New Roman" w:cs="Times New Roman"/>
          <w:color w:val="424242"/>
          <w:sz w:val="27"/>
          <w:szCs w:val="27"/>
        </w:rPr>
        <w:t>”</w:t>
      </w:r>
      <w:r w:rsidRPr="00FF4E3E">
        <w:rPr>
          <w:rFonts w:ascii="Times New Roman" w:eastAsia="仿宋" w:hAnsi="Times New Roman" w:cs="Times New Roman"/>
          <w:color w:val="424242"/>
          <w:sz w:val="27"/>
          <w:szCs w:val="27"/>
        </w:rPr>
        <w:t>（</w:t>
      </w:r>
      <w:r w:rsidRPr="00FF4E3E">
        <w:rPr>
          <w:rFonts w:ascii="Times New Roman" w:hAnsi="Times New Roman" w:cs="Times New Roman"/>
          <w:color w:val="424242"/>
          <w:sz w:val="27"/>
          <w:szCs w:val="27"/>
        </w:rPr>
        <w:t>DAMPE</w:t>
      </w:r>
      <w:r w:rsidRPr="00FF4E3E">
        <w:rPr>
          <w:rFonts w:ascii="Times New Roman" w:eastAsia="仿宋" w:hAnsi="Times New Roman" w:cs="Times New Roman"/>
          <w:color w:val="424242"/>
          <w:sz w:val="27"/>
          <w:szCs w:val="27"/>
        </w:rPr>
        <w:t>）采集到的数据，</w:t>
      </w:r>
      <w:r w:rsidR="00E3091C" w:rsidRPr="00FF4E3E">
        <w:rPr>
          <w:rFonts w:ascii="Times New Roman" w:eastAsia="仿宋" w:hAnsi="Times New Roman" w:cs="Times New Roman"/>
          <w:color w:val="424242"/>
          <w:sz w:val="27"/>
          <w:szCs w:val="27"/>
        </w:rPr>
        <w:t>DAMPE</w:t>
      </w:r>
      <w:r w:rsidR="00E3091C" w:rsidRPr="00FF4E3E">
        <w:rPr>
          <w:rFonts w:ascii="Times New Roman" w:eastAsia="仿宋" w:hAnsi="Times New Roman" w:cs="Times New Roman"/>
          <w:color w:val="424242"/>
          <w:sz w:val="27"/>
          <w:szCs w:val="27"/>
        </w:rPr>
        <w:t>团队</w:t>
      </w:r>
      <w:r w:rsidRPr="00FF4E3E">
        <w:rPr>
          <w:rFonts w:ascii="Times New Roman" w:eastAsia="仿宋" w:hAnsi="Times New Roman" w:cs="Times New Roman"/>
          <w:color w:val="424242"/>
          <w:sz w:val="27"/>
          <w:szCs w:val="27"/>
        </w:rPr>
        <w:t>获得了</w:t>
      </w:r>
      <w:r w:rsidR="00345CF8" w:rsidRPr="00FF4E3E">
        <w:rPr>
          <w:rFonts w:ascii="Times New Roman" w:eastAsia="仿宋" w:hAnsi="Times New Roman" w:cs="Times New Roman"/>
          <w:color w:val="424242"/>
          <w:sz w:val="27"/>
          <w:szCs w:val="27"/>
        </w:rPr>
        <w:t>40 GeV-100TeV</w:t>
      </w:r>
      <w:r w:rsidRPr="00FF4E3E">
        <w:rPr>
          <w:rFonts w:ascii="Times New Roman" w:eastAsia="仿宋" w:hAnsi="Times New Roman" w:cs="Times New Roman"/>
          <w:color w:val="424242"/>
          <w:sz w:val="27"/>
          <w:szCs w:val="27"/>
        </w:rPr>
        <w:t>高能</w:t>
      </w:r>
      <w:r w:rsidR="002F25A6" w:rsidRPr="00FF4E3E">
        <w:rPr>
          <w:rFonts w:ascii="Times New Roman" w:eastAsia="仿宋" w:hAnsi="Times New Roman" w:cs="Times New Roman"/>
          <w:color w:val="424242"/>
          <w:sz w:val="27"/>
          <w:szCs w:val="27"/>
        </w:rPr>
        <w:t>质子</w:t>
      </w:r>
      <w:r w:rsidRPr="00FF4E3E">
        <w:rPr>
          <w:rFonts w:ascii="Times New Roman" w:eastAsia="仿宋" w:hAnsi="Times New Roman" w:cs="Times New Roman"/>
          <w:color w:val="424242"/>
          <w:sz w:val="27"/>
          <w:szCs w:val="27"/>
        </w:rPr>
        <w:t>宇宙射线</w:t>
      </w:r>
      <w:r w:rsidR="00887DC9" w:rsidRPr="00FF4E3E">
        <w:rPr>
          <w:rFonts w:ascii="Times New Roman" w:eastAsia="仿宋" w:hAnsi="Times New Roman" w:cs="Times New Roman"/>
          <w:color w:val="424242"/>
          <w:sz w:val="27"/>
          <w:szCs w:val="27"/>
        </w:rPr>
        <w:t>能谱</w:t>
      </w:r>
      <w:r w:rsidRPr="00FF4E3E">
        <w:rPr>
          <w:rFonts w:ascii="Times New Roman" w:eastAsia="仿宋" w:hAnsi="Times New Roman" w:cs="Times New Roman"/>
          <w:color w:val="424242"/>
          <w:sz w:val="27"/>
          <w:szCs w:val="27"/>
        </w:rPr>
        <w:t>，</w:t>
      </w:r>
      <w:r w:rsidR="00345CF8" w:rsidRPr="00FF4E3E">
        <w:rPr>
          <w:rFonts w:ascii="Times New Roman" w:eastAsia="仿宋" w:hAnsi="Times New Roman" w:cs="Times New Roman"/>
          <w:color w:val="424242"/>
          <w:sz w:val="27"/>
          <w:szCs w:val="27"/>
        </w:rPr>
        <w:t>该结果是目前</w:t>
      </w:r>
      <w:r w:rsidR="00887DC9" w:rsidRPr="00FF4E3E">
        <w:rPr>
          <w:rFonts w:ascii="Times New Roman" w:eastAsia="仿宋" w:hAnsi="Times New Roman" w:cs="Times New Roman"/>
          <w:color w:val="424242"/>
          <w:sz w:val="27"/>
          <w:szCs w:val="27"/>
        </w:rPr>
        <w:t>国际上对</w:t>
      </w:r>
      <w:r w:rsidR="00345CF8" w:rsidRPr="00FF4E3E">
        <w:rPr>
          <w:rFonts w:ascii="Times New Roman" w:eastAsia="仿宋" w:hAnsi="Times New Roman" w:cs="Times New Roman"/>
          <w:color w:val="424242"/>
          <w:sz w:val="27"/>
          <w:szCs w:val="27"/>
        </w:rPr>
        <w:t xml:space="preserve">10 </w:t>
      </w:r>
      <w:proofErr w:type="spellStart"/>
      <w:r w:rsidR="00345CF8" w:rsidRPr="00FF4E3E">
        <w:rPr>
          <w:rFonts w:ascii="Times New Roman" w:eastAsia="仿宋" w:hAnsi="Times New Roman" w:cs="Times New Roman"/>
          <w:color w:val="424242"/>
          <w:sz w:val="27"/>
          <w:szCs w:val="27"/>
        </w:rPr>
        <w:t>TeV</w:t>
      </w:r>
      <w:proofErr w:type="spellEnd"/>
      <w:r w:rsidR="00345CF8" w:rsidRPr="00FF4E3E">
        <w:rPr>
          <w:rFonts w:ascii="Times New Roman" w:eastAsia="仿宋" w:hAnsi="Times New Roman" w:cs="Times New Roman"/>
          <w:color w:val="424242"/>
          <w:sz w:val="27"/>
          <w:szCs w:val="27"/>
        </w:rPr>
        <w:t>以上</w:t>
      </w:r>
      <w:r w:rsidR="00887DC9" w:rsidRPr="00FF4E3E">
        <w:rPr>
          <w:rFonts w:ascii="Times New Roman" w:eastAsia="仿宋" w:hAnsi="Times New Roman" w:cs="Times New Roman"/>
          <w:color w:val="424242"/>
          <w:sz w:val="27"/>
          <w:szCs w:val="27"/>
        </w:rPr>
        <w:t>高能</w:t>
      </w:r>
      <w:r w:rsidR="00345CF8" w:rsidRPr="00FF4E3E">
        <w:rPr>
          <w:rFonts w:ascii="Times New Roman" w:eastAsia="仿宋" w:hAnsi="Times New Roman" w:cs="Times New Roman"/>
          <w:color w:val="424242"/>
          <w:sz w:val="27"/>
          <w:szCs w:val="27"/>
        </w:rPr>
        <w:t>质子</w:t>
      </w:r>
      <w:r w:rsidR="00887DC9" w:rsidRPr="00FF4E3E">
        <w:rPr>
          <w:rFonts w:ascii="Times New Roman" w:eastAsia="仿宋" w:hAnsi="Times New Roman" w:cs="Times New Roman"/>
          <w:color w:val="424242"/>
          <w:sz w:val="27"/>
          <w:szCs w:val="27"/>
        </w:rPr>
        <w:t>最精确的</w:t>
      </w:r>
      <w:r w:rsidR="00345CF8" w:rsidRPr="00FF4E3E">
        <w:rPr>
          <w:rFonts w:ascii="Times New Roman" w:eastAsia="仿宋" w:hAnsi="Times New Roman" w:cs="Times New Roman"/>
          <w:color w:val="424242"/>
          <w:sz w:val="27"/>
          <w:szCs w:val="27"/>
        </w:rPr>
        <w:t>观测结果</w:t>
      </w:r>
      <w:r w:rsidRPr="00FF4E3E">
        <w:rPr>
          <w:rFonts w:ascii="Times New Roman" w:eastAsia="仿宋" w:hAnsi="Times New Roman" w:cs="Times New Roman"/>
          <w:color w:val="424242"/>
          <w:sz w:val="27"/>
          <w:szCs w:val="27"/>
        </w:rPr>
        <w:t>。相关成果于</w:t>
      </w:r>
      <w:r w:rsidR="00AE1006" w:rsidRPr="00FF4E3E">
        <w:rPr>
          <w:rFonts w:ascii="Times New Roman" w:hAnsi="Times New Roman" w:cs="Times New Roman"/>
          <w:color w:val="424242"/>
          <w:sz w:val="27"/>
          <w:szCs w:val="27"/>
        </w:rPr>
        <w:t>9</w:t>
      </w:r>
      <w:r w:rsidRPr="00FF4E3E">
        <w:rPr>
          <w:rFonts w:ascii="Times New Roman" w:eastAsia="仿宋" w:hAnsi="Times New Roman" w:cs="Times New Roman"/>
          <w:color w:val="424242"/>
          <w:sz w:val="27"/>
          <w:szCs w:val="27"/>
        </w:rPr>
        <w:t>月</w:t>
      </w:r>
      <w:r w:rsidR="00AE1006" w:rsidRPr="00FF4E3E">
        <w:rPr>
          <w:rFonts w:ascii="Times New Roman" w:hAnsi="Times New Roman" w:cs="Times New Roman"/>
          <w:color w:val="424242"/>
          <w:sz w:val="27"/>
          <w:szCs w:val="27"/>
        </w:rPr>
        <w:t>27</w:t>
      </w:r>
      <w:r w:rsidRPr="00FF4E3E">
        <w:rPr>
          <w:rFonts w:ascii="Times New Roman" w:eastAsia="仿宋" w:hAnsi="Times New Roman" w:cs="Times New Roman"/>
          <w:color w:val="424242"/>
          <w:sz w:val="27"/>
          <w:szCs w:val="27"/>
        </w:rPr>
        <w:t>日在《</w:t>
      </w:r>
      <w:r w:rsidR="002F25A6" w:rsidRPr="00FF4E3E">
        <w:rPr>
          <w:rFonts w:ascii="Times New Roman" w:eastAsia="仿宋" w:hAnsi="Times New Roman" w:cs="Times New Roman"/>
          <w:color w:val="424242"/>
          <w:sz w:val="27"/>
          <w:szCs w:val="27"/>
        </w:rPr>
        <w:t>Science Advance</w:t>
      </w:r>
      <w:r w:rsidR="00A81C4F" w:rsidRPr="00FF4E3E">
        <w:rPr>
          <w:rFonts w:ascii="Times New Roman" w:eastAsia="仿宋" w:hAnsi="Times New Roman" w:cs="Times New Roman"/>
          <w:color w:val="424242"/>
          <w:sz w:val="27"/>
          <w:szCs w:val="27"/>
        </w:rPr>
        <w:t>s</w:t>
      </w:r>
      <w:r w:rsidRPr="00FF4E3E">
        <w:rPr>
          <w:rFonts w:ascii="Times New Roman" w:eastAsia="仿宋" w:hAnsi="Times New Roman" w:cs="Times New Roman"/>
          <w:color w:val="424242"/>
          <w:sz w:val="27"/>
          <w:szCs w:val="27"/>
        </w:rPr>
        <w:t>》杂志在线发表。我校黄光顺教授、张云龙副研究员</w:t>
      </w:r>
      <w:r w:rsidR="00433C7D" w:rsidRPr="00FF4E3E">
        <w:rPr>
          <w:rFonts w:ascii="Times New Roman" w:eastAsia="仿宋" w:hAnsi="Times New Roman" w:cs="Times New Roman"/>
          <w:color w:val="424242"/>
          <w:sz w:val="27"/>
          <w:szCs w:val="27"/>
        </w:rPr>
        <w:t>带领</w:t>
      </w:r>
      <w:r w:rsidRPr="00FF4E3E">
        <w:rPr>
          <w:rFonts w:ascii="Times New Roman" w:eastAsia="仿宋" w:hAnsi="Times New Roman" w:cs="Times New Roman"/>
          <w:color w:val="424242"/>
          <w:sz w:val="27"/>
          <w:szCs w:val="27"/>
        </w:rPr>
        <w:t>的科研团队在科学数据分析工作中作出了重要贡献。</w:t>
      </w:r>
    </w:p>
    <w:p w:rsidR="004D794A" w:rsidRPr="00FF4E3E" w:rsidRDefault="004D794A" w:rsidP="00E5163E">
      <w:pPr>
        <w:pStyle w:val="a3"/>
        <w:spacing w:before="0" w:beforeAutospacing="0" w:after="0" w:afterAutospacing="0"/>
        <w:ind w:firstLine="645"/>
        <w:rPr>
          <w:rFonts w:ascii="Times New Roman" w:eastAsia="仿宋" w:hAnsi="Times New Roman" w:cs="Times New Roman"/>
          <w:color w:val="424242"/>
          <w:sz w:val="27"/>
          <w:szCs w:val="27"/>
        </w:rPr>
      </w:pPr>
      <w:r w:rsidRPr="00FF4E3E">
        <w:rPr>
          <w:rFonts w:ascii="Times New Roman" w:eastAsia="仿宋" w:hAnsi="Times New Roman" w:cs="Times New Roman"/>
          <w:color w:val="424242"/>
          <w:sz w:val="27"/>
          <w:szCs w:val="27"/>
        </w:rPr>
        <w:t>质子是宇宙线中丰度最高的成分，观测宇宙线质子，有利于研究银河系中宇宙射线的起源与加速机制。本次</w:t>
      </w:r>
      <w:r w:rsidRPr="00FF4E3E">
        <w:rPr>
          <w:rFonts w:ascii="Times New Roman" w:eastAsia="仿宋" w:hAnsi="Times New Roman" w:cs="Times New Roman"/>
          <w:color w:val="424242"/>
          <w:sz w:val="27"/>
          <w:szCs w:val="27"/>
        </w:rPr>
        <w:t>DAMPE</w:t>
      </w:r>
      <w:r w:rsidRPr="00FF4E3E">
        <w:rPr>
          <w:rFonts w:ascii="Times New Roman" w:eastAsia="仿宋" w:hAnsi="Times New Roman" w:cs="Times New Roman"/>
          <w:color w:val="424242"/>
          <w:sz w:val="27"/>
          <w:szCs w:val="27"/>
        </w:rPr>
        <w:t>合作组基于</w:t>
      </w:r>
      <w:r w:rsidRPr="00FF4E3E">
        <w:rPr>
          <w:rFonts w:ascii="Times New Roman" w:eastAsia="仿宋" w:hAnsi="Times New Roman" w:cs="Times New Roman"/>
          <w:color w:val="424242"/>
          <w:sz w:val="27"/>
          <w:szCs w:val="27"/>
        </w:rPr>
        <w:t>30</w:t>
      </w:r>
      <w:r w:rsidRPr="00FF4E3E">
        <w:rPr>
          <w:rFonts w:ascii="Times New Roman" w:eastAsia="仿宋" w:hAnsi="Times New Roman" w:cs="Times New Roman"/>
          <w:color w:val="424242"/>
          <w:sz w:val="27"/>
          <w:szCs w:val="27"/>
        </w:rPr>
        <w:t>个月的观测数据，发表了从</w:t>
      </w:r>
      <w:r w:rsidRPr="00FF4E3E">
        <w:rPr>
          <w:rFonts w:ascii="Times New Roman" w:eastAsia="仿宋" w:hAnsi="Times New Roman" w:cs="Times New Roman"/>
          <w:color w:val="424242"/>
          <w:sz w:val="27"/>
          <w:szCs w:val="27"/>
        </w:rPr>
        <w:t>40 GeV</w:t>
      </w:r>
      <w:r w:rsidRPr="00FF4E3E">
        <w:rPr>
          <w:rFonts w:ascii="Times New Roman" w:eastAsia="仿宋" w:hAnsi="Times New Roman" w:cs="Times New Roman"/>
          <w:color w:val="424242"/>
          <w:sz w:val="27"/>
          <w:szCs w:val="27"/>
        </w:rPr>
        <w:t>至</w:t>
      </w:r>
      <w:r w:rsidRPr="00FF4E3E">
        <w:rPr>
          <w:rFonts w:ascii="Times New Roman" w:eastAsia="仿宋" w:hAnsi="Times New Roman" w:cs="Times New Roman"/>
          <w:color w:val="424242"/>
          <w:sz w:val="27"/>
          <w:szCs w:val="27"/>
        </w:rPr>
        <w:t xml:space="preserve">100 </w:t>
      </w:r>
      <w:proofErr w:type="spellStart"/>
      <w:r w:rsidRPr="00FF4E3E">
        <w:rPr>
          <w:rFonts w:ascii="Times New Roman" w:eastAsia="仿宋" w:hAnsi="Times New Roman" w:cs="Times New Roman"/>
          <w:color w:val="424242"/>
          <w:sz w:val="27"/>
          <w:szCs w:val="27"/>
        </w:rPr>
        <w:t>TeV</w:t>
      </w:r>
      <w:proofErr w:type="spellEnd"/>
      <w:r w:rsidRPr="00FF4E3E">
        <w:rPr>
          <w:rFonts w:ascii="Times New Roman" w:eastAsia="仿宋" w:hAnsi="Times New Roman" w:cs="Times New Roman"/>
          <w:color w:val="424242"/>
          <w:sz w:val="27"/>
          <w:szCs w:val="27"/>
        </w:rPr>
        <w:t>的宇宙线质子能谱，是目前国际上</w:t>
      </w:r>
      <w:r w:rsidRPr="00FF4E3E">
        <w:rPr>
          <w:rFonts w:ascii="Times New Roman" w:eastAsia="仿宋" w:hAnsi="Times New Roman" w:cs="Times New Roman"/>
          <w:color w:val="424242"/>
          <w:sz w:val="27"/>
          <w:szCs w:val="27"/>
        </w:rPr>
        <w:t>10</w:t>
      </w:r>
      <w:r w:rsidR="00122CE8" w:rsidRPr="00FF4E3E">
        <w:rPr>
          <w:rFonts w:ascii="Times New Roman" w:eastAsia="仿宋" w:hAnsi="Times New Roman" w:cs="Times New Roman"/>
          <w:color w:val="424242"/>
          <w:sz w:val="27"/>
          <w:szCs w:val="27"/>
        </w:rPr>
        <w:t xml:space="preserve"> - 100</w:t>
      </w:r>
      <w:r w:rsidRPr="00FF4E3E">
        <w:rPr>
          <w:rFonts w:ascii="Times New Roman" w:eastAsia="仿宋" w:hAnsi="Times New Roman" w:cs="Times New Roman"/>
          <w:color w:val="424242"/>
          <w:sz w:val="27"/>
          <w:szCs w:val="27"/>
        </w:rPr>
        <w:t xml:space="preserve"> </w:t>
      </w:r>
      <w:proofErr w:type="spellStart"/>
      <w:r w:rsidRPr="00FF4E3E">
        <w:rPr>
          <w:rFonts w:ascii="Times New Roman" w:eastAsia="仿宋" w:hAnsi="Times New Roman" w:cs="Times New Roman"/>
          <w:color w:val="424242"/>
          <w:sz w:val="27"/>
          <w:szCs w:val="27"/>
        </w:rPr>
        <w:t>TeV</w:t>
      </w:r>
      <w:proofErr w:type="spellEnd"/>
      <w:r w:rsidR="00122CE8" w:rsidRPr="00FF4E3E">
        <w:rPr>
          <w:rFonts w:ascii="Times New Roman" w:eastAsia="仿宋" w:hAnsi="Times New Roman" w:cs="Times New Roman"/>
          <w:color w:val="424242"/>
          <w:sz w:val="27"/>
          <w:szCs w:val="27"/>
        </w:rPr>
        <w:t>能段</w:t>
      </w:r>
      <w:r w:rsidRPr="00FF4E3E">
        <w:rPr>
          <w:rFonts w:ascii="Times New Roman" w:eastAsia="仿宋" w:hAnsi="Times New Roman" w:cs="Times New Roman"/>
          <w:color w:val="424242"/>
          <w:sz w:val="27"/>
          <w:szCs w:val="27"/>
        </w:rPr>
        <w:t>统计误差和系统误差最低的能谱测量结果</w:t>
      </w:r>
      <w:r w:rsidR="00EE555D" w:rsidRPr="00FF4E3E">
        <w:rPr>
          <w:rFonts w:ascii="Times New Roman" w:eastAsia="仿宋" w:hAnsi="Times New Roman" w:cs="Times New Roman"/>
          <w:color w:val="424242"/>
          <w:sz w:val="27"/>
          <w:szCs w:val="27"/>
        </w:rPr>
        <w:t>，该结果的能量上限比丁肇中先生领导的阿尔法磁谱仪（</w:t>
      </w:r>
      <w:r w:rsidR="00EE555D" w:rsidRPr="00FF4E3E">
        <w:rPr>
          <w:rFonts w:ascii="Times New Roman" w:eastAsia="仿宋" w:hAnsi="Times New Roman" w:cs="Times New Roman"/>
          <w:color w:val="424242"/>
          <w:sz w:val="27"/>
          <w:szCs w:val="27"/>
        </w:rPr>
        <w:t>AMS-02</w:t>
      </w:r>
      <w:r w:rsidR="00EE555D" w:rsidRPr="00FF4E3E">
        <w:rPr>
          <w:rFonts w:ascii="Times New Roman" w:eastAsia="仿宋" w:hAnsi="Times New Roman" w:cs="Times New Roman"/>
          <w:color w:val="424242"/>
          <w:sz w:val="27"/>
          <w:szCs w:val="27"/>
        </w:rPr>
        <w:t>）实验高出近</w:t>
      </w:r>
      <w:r w:rsidR="00EE555D" w:rsidRPr="00FF4E3E">
        <w:rPr>
          <w:rFonts w:ascii="Times New Roman" w:eastAsia="仿宋" w:hAnsi="Times New Roman" w:cs="Times New Roman"/>
          <w:color w:val="424242"/>
          <w:sz w:val="27"/>
          <w:szCs w:val="27"/>
        </w:rPr>
        <w:t>50</w:t>
      </w:r>
      <w:r w:rsidR="00EE555D" w:rsidRPr="00FF4E3E">
        <w:rPr>
          <w:rFonts w:ascii="Times New Roman" w:eastAsia="仿宋" w:hAnsi="Times New Roman" w:cs="Times New Roman"/>
          <w:color w:val="424242"/>
          <w:sz w:val="27"/>
          <w:szCs w:val="27"/>
        </w:rPr>
        <w:t>倍，比日本科学家领衔的</w:t>
      </w:r>
      <w:r w:rsidR="00EE555D" w:rsidRPr="00FF4E3E">
        <w:rPr>
          <w:rFonts w:ascii="Times New Roman" w:eastAsia="仿宋" w:hAnsi="Times New Roman" w:cs="Times New Roman"/>
          <w:color w:val="424242"/>
          <w:sz w:val="27"/>
          <w:szCs w:val="27"/>
        </w:rPr>
        <w:t>CALET</w:t>
      </w:r>
      <w:r w:rsidR="00EE555D" w:rsidRPr="00FF4E3E">
        <w:rPr>
          <w:rFonts w:ascii="Times New Roman" w:eastAsia="仿宋" w:hAnsi="Times New Roman" w:cs="Times New Roman"/>
          <w:color w:val="424242"/>
          <w:sz w:val="27"/>
          <w:szCs w:val="27"/>
        </w:rPr>
        <w:t>实验最新结果高出</w:t>
      </w:r>
      <w:r w:rsidR="00EE555D" w:rsidRPr="00FF4E3E">
        <w:rPr>
          <w:rFonts w:ascii="Times New Roman" w:eastAsia="仿宋" w:hAnsi="Times New Roman" w:cs="Times New Roman"/>
          <w:color w:val="424242"/>
          <w:sz w:val="27"/>
          <w:szCs w:val="27"/>
        </w:rPr>
        <w:t>10</w:t>
      </w:r>
      <w:r w:rsidR="00EE555D" w:rsidRPr="00FF4E3E">
        <w:rPr>
          <w:rFonts w:ascii="Times New Roman" w:eastAsia="仿宋" w:hAnsi="Times New Roman" w:cs="Times New Roman"/>
          <w:color w:val="424242"/>
          <w:sz w:val="27"/>
          <w:szCs w:val="27"/>
        </w:rPr>
        <w:t>倍</w:t>
      </w:r>
      <w:r w:rsidRPr="00FF4E3E">
        <w:rPr>
          <w:rFonts w:ascii="Times New Roman" w:eastAsia="仿宋" w:hAnsi="Times New Roman" w:cs="Times New Roman"/>
          <w:color w:val="424242"/>
          <w:sz w:val="27"/>
          <w:szCs w:val="27"/>
        </w:rPr>
        <w:t>。</w:t>
      </w:r>
      <w:r w:rsidR="00EC0CB0" w:rsidRPr="00FF4E3E">
        <w:rPr>
          <w:rFonts w:ascii="Times New Roman" w:eastAsia="仿宋" w:hAnsi="Times New Roman" w:cs="Times New Roman"/>
          <w:color w:val="424242"/>
          <w:sz w:val="27"/>
          <w:szCs w:val="27"/>
        </w:rPr>
        <w:t>该</w:t>
      </w:r>
      <w:r w:rsidRPr="00FF4E3E">
        <w:rPr>
          <w:rFonts w:ascii="Times New Roman" w:eastAsia="仿宋" w:hAnsi="Times New Roman" w:cs="Times New Roman"/>
          <w:color w:val="424242"/>
          <w:sz w:val="27"/>
          <w:szCs w:val="27"/>
        </w:rPr>
        <w:t>结果确认了之前</w:t>
      </w:r>
      <w:r w:rsidRPr="00FF4E3E">
        <w:rPr>
          <w:rFonts w:ascii="Times New Roman" w:eastAsia="仿宋" w:hAnsi="Times New Roman" w:cs="Times New Roman"/>
          <w:color w:val="424242"/>
          <w:sz w:val="27"/>
          <w:szCs w:val="27"/>
        </w:rPr>
        <w:t>PAMELA</w:t>
      </w:r>
      <w:r w:rsidRPr="00FF4E3E">
        <w:rPr>
          <w:rFonts w:ascii="Times New Roman" w:eastAsia="仿宋" w:hAnsi="Times New Roman" w:cs="Times New Roman"/>
          <w:color w:val="424242"/>
          <w:sz w:val="27"/>
          <w:szCs w:val="27"/>
        </w:rPr>
        <w:t>、</w:t>
      </w:r>
      <w:r w:rsidRPr="00FF4E3E">
        <w:rPr>
          <w:rFonts w:ascii="Times New Roman" w:eastAsia="仿宋" w:hAnsi="Times New Roman" w:cs="Times New Roman"/>
          <w:color w:val="424242"/>
          <w:sz w:val="27"/>
          <w:szCs w:val="27"/>
        </w:rPr>
        <w:t>AMS02</w:t>
      </w:r>
      <w:r w:rsidRPr="00FF4E3E">
        <w:rPr>
          <w:rFonts w:ascii="Times New Roman" w:eastAsia="仿宋" w:hAnsi="Times New Roman" w:cs="Times New Roman"/>
          <w:color w:val="424242"/>
          <w:sz w:val="27"/>
          <w:szCs w:val="27"/>
        </w:rPr>
        <w:t>实验发现的质子能谱于几百</w:t>
      </w:r>
      <w:r w:rsidRPr="00FF4E3E">
        <w:rPr>
          <w:rFonts w:ascii="Times New Roman" w:eastAsia="仿宋" w:hAnsi="Times New Roman" w:cs="Times New Roman"/>
          <w:color w:val="424242"/>
          <w:sz w:val="27"/>
          <w:szCs w:val="27"/>
        </w:rPr>
        <w:t>GeV</w:t>
      </w:r>
      <w:r w:rsidRPr="00FF4E3E">
        <w:rPr>
          <w:rFonts w:ascii="Times New Roman" w:eastAsia="仿宋" w:hAnsi="Times New Roman" w:cs="Times New Roman"/>
          <w:color w:val="424242"/>
          <w:sz w:val="27"/>
          <w:szCs w:val="27"/>
        </w:rPr>
        <w:t>处的能谱变硬的现象，并以</w:t>
      </w:r>
      <w:r w:rsidRPr="00FF4E3E">
        <w:rPr>
          <w:rFonts w:ascii="Times New Roman" w:eastAsia="仿宋" w:hAnsi="Times New Roman" w:cs="Times New Roman"/>
          <w:color w:val="424242"/>
          <w:sz w:val="27"/>
          <w:szCs w:val="27"/>
        </w:rPr>
        <w:t>4.7σ</w:t>
      </w:r>
      <w:r w:rsidRPr="00FF4E3E">
        <w:rPr>
          <w:rFonts w:ascii="Times New Roman" w:eastAsia="仿宋" w:hAnsi="Times New Roman" w:cs="Times New Roman"/>
          <w:color w:val="424242"/>
          <w:sz w:val="27"/>
          <w:szCs w:val="27"/>
        </w:rPr>
        <w:t>的置信程度观测到了</w:t>
      </w:r>
      <w:r w:rsidRPr="00FF4E3E">
        <w:rPr>
          <w:rFonts w:ascii="Times New Roman" w:eastAsia="仿宋" w:hAnsi="Times New Roman" w:cs="Times New Roman"/>
          <w:color w:val="424242"/>
          <w:sz w:val="27"/>
          <w:szCs w:val="27"/>
        </w:rPr>
        <w:t xml:space="preserve">13.6 </w:t>
      </w:r>
      <w:proofErr w:type="spellStart"/>
      <w:r w:rsidRPr="00FF4E3E">
        <w:rPr>
          <w:rFonts w:ascii="Times New Roman" w:eastAsia="仿宋" w:hAnsi="Times New Roman" w:cs="Times New Roman"/>
          <w:color w:val="424242"/>
          <w:sz w:val="27"/>
          <w:szCs w:val="27"/>
        </w:rPr>
        <w:t>TeV</w:t>
      </w:r>
      <w:proofErr w:type="spellEnd"/>
      <w:r w:rsidRPr="00FF4E3E">
        <w:rPr>
          <w:rFonts w:ascii="Times New Roman" w:eastAsia="仿宋" w:hAnsi="Times New Roman" w:cs="Times New Roman"/>
          <w:color w:val="424242"/>
          <w:sz w:val="27"/>
          <w:szCs w:val="27"/>
        </w:rPr>
        <w:t>处能谱变软的迹象，</w:t>
      </w:r>
      <w:r w:rsidR="00EE555D" w:rsidRPr="00FF4E3E">
        <w:rPr>
          <w:rFonts w:ascii="Times New Roman" w:eastAsia="仿宋" w:hAnsi="Times New Roman" w:cs="Times New Roman"/>
          <w:color w:val="424242"/>
          <w:sz w:val="27"/>
          <w:szCs w:val="27"/>
        </w:rPr>
        <w:t>这一新的结构很可能是由近邻个别宇宙线源留下的印记，其</w:t>
      </w:r>
      <w:r w:rsidR="0000151A" w:rsidRPr="00FF4E3E">
        <w:rPr>
          <w:rFonts w:ascii="Times New Roman" w:eastAsia="仿宋" w:hAnsi="Times New Roman" w:cs="Times New Roman"/>
          <w:color w:val="424242"/>
          <w:sz w:val="27"/>
          <w:szCs w:val="27"/>
        </w:rPr>
        <w:t>能量</w:t>
      </w:r>
      <w:r w:rsidR="00EE555D" w:rsidRPr="00FF4E3E">
        <w:rPr>
          <w:rFonts w:ascii="Times New Roman" w:eastAsia="仿宋" w:hAnsi="Times New Roman" w:cs="Times New Roman"/>
          <w:color w:val="424242"/>
          <w:sz w:val="27"/>
          <w:szCs w:val="27"/>
        </w:rPr>
        <w:t>加速</w:t>
      </w:r>
      <w:r w:rsidR="0000151A" w:rsidRPr="00FF4E3E">
        <w:rPr>
          <w:rFonts w:ascii="Times New Roman" w:eastAsia="仿宋" w:hAnsi="Times New Roman" w:cs="Times New Roman"/>
          <w:color w:val="424242"/>
          <w:sz w:val="27"/>
          <w:szCs w:val="27"/>
        </w:rPr>
        <w:t>的</w:t>
      </w:r>
      <w:r w:rsidR="00EE555D" w:rsidRPr="00FF4E3E">
        <w:rPr>
          <w:rFonts w:ascii="Times New Roman" w:eastAsia="仿宋" w:hAnsi="Times New Roman" w:cs="Times New Roman"/>
          <w:color w:val="424242"/>
          <w:sz w:val="27"/>
          <w:szCs w:val="27"/>
        </w:rPr>
        <w:t>上限即对应于拐折能量。</w:t>
      </w:r>
      <w:r w:rsidR="00EE555D" w:rsidRPr="00FF4E3E">
        <w:rPr>
          <w:rFonts w:ascii="Times New Roman" w:eastAsia="仿宋" w:hAnsi="Times New Roman" w:cs="Times New Roman"/>
          <w:color w:val="424242"/>
          <w:sz w:val="27"/>
          <w:szCs w:val="27"/>
        </w:rPr>
        <w:t>“</w:t>
      </w:r>
      <w:r w:rsidR="00EE555D" w:rsidRPr="00FF4E3E">
        <w:rPr>
          <w:rFonts w:ascii="Times New Roman" w:eastAsia="仿宋" w:hAnsi="Times New Roman" w:cs="Times New Roman"/>
          <w:color w:val="424242"/>
          <w:sz w:val="27"/>
          <w:szCs w:val="27"/>
        </w:rPr>
        <w:t>悟空</w:t>
      </w:r>
      <w:r w:rsidR="00EE555D" w:rsidRPr="00FF4E3E">
        <w:rPr>
          <w:rFonts w:ascii="Times New Roman" w:eastAsia="仿宋" w:hAnsi="Times New Roman" w:cs="Times New Roman"/>
          <w:color w:val="424242"/>
          <w:sz w:val="27"/>
          <w:szCs w:val="27"/>
        </w:rPr>
        <w:t>”</w:t>
      </w:r>
      <w:r w:rsidR="00EE555D" w:rsidRPr="00FF4E3E">
        <w:rPr>
          <w:rFonts w:ascii="Times New Roman" w:eastAsia="仿宋" w:hAnsi="Times New Roman" w:cs="Times New Roman"/>
          <w:color w:val="424242"/>
          <w:sz w:val="27"/>
          <w:szCs w:val="27"/>
        </w:rPr>
        <w:t>号的结果对揭示高能宇宙线的起源以及加速机制具有十分重要的意义。</w:t>
      </w:r>
    </w:p>
    <w:p w:rsidR="00BC43DD" w:rsidRPr="00FF4E3E" w:rsidRDefault="00A81C4F" w:rsidP="00A81C4F">
      <w:pPr>
        <w:pStyle w:val="a3"/>
        <w:ind w:firstLine="645"/>
        <w:rPr>
          <w:rFonts w:ascii="Times New Roman" w:eastAsia="仿宋" w:hAnsi="Times New Roman" w:cs="Times New Roman"/>
          <w:color w:val="424242"/>
          <w:sz w:val="27"/>
          <w:szCs w:val="27"/>
        </w:rPr>
      </w:pPr>
      <w:r w:rsidRPr="00FF4E3E">
        <w:rPr>
          <w:rFonts w:ascii="Times New Roman" w:eastAsia="仿宋" w:hAnsi="Times New Roman" w:cs="Times New Roman"/>
          <w:color w:val="424242"/>
          <w:sz w:val="27"/>
          <w:szCs w:val="27"/>
        </w:rPr>
        <w:t>“</w:t>
      </w:r>
      <w:r w:rsidRPr="00FF4E3E">
        <w:rPr>
          <w:rFonts w:ascii="Times New Roman" w:eastAsia="仿宋" w:hAnsi="Times New Roman" w:cs="Times New Roman"/>
          <w:color w:val="424242"/>
          <w:sz w:val="27"/>
          <w:szCs w:val="27"/>
        </w:rPr>
        <w:t>悟空</w:t>
      </w:r>
      <w:r w:rsidRPr="00FF4E3E">
        <w:rPr>
          <w:rFonts w:ascii="Times New Roman" w:eastAsia="仿宋" w:hAnsi="Times New Roman" w:cs="Times New Roman"/>
          <w:color w:val="424242"/>
          <w:sz w:val="27"/>
          <w:szCs w:val="27"/>
        </w:rPr>
        <w:t>”</w:t>
      </w:r>
      <w:r w:rsidRPr="00FF4E3E">
        <w:rPr>
          <w:rFonts w:ascii="Times New Roman" w:eastAsia="仿宋" w:hAnsi="Times New Roman" w:cs="Times New Roman"/>
          <w:color w:val="424242"/>
          <w:sz w:val="27"/>
          <w:szCs w:val="27"/>
        </w:rPr>
        <w:t>暗物质卫星成功发射于</w:t>
      </w:r>
      <w:r w:rsidRPr="00FF4E3E">
        <w:rPr>
          <w:rFonts w:ascii="Times New Roman" w:eastAsia="仿宋" w:hAnsi="Times New Roman" w:cs="Times New Roman"/>
          <w:color w:val="424242"/>
          <w:sz w:val="27"/>
          <w:szCs w:val="27"/>
        </w:rPr>
        <w:t>2015</w:t>
      </w:r>
      <w:r w:rsidRPr="00FF4E3E">
        <w:rPr>
          <w:rFonts w:ascii="Times New Roman" w:eastAsia="仿宋" w:hAnsi="Times New Roman" w:cs="Times New Roman"/>
          <w:color w:val="424242"/>
          <w:sz w:val="27"/>
          <w:szCs w:val="27"/>
        </w:rPr>
        <w:t>年</w:t>
      </w:r>
      <w:r w:rsidRPr="00FF4E3E">
        <w:rPr>
          <w:rFonts w:ascii="Times New Roman" w:eastAsia="仿宋" w:hAnsi="Times New Roman" w:cs="Times New Roman"/>
          <w:color w:val="424242"/>
          <w:sz w:val="27"/>
          <w:szCs w:val="27"/>
        </w:rPr>
        <w:t>12</w:t>
      </w:r>
      <w:r w:rsidRPr="00FF4E3E">
        <w:rPr>
          <w:rFonts w:ascii="Times New Roman" w:eastAsia="仿宋" w:hAnsi="Times New Roman" w:cs="Times New Roman"/>
          <w:color w:val="424242"/>
          <w:sz w:val="27"/>
          <w:szCs w:val="27"/>
        </w:rPr>
        <w:t>月</w:t>
      </w:r>
      <w:r w:rsidRPr="00FF4E3E">
        <w:rPr>
          <w:rFonts w:ascii="Times New Roman" w:eastAsia="仿宋" w:hAnsi="Times New Roman" w:cs="Times New Roman"/>
          <w:color w:val="424242"/>
          <w:sz w:val="27"/>
          <w:szCs w:val="27"/>
        </w:rPr>
        <w:t>17</w:t>
      </w:r>
      <w:r w:rsidRPr="00FF4E3E">
        <w:rPr>
          <w:rFonts w:ascii="Times New Roman" w:eastAsia="仿宋" w:hAnsi="Times New Roman" w:cs="Times New Roman"/>
          <w:color w:val="424242"/>
          <w:sz w:val="27"/>
          <w:szCs w:val="27"/>
        </w:rPr>
        <w:t>日，其载荷核心分系统</w:t>
      </w:r>
      <w:r w:rsidRPr="00FF4E3E">
        <w:rPr>
          <w:rFonts w:ascii="Times New Roman" w:eastAsia="仿宋" w:hAnsi="Times New Roman" w:cs="Times New Roman"/>
          <w:color w:val="424242"/>
          <w:sz w:val="27"/>
          <w:szCs w:val="27"/>
        </w:rPr>
        <w:t>BGO</w:t>
      </w:r>
      <w:r w:rsidRPr="00FF4E3E">
        <w:rPr>
          <w:rFonts w:ascii="Times New Roman" w:eastAsia="仿宋" w:hAnsi="Times New Roman" w:cs="Times New Roman"/>
          <w:color w:val="424242"/>
          <w:sz w:val="27"/>
          <w:szCs w:val="27"/>
        </w:rPr>
        <w:t>量能器由我校核探测与核电子学国家重点实验室研制，为目前世界上观测能段范围最宽、能量分辨率最优、粒子鉴别能力最强</w:t>
      </w:r>
      <w:r w:rsidRPr="00FF4E3E">
        <w:rPr>
          <w:rFonts w:ascii="Times New Roman" w:eastAsia="仿宋" w:hAnsi="Times New Roman" w:cs="Times New Roman"/>
          <w:color w:val="424242"/>
          <w:sz w:val="27"/>
          <w:szCs w:val="27"/>
        </w:rPr>
        <w:lastRenderedPageBreak/>
        <w:t>的探测器，在此次高能宇宙线质子能谱测量工作中发挥了关键作用。</w:t>
      </w:r>
      <w:r w:rsidR="00BC43DD" w:rsidRPr="00FF4E3E">
        <w:rPr>
          <w:rFonts w:ascii="Times New Roman" w:eastAsia="仿宋" w:hAnsi="Times New Roman" w:cs="Times New Roman"/>
          <w:color w:val="424242"/>
          <w:sz w:val="27"/>
          <w:szCs w:val="27"/>
        </w:rPr>
        <w:t>我校黄光顺教授</w:t>
      </w:r>
      <w:r w:rsidR="001A116D" w:rsidRPr="00FF4E3E">
        <w:rPr>
          <w:rFonts w:ascii="Times New Roman" w:eastAsia="仿宋" w:hAnsi="Times New Roman" w:cs="Times New Roman"/>
          <w:color w:val="424242"/>
          <w:sz w:val="27"/>
          <w:szCs w:val="27"/>
        </w:rPr>
        <w:t>是</w:t>
      </w:r>
      <w:r w:rsidR="00F90291" w:rsidRPr="00FF4E3E">
        <w:rPr>
          <w:rFonts w:ascii="Times New Roman" w:eastAsia="仿宋" w:hAnsi="Times New Roman" w:cs="Times New Roman"/>
          <w:color w:val="424242"/>
          <w:sz w:val="27"/>
          <w:szCs w:val="27"/>
        </w:rPr>
        <w:t>DAMPE</w:t>
      </w:r>
      <w:r w:rsidR="00BC43DD" w:rsidRPr="00FF4E3E">
        <w:rPr>
          <w:rFonts w:ascii="Times New Roman" w:eastAsia="仿宋" w:hAnsi="Times New Roman" w:cs="Times New Roman"/>
          <w:color w:val="424242"/>
          <w:sz w:val="27"/>
          <w:szCs w:val="27"/>
        </w:rPr>
        <w:t>卫星工程科学应用系统副总师</w:t>
      </w:r>
      <w:r w:rsidR="001A116D" w:rsidRPr="00FF4E3E">
        <w:rPr>
          <w:rFonts w:ascii="Times New Roman" w:eastAsia="仿宋" w:hAnsi="Times New Roman" w:cs="Times New Roman"/>
          <w:color w:val="424242"/>
          <w:sz w:val="27"/>
          <w:szCs w:val="27"/>
        </w:rPr>
        <w:t>，张云龙副研究员是宇宙线分析组的召集人</w:t>
      </w:r>
      <w:r w:rsidR="00BC43DD" w:rsidRPr="00FF4E3E">
        <w:rPr>
          <w:rFonts w:ascii="Times New Roman" w:eastAsia="仿宋" w:hAnsi="Times New Roman" w:cs="Times New Roman"/>
          <w:color w:val="424242"/>
          <w:sz w:val="27"/>
          <w:szCs w:val="27"/>
        </w:rPr>
        <w:t>，带领团队率先开发了</w:t>
      </w:r>
      <w:r w:rsidR="00BC43DD" w:rsidRPr="00FF4E3E">
        <w:rPr>
          <w:rFonts w:ascii="Times New Roman" w:hAnsi="Times New Roman" w:cs="Times New Roman"/>
          <w:color w:val="424242"/>
          <w:sz w:val="27"/>
          <w:szCs w:val="27"/>
        </w:rPr>
        <w:t>DAMPE</w:t>
      </w:r>
      <w:r w:rsidR="00BC43DD" w:rsidRPr="00FF4E3E">
        <w:rPr>
          <w:rFonts w:ascii="Times New Roman" w:eastAsia="仿宋" w:hAnsi="Times New Roman" w:cs="Times New Roman"/>
          <w:color w:val="424242"/>
          <w:sz w:val="27"/>
          <w:szCs w:val="27"/>
        </w:rPr>
        <w:t>科学数据分析软件，发展了丰富的</w:t>
      </w:r>
      <w:r w:rsidR="00BC43DD" w:rsidRPr="00FF4E3E">
        <w:rPr>
          <w:rFonts w:ascii="Times New Roman" w:hAnsi="Times New Roman" w:cs="Times New Roman"/>
          <w:color w:val="424242"/>
          <w:sz w:val="27"/>
          <w:szCs w:val="27"/>
        </w:rPr>
        <w:t>BGO</w:t>
      </w:r>
      <w:r w:rsidR="00BC43DD" w:rsidRPr="00FF4E3E">
        <w:rPr>
          <w:rFonts w:ascii="Times New Roman" w:eastAsia="仿宋" w:hAnsi="Times New Roman" w:cs="Times New Roman"/>
          <w:color w:val="424242"/>
          <w:sz w:val="27"/>
          <w:szCs w:val="27"/>
        </w:rPr>
        <w:t>量能器在轨性能标定、数据分析方法，完成了高精度能量重建工作，是暗物质粒子探测卫星国际合作组中独立的数据分析小组之一，为科学数据分析作出了重要贡献。</w:t>
      </w:r>
    </w:p>
    <w:p w:rsidR="00EE555D" w:rsidRPr="00FF4E3E" w:rsidRDefault="00EE555D" w:rsidP="00E5163E">
      <w:pPr>
        <w:pStyle w:val="a3"/>
        <w:spacing w:before="0" w:beforeAutospacing="0" w:after="0" w:afterAutospacing="0"/>
        <w:ind w:firstLine="645"/>
        <w:rPr>
          <w:rFonts w:ascii="Times New Roman" w:eastAsia="仿宋" w:hAnsi="Times New Roman" w:cs="Times New Roman"/>
          <w:color w:val="424242"/>
          <w:sz w:val="27"/>
          <w:szCs w:val="27"/>
        </w:rPr>
      </w:pPr>
    </w:p>
    <w:p w:rsidR="00BC43DD" w:rsidRPr="009730FD" w:rsidRDefault="00D23BD9" w:rsidP="009730FD">
      <w:pPr>
        <w:pStyle w:val="a3"/>
        <w:spacing w:before="0" w:beforeAutospacing="0" w:after="0" w:afterAutospacing="0"/>
        <w:ind w:firstLine="645"/>
        <w:jc w:val="center"/>
        <w:rPr>
          <w:rFonts w:ascii="Times New Roman" w:hAnsi="Times New Roman" w:cs="Times New Roman"/>
          <w:color w:val="424242"/>
          <w:sz w:val="21"/>
          <w:szCs w:val="21"/>
        </w:rPr>
      </w:pPr>
      <w:bookmarkStart w:id="0" w:name="_GoBack"/>
      <w:bookmarkEnd w:id="0"/>
      <w:r w:rsidRPr="00D23BD9">
        <w:rPr>
          <w:noProof/>
        </w:rPr>
        <w:t xml:space="preserve"> </w:t>
      </w:r>
      <w:r w:rsidRPr="00D23BD9">
        <w:rPr>
          <w:rFonts w:ascii="Times New Roman" w:hAnsi="Times New Roman" w:cs="Times New Roman"/>
          <w:color w:val="424242"/>
          <w:sz w:val="21"/>
          <w:szCs w:val="21"/>
        </w:rPr>
        <w:drawing>
          <wp:inline distT="0" distB="0" distL="0" distR="0" wp14:anchorId="7A1555E2" wp14:editId="5975AA3C">
            <wp:extent cx="4051088" cy="2808429"/>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88992" cy="2834706"/>
                    </a:xfrm>
                    <a:prstGeom prst="rect">
                      <a:avLst/>
                    </a:prstGeom>
                  </pic:spPr>
                </pic:pic>
              </a:graphicData>
            </a:graphic>
          </wp:inline>
        </w:drawing>
      </w:r>
    </w:p>
    <w:p w:rsidR="00BC43DD" w:rsidRPr="00FF4E3E" w:rsidRDefault="00EE555D" w:rsidP="00E5163E">
      <w:pPr>
        <w:widowControl/>
        <w:jc w:val="left"/>
        <w:rPr>
          <w:rFonts w:ascii="Times New Roman" w:eastAsia="宋体" w:hAnsi="Times New Roman" w:cs="Times New Roman"/>
          <w:kern w:val="0"/>
          <w:sz w:val="24"/>
        </w:rPr>
      </w:pPr>
      <w:r w:rsidRPr="00FF4E3E">
        <w:rPr>
          <w:rFonts w:ascii="Times New Roman" w:eastAsia="仿宋" w:hAnsi="Times New Roman" w:cs="Times New Roman"/>
          <w:color w:val="424242"/>
          <w:kern w:val="0"/>
          <w:sz w:val="27"/>
          <w:szCs w:val="27"/>
        </w:rPr>
        <w:t>图</w:t>
      </w:r>
      <w:r w:rsidRPr="00FF4E3E">
        <w:rPr>
          <w:rFonts w:ascii="Times New Roman" w:eastAsia="仿宋" w:hAnsi="Times New Roman" w:cs="Times New Roman"/>
          <w:color w:val="424242"/>
          <w:kern w:val="0"/>
          <w:sz w:val="27"/>
          <w:szCs w:val="27"/>
        </w:rPr>
        <w:t xml:space="preserve">1. </w:t>
      </w:r>
      <w:r w:rsidR="00067925" w:rsidRPr="00FF4E3E">
        <w:rPr>
          <w:rFonts w:ascii="Times New Roman" w:eastAsia="仿宋" w:hAnsi="Times New Roman" w:cs="Times New Roman"/>
          <w:color w:val="424242"/>
          <w:kern w:val="0"/>
          <w:sz w:val="27"/>
          <w:szCs w:val="27"/>
        </w:rPr>
        <w:t>“</w:t>
      </w:r>
      <w:r w:rsidR="00067925" w:rsidRPr="00FF4E3E">
        <w:rPr>
          <w:rFonts w:ascii="Times New Roman" w:eastAsia="仿宋" w:hAnsi="Times New Roman" w:cs="Times New Roman"/>
          <w:color w:val="424242"/>
          <w:kern w:val="0"/>
          <w:sz w:val="27"/>
          <w:szCs w:val="27"/>
        </w:rPr>
        <w:t>悟空</w:t>
      </w:r>
      <w:r w:rsidR="00067925" w:rsidRPr="00FF4E3E">
        <w:rPr>
          <w:rFonts w:ascii="Times New Roman" w:eastAsia="仿宋" w:hAnsi="Times New Roman" w:cs="Times New Roman"/>
          <w:color w:val="424242"/>
          <w:kern w:val="0"/>
          <w:sz w:val="27"/>
          <w:szCs w:val="27"/>
        </w:rPr>
        <w:t>”</w:t>
      </w:r>
      <w:r w:rsidR="00067925" w:rsidRPr="00FF4E3E">
        <w:rPr>
          <w:rFonts w:ascii="Times New Roman" w:eastAsia="仿宋" w:hAnsi="Times New Roman" w:cs="Times New Roman"/>
          <w:color w:val="424242"/>
          <w:kern w:val="0"/>
          <w:sz w:val="27"/>
          <w:szCs w:val="27"/>
        </w:rPr>
        <w:t>号探测的</w:t>
      </w:r>
      <w:r w:rsidR="00067925" w:rsidRPr="00FF4E3E">
        <w:rPr>
          <w:rFonts w:ascii="Times New Roman" w:eastAsia="仿宋" w:hAnsi="Times New Roman" w:cs="Times New Roman"/>
          <w:color w:val="424242"/>
          <w:kern w:val="0"/>
          <w:sz w:val="27"/>
          <w:szCs w:val="27"/>
        </w:rPr>
        <w:t xml:space="preserve">40 GeV-100 </w:t>
      </w:r>
      <w:proofErr w:type="spellStart"/>
      <w:r w:rsidR="00067925" w:rsidRPr="00FF4E3E">
        <w:rPr>
          <w:rFonts w:ascii="Times New Roman" w:eastAsia="仿宋" w:hAnsi="Times New Roman" w:cs="Times New Roman"/>
          <w:color w:val="424242"/>
          <w:kern w:val="0"/>
          <w:sz w:val="27"/>
          <w:szCs w:val="27"/>
        </w:rPr>
        <w:t>TeV</w:t>
      </w:r>
      <w:proofErr w:type="spellEnd"/>
      <w:r w:rsidR="00067925" w:rsidRPr="00FF4E3E">
        <w:rPr>
          <w:rFonts w:ascii="Times New Roman" w:eastAsia="仿宋" w:hAnsi="Times New Roman" w:cs="Times New Roman"/>
          <w:color w:val="424242"/>
          <w:kern w:val="0"/>
          <w:sz w:val="27"/>
          <w:szCs w:val="27"/>
        </w:rPr>
        <w:t>能段宇宙线质子能谱（红点）。图取自</w:t>
      </w:r>
      <w:r w:rsidR="00067925" w:rsidRPr="00FF4E3E">
        <w:rPr>
          <w:rFonts w:ascii="Times New Roman" w:eastAsia="仿宋" w:hAnsi="Times New Roman" w:cs="Times New Roman"/>
          <w:color w:val="424242"/>
          <w:kern w:val="0"/>
          <w:sz w:val="27"/>
          <w:szCs w:val="27"/>
        </w:rPr>
        <w:t>DAMPE collaboration (2019 Sci. Adv.)</w:t>
      </w:r>
      <w:r w:rsidR="00D245C3" w:rsidRPr="00FF4E3E">
        <w:rPr>
          <w:rFonts w:ascii="Times New Roman" w:eastAsia="仿宋" w:hAnsi="Times New Roman" w:cs="Times New Roman"/>
          <w:color w:val="424242"/>
          <w:kern w:val="0"/>
          <w:sz w:val="27"/>
          <w:szCs w:val="27"/>
        </w:rPr>
        <w:t>。</w:t>
      </w:r>
    </w:p>
    <w:p w:rsidR="00A44341" w:rsidRPr="00FF4E3E" w:rsidRDefault="00A44341" w:rsidP="00E5163E">
      <w:pPr>
        <w:rPr>
          <w:rFonts w:ascii="Times New Roman" w:hAnsi="Times New Roman" w:cs="Times New Roman"/>
        </w:rPr>
      </w:pPr>
    </w:p>
    <w:sectPr w:rsidR="00A44341" w:rsidRPr="00FF4E3E" w:rsidSect="00511D1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3DD"/>
    <w:rsid w:val="0000151A"/>
    <w:rsid w:val="00056B9D"/>
    <w:rsid w:val="00067925"/>
    <w:rsid w:val="000E7EC4"/>
    <w:rsid w:val="0010223B"/>
    <w:rsid w:val="001153A3"/>
    <w:rsid w:val="00116645"/>
    <w:rsid w:val="00122CE8"/>
    <w:rsid w:val="00192365"/>
    <w:rsid w:val="001A116D"/>
    <w:rsid w:val="002F25A6"/>
    <w:rsid w:val="00345CF8"/>
    <w:rsid w:val="003F4C54"/>
    <w:rsid w:val="0041492F"/>
    <w:rsid w:val="00433C7D"/>
    <w:rsid w:val="004C23FD"/>
    <w:rsid w:val="004D794A"/>
    <w:rsid w:val="00511D1A"/>
    <w:rsid w:val="0066032F"/>
    <w:rsid w:val="007E5596"/>
    <w:rsid w:val="00803385"/>
    <w:rsid w:val="00813469"/>
    <w:rsid w:val="00887DC9"/>
    <w:rsid w:val="008B061F"/>
    <w:rsid w:val="00925AC2"/>
    <w:rsid w:val="009730FD"/>
    <w:rsid w:val="00A44341"/>
    <w:rsid w:val="00A81C4F"/>
    <w:rsid w:val="00AE1006"/>
    <w:rsid w:val="00AF44C5"/>
    <w:rsid w:val="00BC43DD"/>
    <w:rsid w:val="00BF1C6B"/>
    <w:rsid w:val="00CA0022"/>
    <w:rsid w:val="00D23BD9"/>
    <w:rsid w:val="00D245C3"/>
    <w:rsid w:val="00E22E67"/>
    <w:rsid w:val="00E3091C"/>
    <w:rsid w:val="00E5163E"/>
    <w:rsid w:val="00EC0CB0"/>
    <w:rsid w:val="00EE555D"/>
    <w:rsid w:val="00F90291"/>
    <w:rsid w:val="00FF4E3E"/>
    <w:rsid w:val="00FF5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7EDD6F36-993D-F14A-9DD3-6279A0E67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803385"/>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C43DD"/>
    <w:pPr>
      <w:widowControl/>
      <w:spacing w:before="100" w:beforeAutospacing="1" w:after="100" w:afterAutospacing="1"/>
      <w:jc w:val="left"/>
    </w:pPr>
    <w:rPr>
      <w:rFonts w:ascii="宋体" w:eastAsia="宋体" w:hAnsi="宋体" w:cs="宋体"/>
      <w:kern w:val="0"/>
      <w:sz w:val="24"/>
    </w:rPr>
  </w:style>
  <w:style w:type="character" w:customStyle="1" w:styleId="20">
    <w:name w:val="标题 2 字符"/>
    <w:basedOn w:val="a0"/>
    <w:link w:val="2"/>
    <w:uiPriority w:val="9"/>
    <w:rsid w:val="00803385"/>
    <w:rPr>
      <w:rFonts w:ascii="宋体" w:eastAsia="宋体" w:hAnsi="宋体" w:cs="宋体"/>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4710">
      <w:bodyDiv w:val="1"/>
      <w:marLeft w:val="0"/>
      <w:marRight w:val="0"/>
      <w:marTop w:val="0"/>
      <w:marBottom w:val="0"/>
      <w:divBdr>
        <w:top w:val="none" w:sz="0" w:space="0" w:color="auto"/>
        <w:left w:val="none" w:sz="0" w:space="0" w:color="auto"/>
        <w:bottom w:val="none" w:sz="0" w:space="0" w:color="auto"/>
        <w:right w:val="none" w:sz="0" w:space="0" w:color="auto"/>
      </w:divBdr>
    </w:div>
    <w:div w:id="1337464518">
      <w:bodyDiv w:val="1"/>
      <w:marLeft w:val="0"/>
      <w:marRight w:val="0"/>
      <w:marTop w:val="0"/>
      <w:marBottom w:val="0"/>
      <w:divBdr>
        <w:top w:val="none" w:sz="0" w:space="0" w:color="auto"/>
        <w:left w:val="none" w:sz="0" w:space="0" w:color="auto"/>
        <w:bottom w:val="none" w:sz="0" w:space="0" w:color="auto"/>
        <w:right w:val="none" w:sz="0" w:space="0" w:color="auto"/>
      </w:divBdr>
    </w:div>
    <w:div w:id="2020302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2</Pages>
  <Words>135</Words>
  <Characters>775</Characters>
  <Application>Microsoft Office Word</Application>
  <DocSecurity>0</DocSecurity>
  <Lines>6</Lines>
  <Paragraphs>1</Paragraphs>
  <ScaleCrop>false</ScaleCrop>
  <Company/>
  <LinksUpToDate>false</LinksUpToDate>
  <CharactersWithSpaces>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魏逸丰</dc:creator>
  <cp:keywords/>
  <dc:description/>
  <cp:lastModifiedBy>魏逸丰</cp:lastModifiedBy>
  <cp:revision>40</cp:revision>
  <dcterms:created xsi:type="dcterms:W3CDTF">2019-09-11T03:14:00Z</dcterms:created>
  <dcterms:modified xsi:type="dcterms:W3CDTF">2019-09-27T06:53:00Z</dcterms:modified>
</cp:coreProperties>
</file>