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33" w:rsidRPr="00FF1F34" w:rsidRDefault="00D90BEE" w:rsidP="00D90BEE">
      <w:pPr>
        <w:jc w:val="center"/>
        <w:rPr>
          <w:rFonts w:ascii="Calibri" w:hAnsi="Calibri"/>
          <w:sz w:val="28"/>
        </w:rPr>
      </w:pPr>
      <w:r w:rsidRPr="00FF1F34">
        <w:rPr>
          <w:rFonts w:ascii="Calibri" w:hAnsi="Calibri"/>
          <w:b/>
          <w:sz w:val="28"/>
        </w:rPr>
        <w:t>projekt</w:t>
      </w:r>
      <w:r w:rsidRPr="00FF1F34">
        <w:rPr>
          <w:rFonts w:ascii="Calibri" w:hAnsi="Calibri"/>
          <w:sz w:val="28"/>
        </w:rPr>
        <w:t xml:space="preserve"> do předmětu </w:t>
      </w:r>
      <w:r w:rsidR="007E2095">
        <w:rPr>
          <w:rFonts w:ascii="Calibri" w:hAnsi="Calibri"/>
          <w:b/>
          <w:sz w:val="28"/>
        </w:rPr>
        <w:t>GMU</w:t>
      </w:r>
      <w:r w:rsidRPr="00FF1F34">
        <w:rPr>
          <w:rFonts w:ascii="Calibri" w:hAnsi="Calibri"/>
          <w:b/>
          <w:sz w:val="28"/>
        </w:rPr>
        <w:t xml:space="preserve"> – </w:t>
      </w:r>
      <w:r w:rsidR="007E2095" w:rsidRPr="007E2095">
        <w:rPr>
          <w:rFonts w:ascii="Calibri" w:hAnsi="Calibri"/>
          <w:b/>
          <w:sz w:val="28"/>
        </w:rPr>
        <w:t>Grafické a multimediální procesory</w:t>
      </w:r>
    </w:p>
    <w:p w:rsidR="00D90BEE" w:rsidRPr="00FF1F34" w:rsidRDefault="00AD6A69" w:rsidP="00D90BEE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Částicový systém pro simulaci kapalin ve 3D</w:t>
      </w:r>
    </w:p>
    <w:p w:rsidR="00D90BEE" w:rsidRPr="00FF1F34" w:rsidRDefault="00D90BEE" w:rsidP="00D90BEE">
      <w:pPr>
        <w:tabs>
          <w:tab w:val="left" w:pos="1134"/>
        </w:tabs>
        <w:spacing w:before="240"/>
        <w:ind w:left="1134" w:hanging="1134"/>
        <w:jc w:val="left"/>
      </w:pPr>
      <w:r w:rsidRPr="00FF1F34">
        <w:t>řešitelé:</w:t>
      </w:r>
      <w:r w:rsidRPr="00FF1F34">
        <w:tab/>
      </w:r>
      <w:r w:rsidR="00AD6A69">
        <w:rPr>
          <w:b/>
        </w:rPr>
        <w:t>Pavel</w:t>
      </w:r>
      <w:r w:rsidRPr="00FF1F34">
        <w:rPr>
          <w:b/>
        </w:rPr>
        <w:t xml:space="preserve"> </w:t>
      </w:r>
      <w:r w:rsidR="00AD6A69">
        <w:rPr>
          <w:b/>
        </w:rPr>
        <w:t>Dvořák</w:t>
      </w:r>
      <w:r w:rsidRPr="00FF1F34">
        <w:t>, x</w:t>
      </w:r>
      <w:r w:rsidR="00AD6A69">
        <w:t>dvora0e</w:t>
      </w:r>
      <w:r w:rsidRPr="00FF1F34">
        <w:br/>
      </w:r>
      <w:r w:rsidR="00AD6A69">
        <w:rPr>
          <w:b/>
        </w:rPr>
        <w:t>Matúš</w:t>
      </w:r>
      <w:r w:rsidRPr="00FF1F34">
        <w:rPr>
          <w:b/>
        </w:rPr>
        <w:t xml:space="preserve"> </w:t>
      </w:r>
      <w:r w:rsidR="00AD6A69">
        <w:rPr>
          <w:b/>
        </w:rPr>
        <w:t>Fedorko</w:t>
      </w:r>
      <w:r w:rsidRPr="00FF1F34">
        <w:t>, x</w:t>
      </w:r>
      <w:r w:rsidR="00AD6A69">
        <w:t>feror</w:t>
      </w:r>
      <w:r w:rsidRPr="00FF1F34">
        <w:t>0</w:t>
      </w:r>
      <w:r w:rsidR="00AD6A69">
        <w:t>1</w:t>
      </w:r>
      <w:r w:rsidRPr="00FF1F34">
        <w:br/>
      </w:r>
      <w:r w:rsidR="00AD6A69">
        <w:rPr>
          <w:b/>
        </w:rPr>
        <w:t>Petr</w:t>
      </w:r>
      <w:r w:rsidRPr="00FF1F34">
        <w:rPr>
          <w:b/>
        </w:rPr>
        <w:t xml:space="preserve"> </w:t>
      </w:r>
      <w:r w:rsidR="00AD6A69">
        <w:rPr>
          <w:b/>
        </w:rPr>
        <w:t>Blatný</w:t>
      </w:r>
      <w:r w:rsidR="00AD6A69">
        <w:t>, xblatn03</w:t>
      </w:r>
    </w:p>
    <w:p w:rsidR="00D90BEE" w:rsidRPr="00FF1F34" w:rsidRDefault="00D90BEE" w:rsidP="007B11BC">
      <w:pPr>
        <w:pStyle w:val="Nadpis1"/>
      </w:pPr>
      <w:r w:rsidRPr="00FF1F34">
        <w:t>Zadání</w:t>
      </w:r>
    </w:p>
    <w:p w:rsidR="00D90BEE" w:rsidRPr="0096579F" w:rsidRDefault="00D90BEE" w:rsidP="00D90BEE">
      <w:pPr>
        <w:rPr>
          <w:color w:val="D9D9D9" w:themeColor="background1" w:themeShade="D9"/>
        </w:rPr>
      </w:pPr>
      <w:r w:rsidRPr="0096579F">
        <w:rPr>
          <w:color w:val="D9D9D9" w:themeColor="background1" w:themeShade="D9"/>
        </w:rPr>
        <w:t>Zde napište informace k zadání (nejde jen o přepis toho, co je na webu; komentujte vaše vlastní zpřesnění zadání, zaměření, důrazy, pojetí atd.). Text strukturujte, použijte odrážky, číslování…</w:t>
      </w:r>
    </w:p>
    <w:p w:rsidR="00D90BEE" w:rsidRPr="0096579F" w:rsidRDefault="00D90BEE" w:rsidP="00D90BEE">
      <w:pPr>
        <w:rPr>
          <w:color w:val="D9D9D9" w:themeColor="background1" w:themeShade="D9"/>
        </w:rPr>
      </w:pPr>
      <w:r w:rsidRPr="0096579F">
        <w:rPr>
          <w:color w:val="D9D9D9" w:themeColor="background1" w:themeShade="D9"/>
        </w:rPr>
        <w:t>Rozsah: cca 10 odrážek</w:t>
      </w:r>
    </w:p>
    <w:p w:rsidR="0096579F" w:rsidRDefault="00E64CA8" w:rsidP="00D90BEE">
      <w:r>
        <w:t>Výsledkem projektu je simulátor kapaliny. Tato simulace probíhá pomocí simulování chování jednotlivých částic tvořící kapalinu.</w:t>
      </w:r>
    </w:p>
    <w:p w:rsidR="00E64CA8" w:rsidRPr="00FF1F34" w:rsidRDefault="00E64CA8" w:rsidP="00D90BEE">
      <w:r>
        <w:t>Program umožňuje simulovat několik případů proudění kapaliny.</w:t>
      </w:r>
    </w:p>
    <w:p w:rsidR="00D90BEE" w:rsidRPr="00FF1F34" w:rsidRDefault="00D90BEE" w:rsidP="007B11BC">
      <w:pPr>
        <w:pStyle w:val="Nadpis1"/>
      </w:pPr>
      <w:r w:rsidRPr="00FF1F34">
        <w:t>Použité technologie</w:t>
      </w:r>
    </w:p>
    <w:p w:rsidR="00D90BEE" w:rsidRPr="004551C4" w:rsidRDefault="00D90BEE" w:rsidP="00D90BEE">
      <w:pPr>
        <w:rPr>
          <w:color w:val="D9D9D9" w:themeColor="background1" w:themeShade="D9"/>
        </w:rPr>
      </w:pPr>
      <w:r w:rsidRPr="004551C4">
        <w:rPr>
          <w:color w:val="D9D9D9" w:themeColor="background1" w:themeShade="D9"/>
        </w:rPr>
        <w:t>Zde vypište, jaké technologie vaše řešení používá – co potřebuje k běhu, co jste použili při tvorbě, atd. Text strukturujte, použijte odrážky, číslování…</w:t>
      </w:r>
    </w:p>
    <w:p w:rsidR="00D90BEE" w:rsidRPr="004551C4" w:rsidRDefault="00D90BEE" w:rsidP="00D90BEE">
      <w:pPr>
        <w:rPr>
          <w:color w:val="D9D9D9" w:themeColor="background1" w:themeShade="D9"/>
        </w:rPr>
      </w:pPr>
      <w:r w:rsidRPr="004551C4">
        <w:rPr>
          <w:color w:val="D9D9D9" w:themeColor="background1" w:themeShade="D9"/>
        </w:rPr>
        <w:t>Rozsah: cca 7 odrážek</w:t>
      </w:r>
    </w:p>
    <w:p w:rsidR="00AD6A69" w:rsidRDefault="00AD6A69" w:rsidP="00D90BEE">
      <w:r>
        <w:t>C/C++Projekt je řešen v programovacím jazyku C++</w:t>
      </w:r>
    </w:p>
    <w:p w:rsidR="00AD6A69" w:rsidRDefault="00AD6A69" w:rsidP="00D90BEE">
      <w:r>
        <w:t>OpenCL Pro výpočet na grafické kartě bylo zvoleno OpenCL.</w:t>
      </w:r>
    </w:p>
    <w:p w:rsidR="00AD6A69" w:rsidRDefault="00AD6A69" w:rsidP="00D90BEE">
      <w:r>
        <w:t>OpenGL Na zobrazení 3D obsahu je použita knihovna OpenGL.</w:t>
      </w:r>
    </w:p>
    <w:p w:rsidR="00AD6A69" w:rsidRDefault="00AD6A69" w:rsidP="00D90BEE">
      <w:r>
        <w:t>Projekt dále využívá knihovny SDL, Glew, Glm, SDL Image a SDL TTF</w:t>
      </w:r>
      <w:r w:rsidR="004B4D24">
        <w:t>.</w:t>
      </w:r>
    </w:p>
    <w:p w:rsidR="004B4D24" w:rsidRDefault="004B4D24" w:rsidP="00D90BEE">
      <w:r>
        <w:t>Projekt byl řešen v prostředí MS Visual Studio</w:t>
      </w:r>
    </w:p>
    <w:p w:rsidR="00AD6A69" w:rsidRPr="00FF1F34" w:rsidRDefault="00AD6A69" w:rsidP="00D90BEE"/>
    <w:p w:rsidR="007B11BC" w:rsidRPr="00FF1F34" w:rsidRDefault="007B11BC" w:rsidP="007B11BC">
      <w:pPr>
        <w:pStyle w:val="Nadpis1"/>
      </w:pPr>
      <w:r w:rsidRPr="00FF1F34">
        <w:t>Použité zdroje</w:t>
      </w:r>
    </w:p>
    <w:p w:rsidR="007B11BC" w:rsidRPr="00A105BB" w:rsidRDefault="007B11BC" w:rsidP="007B11BC">
      <w:pPr>
        <w:rPr>
          <w:color w:val="D9D9D9" w:themeColor="background1" w:themeShade="D9"/>
        </w:rPr>
      </w:pPr>
      <w:r w:rsidRPr="00A105BB">
        <w:rPr>
          <w:color w:val="D9D9D9" w:themeColor="background1" w:themeShade="D9"/>
        </w:rPr>
        <w:t>Zde vypište, které zdroje jste použili k tvorbě: hotový kód, hotová data (obrázky, modely, …), studijní materiály. Pokud vyplyne, že v projektu je použit kód nebo data, která nejsou uvedena tady, jedná se o závažný problém a projekt bude pravděpodobně hodnocen 0 body.</w:t>
      </w:r>
    </w:p>
    <w:p w:rsidR="007B11BC" w:rsidRPr="00A105BB" w:rsidRDefault="007B11BC" w:rsidP="007B11BC">
      <w:pPr>
        <w:rPr>
          <w:color w:val="D9D9D9" w:themeColor="background1" w:themeShade="D9"/>
        </w:rPr>
      </w:pPr>
      <w:r w:rsidRPr="00A105BB">
        <w:rPr>
          <w:color w:val="D9D9D9" w:themeColor="background1" w:themeShade="D9"/>
        </w:rPr>
        <w:t>Rozsah: potřebný počet odrážek</w:t>
      </w:r>
    </w:p>
    <w:p w:rsidR="009F3C58" w:rsidRPr="009F3C58" w:rsidRDefault="009F3C58" w:rsidP="008617E3">
      <w:pPr>
        <w:autoSpaceDE w:val="0"/>
        <w:autoSpaceDN w:val="0"/>
        <w:adjustRightInd w:val="0"/>
        <w:spacing w:after="0"/>
        <w:jc w:val="left"/>
      </w:pPr>
      <w:r w:rsidRPr="009F3C58">
        <w:t xml:space="preserve">Model systému </w:t>
      </w:r>
      <w:r>
        <w:t>vychází z</w:t>
      </w:r>
      <w:r w:rsidR="00EA3429">
        <w:t xml:space="preserve"> open source simulátoru kapalin dle </w:t>
      </w:r>
      <w:r w:rsidR="00EA3429" w:rsidRPr="00EA3429">
        <w:rPr>
          <w:i/>
        </w:rPr>
        <w:t>Hoetzlein R. C.: Fluids v. 2, dostupné z http://www.rchoetzlein.com/eng/graphics/fluids.htm</w:t>
      </w:r>
    </w:p>
    <w:p w:rsidR="008617E3" w:rsidRDefault="008617E3" w:rsidP="008617E3">
      <w:pPr>
        <w:autoSpaceDE w:val="0"/>
        <w:autoSpaceDN w:val="0"/>
        <w:adjustRightInd w:val="0"/>
        <w:spacing w:after="0"/>
        <w:jc w:val="left"/>
      </w:pPr>
      <w:r>
        <w:t>Částicový systém pro simulaci kapalin využívá</w:t>
      </w:r>
      <w:r w:rsidR="00763765">
        <w:t xml:space="preserve"> rovnice a</w:t>
      </w:r>
      <w:r>
        <w:t xml:space="preserve"> metodu Smoothed Particle Hydrodynamics. Popsanou v diplomové práci </w:t>
      </w:r>
      <w:r w:rsidRPr="008617E3">
        <w:rPr>
          <w:i/>
        </w:rPr>
        <w:t>Zsolt Horváth: Částicové simulace v reálném čase, diplomová práce, Brno, FIT VUT v Brně, 2012</w:t>
      </w:r>
    </w:p>
    <w:p w:rsidR="00A105BB" w:rsidRDefault="00A105BB" w:rsidP="007B11BC">
      <w:r>
        <w:t>Kernel pro výpočet dynamiky částic kapaliny vychází z </w:t>
      </w:r>
      <w:r w:rsidRPr="00A105BB">
        <w:rPr>
          <w:i/>
        </w:rPr>
        <w:t>Joey Fladderak: SPH Fluid Simulation, dostupné z http://joeyfladderak.com/portfolio-items/sph-fluid-simulation/#prettyPhoto</w:t>
      </w:r>
    </w:p>
    <w:p w:rsidR="008B0107" w:rsidRDefault="008B0107" w:rsidP="007B11BC">
      <w:r>
        <w:t>Simulace kapalin</w:t>
      </w:r>
      <w:r w:rsidR="0097488A">
        <w:t xml:space="preserve"> využívají k popisu rovnice Navier-Stokes.</w:t>
      </w:r>
      <w:r w:rsidR="007711C1">
        <w:t xml:space="preserve"> Rovnice popisují nestlačitelné newtonovské kapaliny. </w:t>
      </w:r>
    </w:p>
    <w:p w:rsidR="0097488A" w:rsidRDefault="0097488A" w:rsidP="007B11BC">
      <w:r>
        <w:t>Jejich řešení poskytuje</w:t>
      </w:r>
      <w:r w:rsidR="009F142C">
        <w:t xml:space="preserve"> Langrangeova metoda. Ta dělí kapalinu na částice a počítá s rovnicemi kapalin z částicové fyziky. Zje</w:t>
      </w:r>
      <w:r w:rsidR="00E93486">
        <w:t>d</w:t>
      </w:r>
      <w:r w:rsidR="009F142C">
        <w:t>nodušeně sleduje individuální částice pohybující se v</w:t>
      </w:r>
      <w:r w:rsidR="00E93486">
        <w:t> </w:t>
      </w:r>
      <w:r w:rsidR="009F142C">
        <w:t>prostoru</w:t>
      </w:r>
      <w:r w:rsidR="00E93486">
        <w:t xml:space="preserve"> a čase.</w:t>
      </w:r>
      <w:r w:rsidR="00766307">
        <w:t xml:space="preserve"> Tyto částice je možné definovat pomocí několika parametrů.</w:t>
      </w:r>
    </w:p>
    <w:p w:rsidR="00EE6602" w:rsidRPr="00FF1F34" w:rsidRDefault="00F55E5A" w:rsidP="007B11BC">
      <w:r>
        <w:t xml:space="preserve">Dynamiku částic je možné simulovat postupným výpočtem hustoty částice, tlaku působící na částici. </w:t>
      </w:r>
      <w:r w:rsidR="00766307">
        <w:t>Dále jsou počítány síly</w:t>
      </w:r>
    </w:p>
    <w:p w:rsidR="007B11BC" w:rsidRPr="00FF1F34" w:rsidRDefault="007B11BC" w:rsidP="007B11BC">
      <w:pPr>
        <w:pStyle w:val="Nadpis1"/>
      </w:pPr>
      <w:r w:rsidRPr="00FF1F34">
        <w:t>Nejdůležitější dosažené výsledky</w:t>
      </w:r>
    </w:p>
    <w:p w:rsidR="007B11BC" w:rsidRPr="00E269F4" w:rsidRDefault="007B11BC" w:rsidP="007B11BC">
      <w:pPr>
        <w:rPr>
          <w:color w:val="BFBFBF" w:themeColor="background1" w:themeShade="BF"/>
        </w:rPr>
      </w:pPr>
      <w:r w:rsidRPr="00E269F4">
        <w:rPr>
          <w:color w:val="BFBFBF" w:themeColor="background1" w:themeShade="BF"/>
        </w:rPr>
        <w:t>Popište 3 věci, které jsou na vašem projektu nejlepší. Nejlépe ukažte a komentujte obrázky, v nejhorším případě vypište textově.</w:t>
      </w:r>
    </w:p>
    <w:p w:rsidR="00E269F4" w:rsidRPr="00FF1F34" w:rsidRDefault="00E269F4" w:rsidP="007B11BC">
      <w:r>
        <w:t>Výsledný program umožňuje efektivně simulovat chování kapaliny.</w:t>
      </w:r>
      <w:r w:rsidR="00503DDF">
        <w:t xml:space="preserve"> </w:t>
      </w:r>
      <w:r w:rsidR="00503DDF" w:rsidRPr="00503DDF">
        <w:rPr>
          <w:highlight w:val="yellow"/>
        </w:rPr>
        <w:t>dopsat</w:t>
      </w:r>
    </w:p>
    <w:p w:rsidR="007B11BC" w:rsidRPr="00FF1F34" w:rsidRDefault="007B11BC" w:rsidP="007B11BC">
      <w:pPr>
        <w:pStyle w:val="Nadpis1"/>
      </w:pPr>
      <w:r w:rsidRPr="00FF1F34">
        <w:lastRenderedPageBreak/>
        <w:t>Ovládání vytvořeného programu</w:t>
      </w:r>
    </w:p>
    <w:p w:rsidR="007B11BC" w:rsidRPr="003D389D" w:rsidRDefault="007B11BC" w:rsidP="007B11BC">
      <w:pPr>
        <w:rPr>
          <w:color w:val="D9D9D9" w:themeColor="background1" w:themeShade="D9"/>
        </w:rPr>
      </w:pPr>
      <w:r w:rsidRPr="003D389D">
        <w:rPr>
          <w:color w:val="D9D9D9" w:themeColor="background1" w:themeShade="D9"/>
        </w:rPr>
        <w:t>Stručně popište, jak se program ovládá (nejlépe odrážky rozdělené do kategorií). Pokud se ovládání odchyluje od zkratek a způsobů obvykle používaných v okýnkových nadstavbách operačních systémů, zdůvodněte, proč se tak děje.</w:t>
      </w:r>
    </w:p>
    <w:p w:rsidR="007B11BC" w:rsidRPr="003D389D" w:rsidRDefault="007B11BC" w:rsidP="007B11BC">
      <w:pPr>
        <w:rPr>
          <w:color w:val="D9D9D9" w:themeColor="background1" w:themeShade="D9"/>
        </w:rPr>
      </w:pPr>
      <w:r w:rsidRPr="003D389D">
        <w:rPr>
          <w:color w:val="D9D9D9" w:themeColor="background1" w:themeShade="D9"/>
        </w:rPr>
        <w:t>Rozsah: potřebný počet odrážek</w:t>
      </w:r>
    </w:p>
    <w:p w:rsidR="00C821A0" w:rsidRDefault="00C821A0" w:rsidP="007B11BC">
      <w:r>
        <w:t>Program zobrazí okno, ve kterém probíhá simulace kapaliny. Při držení levého tlačítky myši a jejím pohybováním je možné měnit pohled na scénu.</w:t>
      </w:r>
    </w:p>
    <w:p w:rsidR="005962B6" w:rsidRDefault="005962B6" w:rsidP="007B11BC">
      <w:r>
        <w:t>Pravým tlačítkem a pohybem myši je možné scénu přiblížit nebo oddálit.</w:t>
      </w:r>
    </w:p>
    <w:p w:rsidR="00C821A0" w:rsidRDefault="009368E1" w:rsidP="007B11BC">
      <w:r>
        <w:t>Tlačítkem D je možné zapnout proudění částic.</w:t>
      </w:r>
    </w:p>
    <w:p w:rsidR="009368E1" w:rsidRDefault="009368E1" w:rsidP="007B11BC">
      <w:r>
        <w:t>Tlačítkem W je vyvolán horizontální pohyb částic.</w:t>
      </w:r>
    </w:p>
    <w:p w:rsidR="00C3145D" w:rsidRPr="00FF1F34" w:rsidRDefault="00C3145D" w:rsidP="007B11BC">
      <w:r>
        <w:t>Mezerník restartuje vykreslování scény.</w:t>
      </w:r>
      <w:r w:rsidR="00503DDF">
        <w:t xml:space="preserve"> </w:t>
      </w:r>
      <w:r w:rsidR="00503DDF" w:rsidRPr="00503DDF">
        <w:rPr>
          <w:highlight w:val="yellow"/>
        </w:rPr>
        <w:t>upravit</w:t>
      </w:r>
    </w:p>
    <w:p w:rsidR="0042124E" w:rsidRPr="00FF1F34" w:rsidRDefault="0042124E" w:rsidP="0042124E">
      <w:pPr>
        <w:pStyle w:val="Nadpis1"/>
      </w:pPr>
      <w:r w:rsidRPr="00FF1F34">
        <w:t>Zvláštní použité znalosti</w:t>
      </w:r>
    </w:p>
    <w:p w:rsidR="0042124E" w:rsidRPr="00463D61" w:rsidRDefault="0042124E" w:rsidP="0042124E">
      <w:pPr>
        <w:rPr>
          <w:color w:val="D9D9D9" w:themeColor="background1" w:themeShade="D9"/>
        </w:rPr>
      </w:pPr>
      <w:r w:rsidRPr="00463D61">
        <w:rPr>
          <w:color w:val="D9D9D9" w:themeColor="background1" w:themeShade="D9"/>
        </w:rPr>
        <w:t xml:space="preserve">Uveďte informace, které byly potřeba nad rámec výuky probírané na FIT. Vysvětlete je pomocí obrázků, schémat, vzorců apod. </w:t>
      </w:r>
    </w:p>
    <w:p w:rsidR="0042124E" w:rsidRPr="00463D61" w:rsidRDefault="0042124E" w:rsidP="0042124E">
      <w:pPr>
        <w:rPr>
          <w:color w:val="D9D9D9" w:themeColor="background1" w:themeShade="D9"/>
        </w:rPr>
      </w:pPr>
      <w:r w:rsidRPr="00463D61">
        <w:rPr>
          <w:color w:val="D9D9D9" w:themeColor="background1" w:themeShade="D9"/>
        </w:rPr>
        <w:t xml:space="preserve">Rozsah: podle potřeby </w:t>
      </w:r>
    </w:p>
    <w:p w:rsidR="00463D61" w:rsidRDefault="006C5063" w:rsidP="0042124E">
      <w:r>
        <w:t>Pro s</w:t>
      </w:r>
      <w:r w:rsidR="00C3145D">
        <w:t xml:space="preserve">imulace kapalin </w:t>
      </w:r>
      <w:r>
        <w:t>není možné použití popisu povrchu pomocí polygonální sítě</w:t>
      </w:r>
      <w:r w:rsidR="006616A8">
        <w:t>, která se používá pro popis objektů v počítačové grafice</w:t>
      </w:r>
      <w:r>
        <w:t xml:space="preserve">. Namísto toho se používají objemové modely. Ty je možné řešit Langrangeovou metodou, která určuje vlastnosti jednotlivých částic. Parametry částic, popisující jejich aktuální stav, jsou: pozice </w:t>
      </w:r>
      <w:r w:rsidRPr="006C5063">
        <w:rPr>
          <w:i/>
        </w:rPr>
        <w:t>p</w:t>
      </w:r>
      <w:r>
        <w:t xml:space="preserve">, hmotnost </w:t>
      </w:r>
      <w:r w:rsidRPr="006C5063">
        <w:rPr>
          <w:i/>
        </w:rPr>
        <w:t>m</w:t>
      </w:r>
      <w:r>
        <w:t xml:space="preserve">, objem </w:t>
      </w:r>
      <w:r w:rsidRPr="006C5063">
        <w:rPr>
          <w:i/>
        </w:rPr>
        <w:t>V</w:t>
      </w:r>
      <w:r>
        <w:t xml:space="preserve">, hustota </w:t>
      </w:r>
      <m:oMath>
        <m:r>
          <w:rPr>
            <w:rFonts w:ascii="Cambria Math" w:hAnsi="Cambria Math"/>
          </w:rPr>
          <m:t>ρ</m:t>
        </m:r>
      </m:oMath>
      <w:r>
        <w:t xml:space="preserve">, rychlost </w:t>
      </w:r>
      <w:r w:rsidRPr="006C5063">
        <w:rPr>
          <w:i/>
        </w:rPr>
        <w:t>v</w:t>
      </w:r>
      <w:r>
        <w:t xml:space="preserve"> a zrychlení </w:t>
      </w:r>
      <w:r w:rsidRPr="006C5063">
        <w:rPr>
          <w:i/>
        </w:rPr>
        <w:t>a</w:t>
      </w:r>
      <w:r>
        <w:t>.</w:t>
      </w:r>
    </w:p>
    <w:p w:rsidR="00ED2094" w:rsidRDefault="006C5063" w:rsidP="0042124E">
      <w:r w:rsidRPr="000B473A">
        <w:rPr>
          <w:b/>
        </w:rPr>
        <w:t>Rovnice Navier-Stokes</w:t>
      </w:r>
      <w:r>
        <w:t xml:space="preserve"> jsou</w:t>
      </w:r>
      <w:r w:rsidR="00ED2094">
        <w:t xml:space="preserve"> diferenciální rovnice, řešené nejčastěji numerickými metodami. Rovnice popisují chování newtonovské kapaliny, jejich důležitou vlastností je, že dynamická viskozita je konstanta úměrnosti mezi napětím a rychlostí deformace.</w:t>
      </w:r>
    </w:p>
    <w:p w:rsidR="00ED2094" w:rsidRPr="00ED2094" w:rsidRDefault="00ED2094" w:rsidP="00ED2094">
      <m:oMathPara>
        <m:oMath>
          <m:r>
            <w:rPr>
              <w:rFonts w:ascii="Cambria Math" w:hAnsi="Cambria Math"/>
            </w:rPr>
            <m:t>τ=-η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ED2094" w:rsidRDefault="00ED2094" w:rsidP="00ED2094">
      <w:r>
        <w:t xml:space="preserve">Kde </w:t>
      </w:r>
      <m:oMath>
        <m:r>
          <w:rPr>
            <w:rFonts w:ascii="Cambria Math" w:hAnsi="Cambria Math"/>
          </w:rPr>
          <m:t>τ</m:t>
        </m:r>
      </m:oMath>
      <w:r>
        <w:t xml:space="preserve"> je dotykové napětí v tekutině, </w:t>
      </w:r>
      <w:r w:rsidRPr="00ED2094">
        <w:rPr>
          <w:i/>
        </w:rPr>
        <w:t>v</w:t>
      </w:r>
      <w:r>
        <w:t xml:space="preserve"> je rychlost toku, </w:t>
      </w:r>
      <m:oMath>
        <m:r>
          <w:rPr>
            <w:rFonts w:ascii="Cambria Math" w:hAnsi="Cambria Math"/>
          </w:rPr>
          <m:t>η</m:t>
        </m:r>
      </m:oMath>
      <w:r>
        <w:t xml:space="preserve"> je dynamická viskozita. Pro tyto kapaliny dostaneme Navier-Stokes rovnice:</w:t>
      </w:r>
    </w:p>
    <w:p w:rsidR="00ED2094" w:rsidRPr="00927551" w:rsidRDefault="00927551" w:rsidP="00ED2094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δv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+v⋅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v+f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v⋅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=0</m:t>
          </m:r>
        </m:oMath>
      </m:oMathPara>
    </w:p>
    <w:p w:rsidR="00927551" w:rsidRDefault="00927551" w:rsidP="00927551">
      <w:pPr>
        <w:autoSpaceDE w:val="0"/>
        <w:autoSpaceDN w:val="0"/>
        <w:adjustRightInd w:val="0"/>
        <w:spacing w:after="0"/>
        <w:jc w:val="left"/>
      </w:pPr>
      <w:r>
        <w:t xml:space="preserve">Kde </w:t>
      </w:r>
      <m:oMath>
        <m:r>
          <w:rPr>
            <w:rFonts w:ascii="Cambria Math" w:hAnsi="Cambria Math"/>
          </w:rPr>
          <m:t>ρ</m:t>
        </m:r>
      </m:oMath>
      <w:r w:rsidRPr="00927551">
        <w:t xml:space="preserve"> </w:t>
      </w:r>
      <w:r>
        <w:t>je hustota k</w:t>
      </w:r>
      <w:r w:rsidRPr="00927551">
        <w:t xml:space="preserve">apaliny, </w:t>
      </w:r>
      <w:r w:rsidRPr="00927551">
        <w:rPr>
          <w:i/>
        </w:rPr>
        <w:t>v</w:t>
      </w:r>
      <w:r w:rsidRPr="00927551">
        <w:t xml:space="preserve"> </w:t>
      </w:r>
      <w:r>
        <w:t>je vektor ry</w:t>
      </w:r>
      <w:r w:rsidRPr="00927551">
        <w:t xml:space="preserve">chlosti, </w:t>
      </w:r>
      <m:oMath>
        <m:r>
          <w:rPr>
            <w:rFonts w:ascii="Cambria Math" w:hAnsi="Cambria Math"/>
          </w:rPr>
          <m:t>⋅</m:t>
        </m:r>
      </m:oMath>
      <w:r w:rsidRPr="00927551">
        <w:t xml:space="preserve"> </w:t>
      </w:r>
      <w:r>
        <w:t>je opera</w:t>
      </w:r>
      <w:r w:rsidRPr="00927551">
        <w:t>c</w:t>
      </w:r>
      <w:r>
        <w:t>e</w:t>
      </w:r>
      <w:r w:rsidRPr="00927551">
        <w:t xml:space="preserve"> skalárn</w:t>
      </w:r>
      <w:r>
        <w:t>í</w:t>
      </w:r>
      <w:r w:rsidRPr="00927551">
        <w:t xml:space="preserve">ho </w:t>
      </w:r>
      <w:r>
        <w:t>souč</w:t>
      </w:r>
      <w:r w:rsidRPr="00927551">
        <w:t xml:space="preserve">inu, </w:t>
      </w:r>
      <w:r w:rsidRPr="00927551">
        <w:rPr>
          <w:i/>
        </w:rPr>
        <w:t>r</w:t>
      </w:r>
      <w:r>
        <w:t xml:space="preserve"> </w:t>
      </w:r>
      <w:r w:rsidRPr="00927551">
        <w:t>ozna</w:t>
      </w:r>
      <w:r>
        <w:t>č</w:t>
      </w:r>
      <w:r w:rsidRPr="00927551">
        <w:t xml:space="preserve">uje gradient, </w:t>
      </w:r>
      <w:r w:rsidRPr="00927551">
        <w:rPr>
          <w:i/>
        </w:rPr>
        <w:t>p</w:t>
      </w:r>
      <w:r w:rsidRPr="00927551">
        <w:t xml:space="preserve"> je tlak, </w:t>
      </w:r>
      <m:oMath>
        <m:r>
          <w:rPr>
            <w:rFonts w:ascii="Cambria Math" w:hAnsi="Cambria Math"/>
          </w:rPr>
          <m:t>μ</m:t>
        </m:r>
      </m:oMath>
      <w:r w:rsidRPr="00927551">
        <w:t xml:space="preserve"> je viskozita, </w:t>
      </w:r>
      <w:r w:rsidRPr="00927551">
        <w:rPr>
          <w:i/>
        </w:rPr>
        <w:t>f</w:t>
      </w:r>
      <w:r w:rsidRPr="00927551">
        <w:t xml:space="preserve"> je vektor extern</w:t>
      </w:r>
      <w:r>
        <w:t>í</w:t>
      </w:r>
      <w:r w:rsidRPr="00927551">
        <w:t>ch s</w:t>
      </w:r>
      <w:r>
        <w:t>i</w:t>
      </w:r>
      <w:r w:rsidRPr="00927551">
        <w:t>l. Rovnice vychá</w:t>
      </w:r>
      <w:r>
        <w:t xml:space="preserve">zejí </w:t>
      </w:r>
      <w:r w:rsidRPr="00927551">
        <w:t>z</w:t>
      </w:r>
      <w:r>
        <w:t>e</w:t>
      </w:r>
      <w:r w:rsidRPr="00927551">
        <w:t xml:space="preserve"> zákona zachovan</w:t>
      </w:r>
      <w:r>
        <w:t>í</w:t>
      </w:r>
      <w:r w:rsidRPr="00927551">
        <w:t xml:space="preserve"> energie pr</w:t>
      </w:r>
      <w:r>
        <w:t>o k</w:t>
      </w:r>
      <w:r w:rsidRPr="00927551">
        <w:t>apaliny.</w:t>
      </w:r>
    </w:p>
    <w:p w:rsidR="00225043" w:rsidRDefault="00225043" w:rsidP="00225043">
      <w:pPr>
        <w:autoSpaceDE w:val="0"/>
        <w:autoSpaceDN w:val="0"/>
        <w:adjustRightInd w:val="0"/>
        <w:spacing w:after="0"/>
        <w:jc w:val="left"/>
      </w:pPr>
      <w:r>
        <w:t xml:space="preserve">Rovnice popisující zachování hmoty je dána vztahem: </w:t>
      </w:r>
    </w:p>
    <w:p w:rsidR="00225043" w:rsidRPr="00225043" w:rsidRDefault="007D656A" w:rsidP="00225043">
      <w:pPr>
        <w:autoSpaceDE w:val="0"/>
        <w:autoSpaceDN w:val="0"/>
        <w:adjustRightInd w:val="0"/>
        <w:spacing w:after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⋅v</m:t>
          </m:r>
        </m:oMath>
      </m:oMathPara>
    </w:p>
    <w:p w:rsidR="00225043" w:rsidRPr="00225043" w:rsidRDefault="00225043" w:rsidP="00225043">
      <w:pPr>
        <w:autoSpaceDE w:val="0"/>
        <w:autoSpaceDN w:val="0"/>
        <w:adjustRightInd w:val="0"/>
        <w:spacing w:after="0"/>
        <w:jc w:val="left"/>
      </w:pPr>
    </w:p>
    <w:p w:rsidR="007E0C5E" w:rsidRDefault="007E0C5E" w:rsidP="00916C2D">
      <w:pPr>
        <w:autoSpaceDE w:val="0"/>
        <w:autoSpaceDN w:val="0"/>
        <w:adjustRightInd w:val="0"/>
        <w:spacing w:after="0"/>
        <w:jc w:val="left"/>
      </w:pPr>
      <w:r>
        <w:t>Langrangeova formulace</w:t>
      </w:r>
      <w:r w:rsidR="00225043">
        <w:t xml:space="preserve"> zachování momentu:</w:t>
      </w:r>
    </w:p>
    <w:p w:rsidR="00225043" w:rsidRPr="00225043" w:rsidRDefault="007D656A" w:rsidP="007E0C5E">
      <w:pPr>
        <w:autoSpaceDE w:val="0"/>
        <w:autoSpaceDN w:val="0"/>
        <w:adjustRightInd w:val="0"/>
        <w:spacing w:after="0"/>
        <w:ind w:firstLine="708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⋅τ+f</m:t>
          </m:r>
        </m:oMath>
      </m:oMathPara>
    </w:p>
    <w:p w:rsidR="00225043" w:rsidRDefault="00225043" w:rsidP="00225043">
      <w:pPr>
        <w:autoSpaceDE w:val="0"/>
        <w:autoSpaceDN w:val="0"/>
        <w:adjustRightInd w:val="0"/>
        <w:spacing w:after="0"/>
        <w:jc w:val="left"/>
      </w:pPr>
      <w:r>
        <w:t>Částice mají stejnou hmotnost a je jich stále stejný počet, můžeme tedy ignorovat zákon zachování hmoty. Tím dostaneme výraz:</w:t>
      </w:r>
    </w:p>
    <w:p w:rsidR="00225043" w:rsidRPr="00225043" w:rsidRDefault="007D656A" w:rsidP="00225043">
      <w:pPr>
        <w:autoSpaceDE w:val="0"/>
        <w:autoSpaceDN w:val="0"/>
        <w:adjustRightInd w:val="0"/>
        <w:spacing w:after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⋅τ+f=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presure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stress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external</m:t>
              </m:r>
            </m:sup>
          </m:sSup>
        </m:oMath>
      </m:oMathPara>
    </w:p>
    <w:p w:rsidR="00225043" w:rsidRDefault="00225043" w:rsidP="00225043">
      <w:pPr>
        <w:autoSpaceDE w:val="0"/>
        <w:autoSpaceDN w:val="0"/>
        <w:adjustRightInd w:val="0"/>
        <w:spacing w:after="0"/>
        <w:jc w:val="left"/>
      </w:pPr>
      <w:r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je zrychlení částice,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presure</m:t>
            </m:r>
          </m:sup>
        </m:sSup>
      </m:oMath>
      <w:r>
        <w:t xml:space="preserve"> je tlaková síla,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stress</m:t>
            </m:r>
          </m:sup>
        </m:sSup>
      </m:oMath>
      <w:r>
        <w:t xml:space="preserve"> je napětí způsobené viskozitou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external</m:t>
            </m:r>
          </m:sup>
        </m:sSup>
      </m:oMath>
      <w:r>
        <w:t xml:space="preserve"> je suma externích sil (gravitace, odraz od stěn nádoby, ...)</w:t>
      </w:r>
    </w:p>
    <w:p w:rsidR="00225043" w:rsidRDefault="00225043" w:rsidP="000B473A">
      <w:pPr>
        <w:pStyle w:val="Citt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440000" cy="1594800"/>
            <wp:effectExtent l="0" t="0" r="8255" b="571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73A">
        <w:t>Struktura částicové kapaliny dle Langrangeovy formulace</w:t>
      </w:r>
    </w:p>
    <w:p w:rsidR="000B473A" w:rsidRDefault="000B473A" w:rsidP="000B473A">
      <w:r w:rsidRPr="000B473A">
        <w:rPr>
          <w:b/>
        </w:rPr>
        <w:t>Smoothed particle hydrodynamics</w:t>
      </w:r>
      <w:r>
        <w:rPr>
          <w:b/>
        </w:rPr>
        <w:t xml:space="preserve"> </w:t>
      </w:r>
      <w:r>
        <w:t>je metoda aproximace numerického ř</w:t>
      </w:r>
      <w:r w:rsidR="00916C2D">
        <w:t xml:space="preserve">ešení rovnic dynamiky kapalin. </w:t>
      </w:r>
    </w:p>
    <w:p w:rsidR="00916C2D" w:rsidRDefault="00916C2D" w:rsidP="000B473A">
      <w:r>
        <w:t>Objem kapaliny reprezentujeme pomocí částic, pro které je možné vypočítat vlastnosti kapaliny. Výhodou metody je možnost její paralelizace a tím urychlení výpočtu.</w:t>
      </w:r>
      <w:r w:rsidR="00B42F3D">
        <w:t xml:space="preserve"> Síly působící na každou částici jsou dané skalárními hodnotami. Veličiny </w:t>
      </w:r>
      <w:r w:rsidR="001460FD">
        <w:t>interpolujeme</w:t>
      </w:r>
      <w:r w:rsidR="00B42F3D">
        <w:t xml:space="preserve"> v místě </w:t>
      </w:r>
      <w:r w:rsidR="00B42F3D" w:rsidRPr="00B42F3D">
        <w:rPr>
          <w:i/>
        </w:rPr>
        <w:t>r</w:t>
      </w:r>
      <w:r w:rsidR="00B42F3D">
        <w:t xml:space="preserve"> na základě váženého součtu příspěvků od všech částic do vzdálenosti </w:t>
      </w:r>
      <w:r w:rsidR="00B42F3D" w:rsidRPr="00B42F3D">
        <w:rPr>
          <w:i/>
        </w:rPr>
        <w:t>h</w:t>
      </w:r>
      <w:r w:rsidR="00B42F3D">
        <w:t>. Aproximací lze získat:</w:t>
      </w:r>
    </w:p>
    <w:p w:rsidR="00B42F3D" w:rsidRPr="00B42F3D" w:rsidRDefault="007D656A" w:rsidP="000B473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,h)</m:t>
              </m:r>
            </m:e>
          </m:nary>
        </m:oMath>
      </m:oMathPara>
    </w:p>
    <w:p w:rsidR="00F725C7" w:rsidRDefault="00B42F3D" w:rsidP="000B473A">
      <w:r>
        <w:t xml:space="preserve">Kde </w:t>
      </w:r>
      <w:r w:rsidRPr="00B42F3D">
        <w:rPr>
          <w:i/>
        </w:rPr>
        <w:t>j</w:t>
      </w:r>
      <w:r>
        <w:t xml:space="preserve"> je index částice,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objem částice </w:t>
      </w:r>
      <w:r w:rsidRPr="00B42F3D">
        <w:rPr>
          <w:i/>
        </w:rPr>
        <w:t>j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kde </w:t>
      </w:r>
      <w:r w:rsidRPr="00B42F3D">
        <w:rPr>
          <w:i/>
        </w:rPr>
        <w:t>r</w:t>
      </w:r>
      <w:r>
        <w:t xml:space="preserve"> je pozice částice a </w:t>
      </w:r>
      <w:r w:rsidRPr="00B42F3D">
        <w:rPr>
          <w:i/>
        </w:rPr>
        <w:t>A</w:t>
      </w:r>
      <w:r>
        <w:t xml:space="preserve"> je skalární interpolovaná veličina. </w:t>
      </w:r>
      <w:r w:rsidR="00F725C7">
        <w:t xml:space="preserve">Mezi objemem </w:t>
      </w:r>
      <w:r w:rsidR="00F725C7" w:rsidRPr="00F725C7">
        <w:rPr>
          <w:i/>
        </w:rPr>
        <w:t>V</w:t>
      </w:r>
      <w:r w:rsidR="00F725C7">
        <w:t xml:space="preserve">, hmotností </w:t>
      </w:r>
      <w:r w:rsidR="00F725C7" w:rsidRPr="00F725C7">
        <w:rPr>
          <w:i/>
        </w:rPr>
        <w:t>m</w:t>
      </w:r>
      <w:r w:rsidR="00F725C7">
        <w:t xml:space="preserve"> a hustotou </w:t>
      </w:r>
      <m:oMath>
        <m:r>
          <w:rPr>
            <w:rFonts w:ascii="Cambria Math" w:hAnsi="Cambria Math"/>
          </w:rPr>
          <m:t>ρ</m:t>
        </m:r>
      </m:oMath>
      <w:r w:rsidR="00F725C7">
        <w:t xml:space="preserve"> platí vztah:</w:t>
      </w:r>
    </w:p>
    <w:p w:rsidR="00F725C7" w:rsidRPr="00F725C7" w:rsidRDefault="00F725C7" w:rsidP="000B473A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F725C7" w:rsidRDefault="00F725C7" w:rsidP="000B473A">
      <w:r>
        <w:t>Kombinací rovnic získáme vztah interpolační funkce SPH:</w:t>
      </w:r>
    </w:p>
    <w:p w:rsidR="00013C75" w:rsidRDefault="007D656A" w:rsidP="000B47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 h)</m:t>
              </m:r>
            </m:e>
          </m:nary>
        </m:oMath>
      </m:oMathPara>
    </w:p>
    <w:p w:rsidR="001460FD" w:rsidRDefault="00013C75" w:rsidP="000B473A">
      <w:r>
        <w:t xml:space="preserve">Kde </w:t>
      </w:r>
      <w:r w:rsidRPr="00013C75">
        <w:rPr>
          <w:i/>
        </w:rPr>
        <w:t>j</w:t>
      </w:r>
      <w:r>
        <w:t xml:space="preserve"> je index sousední částice,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hmotnost j-té částice,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její pozice, </w:t>
      </w:r>
      <m:oMath>
        <m:r>
          <w:rPr>
            <w:rFonts w:ascii="Cambria Math" w:hAnsi="Cambria Math"/>
          </w:rPr>
          <m:t>ρ</m:t>
        </m:r>
      </m:oMath>
      <w:r>
        <w:t xml:space="preserve"> je hustota,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skalární ve</w:t>
      </w:r>
      <w:r w:rsidR="007D656A">
        <w:t>l</w:t>
      </w:r>
      <w:bookmarkStart w:id="0" w:name="_GoBack"/>
      <w:bookmarkEnd w:id="0"/>
      <w:r>
        <w:t xml:space="preserve">ičina v pozici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9C71E5">
        <w:t xml:space="preserve"> </w:t>
      </w:r>
    </w:p>
    <w:p w:rsidR="001460FD" w:rsidRDefault="001460FD" w:rsidP="000B473A">
      <w:r w:rsidRPr="007D656A">
        <w:rPr>
          <w:b/>
        </w:rPr>
        <w:t>Vykreslovací jádro</w:t>
      </w:r>
      <w:r>
        <w:t xml:space="preserve"> </w:t>
      </w:r>
      <w:r w:rsidRPr="001460FD">
        <w:rPr>
          <w:i/>
        </w:rPr>
        <w:t>W</w:t>
      </w:r>
      <w:r>
        <w:t xml:space="preserve">, je funkce, která udává pozici </w:t>
      </w:r>
      <w:r w:rsidRPr="001460FD">
        <w:rPr>
          <w:i/>
        </w:rPr>
        <w:t>r</w:t>
      </w:r>
      <w:r>
        <w:t xml:space="preserve"> a vyhlazovací vzdálenost </w:t>
      </w:r>
      <w:r w:rsidRPr="001460FD">
        <w:rPr>
          <w:i/>
        </w:rPr>
        <w:t>h</w:t>
      </w:r>
      <w:r>
        <w:t>. Tato vzdálenost je potom prahem, který rozhoduje o tom, kolik částic se započítává do interpolace.</w:t>
      </w:r>
      <w:r w:rsidR="006F1E6B">
        <w:t xml:space="preserve"> Tato funkce může být obecně různá a tím ovlivní výpočet kapaliny.</w:t>
      </w:r>
    </w:p>
    <w:p w:rsidR="006F1E6B" w:rsidRDefault="0061430C" w:rsidP="0061430C">
      <w:pPr>
        <w:jc w:val="center"/>
      </w:pPr>
      <w:r w:rsidRPr="0061430C">
        <w:rPr>
          <w:noProof/>
          <w:lang w:eastAsia="cs-CZ"/>
        </w:rPr>
        <w:drawing>
          <wp:inline distT="0" distB="0" distL="0" distR="0">
            <wp:extent cx="1413674" cy="139981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23" cy="14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0C" w:rsidRDefault="0061430C" w:rsidP="0061430C">
      <w:pPr>
        <w:pStyle w:val="Citt"/>
      </w:pPr>
      <w:r>
        <w:t>Grafické znázornění jádra W</w:t>
      </w:r>
    </w:p>
    <w:p w:rsidR="001460FD" w:rsidRDefault="00F04ABB" w:rsidP="000B473A">
      <w:r>
        <w:t>Základní Langrangeova formulace rovnice Navier-Stokes pro nestlačitelné kapaliny je dána vztahem:</w:t>
      </w:r>
    </w:p>
    <w:p w:rsidR="00F04ABB" w:rsidRDefault="00F04ABB" w:rsidP="000B473A"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v+f</m:t>
          </m:r>
        </m:oMath>
      </m:oMathPara>
    </w:p>
    <w:p w:rsidR="00A21E69" w:rsidRDefault="00F04ABB" w:rsidP="000B473A">
      <w:r>
        <w:t>kde pravá strana obsahuje interní a externí síly.</w:t>
      </w:r>
    </w:p>
    <w:p w:rsidR="000E7C4F" w:rsidRDefault="000E7C4F" w:rsidP="000B473A">
      <w:r w:rsidRPr="000E7C4F">
        <w:rPr>
          <w:b/>
        </w:rPr>
        <w:t>Výpočet hustoty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ρ</m:t>
        </m:r>
      </m:oMath>
      <w:r>
        <w:t xml:space="preserve"> závisí pouze na hmotnosti částice </w:t>
      </w:r>
      <w:r w:rsidRPr="000E7C4F">
        <w:rPr>
          <w:i/>
        </w:rPr>
        <w:t>m</w:t>
      </w:r>
      <w:r>
        <w:t>:</w:t>
      </w:r>
    </w:p>
    <w:p w:rsidR="000E7C4F" w:rsidRPr="000E7C4F" w:rsidRDefault="000E7C4F" w:rsidP="000B47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,h)</m:t>
              </m:r>
            </m:e>
          </m:nary>
        </m:oMath>
      </m:oMathPara>
    </w:p>
    <w:p w:rsidR="000E7C4F" w:rsidRDefault="000E7C4F" w:rsidP="000B473A">
      <w:r>
        <w:t>K výpočtu používá jádro polynomu 6. stupně:</w:t>
      </w:r>
    </w:p>
    <w:p w:rsidR="000E7C4F" w:rsidRPr="00F76F0C" w:rsidRDefault="000E7C4F" w:rsidP="000B47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poly6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315</m:t>
              </m:r>
            </m:num>
            <m:den>
              <m:r>
                <w:rPr>
                  <w:rFonts w:ascii="Cambria Math" w:hAnsi="Cambria Math"/>
                </w:rPr>
                <m:t>64π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0≤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0         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&gt;h</m:t>
                </m:r>
              </m:e>
            </m:mr>
          </m:m>
        </m:oMath>
      </m:oMathPara>
    </w:p>
    <w:p w:rsidR="00F76F0C" w:rsidRDefault="006207FE" w:rsidP="006207FE">
      <w:pPr>
        <w:jc w:val="center"/>
      </w:pPr>
      <w:r w:rsidRPr="006207FE">
        <w:rPr>
          <w:noProof/>
          <w:lang w:eastAsia="cs-CZ"/>
        </w:rPr>
        <w:lastRenderedPageBreak/>
        <w:drawing>
          <wp:inline distT="0" distB="0" distL="0" distR="0">
            <wp:extent cx="3423926" cy="1817580"/>
            <wp:effectExtent l="0" t="0" r="508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1" cy="184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FE" w:rsidRDefault="006207FE" w:rsidP="006207FE">
      <w:pPr>
        <w:pStyle w:val="Citt"/>
      </w:pPr>
      <w:r>
        <w:t xml:space="preserve">Grafické znázornění jádra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poly6</m:t>
            </m:r>
          </m:sub>
        </m:sSub>
      </m:oMath>
    </w:p>
    <w:p w:rsidR="00FC3B22" w:rsidRDefault="001A7BA9" w:rsidP="000B473A">
      <w:r w:rsidRPr="001A7BA9">
        <w:rPr>
          <w:b/>
        </w:rPr>
        <w:t>Tlak</w:t>
      </w:r>
      <w:r w:rsidR="00FC3B22">
        <w:t>, určuje sílu, kterou jsou odpuzovány částice jedna od druhé:</w:t>
      </w:r>
    </w:p>
    <w:p w:rsidR="00FC3B22" w:rsidRPr="00FC3B22" w:rsidRDefault="00FC3B22" w:rsidP="000B473A">
      <m:oMathPara>
        <m:oMath>
          <m:r>
            <w:rPr>
              <w:rFonts w:ascii="Cambria Math" w:hAnsi="Cambria Math"/>
            </w:rPr>
            <m:t>p=k(ρ-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C3B22" w:rsidRDefault="00FC3B22" w:rsidP="000B473A">
      <w:r>
        <w:t xml:space="preserve">kde </w:t>
      </w:r>
      <m:oMath>
        <m:r>
          <w:rPr>
            <w:rFonts w:ascii="Cambria Math" w:hAnsi="Cambria Math"/>
          </w:rPr>
          <m:t>ρ</m:t>
        </m:r>
      </m:oMath>
      <w:r>
        <w:t xml:space="preserve"> je v předchozím kru vypočítaná hustota částice,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je klidová hust</w:t>
      </w:r>
      <w:r w:rsidR="00CC3527">
        <w:t>ota kapaliny.</w:t>
      </w:r>
    </w:p>
    <w:p w:rsidR="001A7BA9" w:rsidRDefault="008C1599" w:rsidP="000B473A">
      <w:r w:rsidRPr="00F337D7">
        <w:rPr>
          <w:b/>
        </w:rPr>
        <w:t>Tlaková síla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presure</m:t>
            </m:r>
          </m:sup>
        </m:sSup>
      </m:oMath>
      <w:r w:rsidR="004356FE">
        <w:t xml:space="preserve"> je potom dána vztahem:</w:t>
      </w:r>
    </w:p>
    <w:p w:rsidR="00AA6412" w:rsidRDefault="00AA6412" w:rsidP="000B473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pressure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W(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,h)  </m:t>
          </m:r>
        </m:oMath>
      </m:oMathPara>
    </w:p>
    <w:p w:rsidR="008C1599" w:rsidRDefault="008C1599" w:rsidP="000B473A">
      <w:r>
        <w:t>Využívá</w:t>
      </w:r>
      <w:r w:rsidR="00A3210E">
        <w:t xml:space="preserve"> gradient</w:t>
      </w:r>
      <w:r>
        <w:t xml:space="preserve"> </w:t>
      </w:r>
      <w:r w:rsidR="00A3210E">
        <w:t>jádra</w:t>
      </w:r>
      <w:r>
        <w:t xml:space="preserve"> spiky (špičatý):</w:t>
      </w:r>
    </w:p>
    <w:p w:rsidR="008C1599" w:rsidRPr="00643E11" w:rsidRDefault="00A3210E" w:rsidP="000B473A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spiky</m:t>
              </m:r>
            </m:sub>
          </m:sSub>
          <m:r>
            <w:rPr>
              <w:rFonts w:ascii="Cambria Math" w:hAnsi="Cambria Math"/>
            </w:rPr>
            <m:t>(r,h)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(h-|r|)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 0≤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0        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&gt;h</m:t>
                </m:r>
              </m:e>
            </m:mr>
          </m:m>
        </m:oMath>
      </m:oMathPara>
    </w:p>
    <w:p w:rsidR="00643E11" w:rsidRDefault="00643E11" w:rsidP="00643E11">
      <w:pPr>
        <w:jc w:val="center"/>
      </w:pPr>
      <w:r w:rsidRPr="00643E11">
        <w:rPr>
          <w:noProof/>
          <w:lang w:eastAsia="cs-CZ"/>
        </w:rPr>
        <w:drawing>
          <wp:inline distT="0" distB="0" distL="0" distR="0">
            <wp:extent cx="3422134" cy="1811971"/>
            <wp:effectExtent l="0" t="0" r="698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50" cy="183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11" w:rsidRDefault="00643E11" w:rsidP="001E26F4">
      <w:pPr>
        <w:pStyle w:val="Citt"/>
      </w:pPr>
      <w:r>
        <w:t>Grafické znázornění spiky jádra</w:t>
      </w:r>
      <w:r w:rsidR="004C312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spiky</m:t>
            </m:r>
          </m:sub>
        </m:sSub>
      </m:oMath>
    </w:p>
    <w:p w:rsidR="001E26F4" w:rsidRDefault="00FF6656" w:rsidP="00F337D7">
      <w:pPr>
        <w:jc w:val="left"/>
      </w:pPr>
      <w:r>
        <w:t>Viskozit</w:t>
      </w:r>
      <w:r w:rsidR="00680414">
        <w:t>a</w:t>
      </w:r>
      <w:r>
        <w:t>, neboli odolnost proti toku, je v SPH definována vztahem:</w:t>
      </w:r>
    </w:p>
    <w:p w:rsidR="00FF6656" w:rsidRPr="00700406" w:rsidRDefault="00FF6656" w:rsidP="00F337D7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viscosity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700406" w:rsidRDefault="00700406" w:rsidP="00F337D7">
      <w:pPr>
        <w:jc w:val="left"/>
      </w:pPr>
      <w:r>
        <w:t xml:space="preserve">kde </w:t>
      </w:r>
      <m:oMath>
        <m:r>
          <w:rPr>
            <w:rFonts w:ascii="Cambria Math" w:hAnsi="Cambria Math"/>
          </w:rPr>
          <m:t>μ</m:t>
        </m:r>
      </m:oMath>
      <w:r>
        <w:t xml:space="preserve"> je koeficient viskozity kapaliny, tento vztah platí</w:t>
      </w:r>
      <w:r w:rsidR="00AE3302">
        <w:t>,</w:t>
      </w:r>
      <w:r>
        <w:t xml:space="preserve"> pokud je hustota konstantní a stejná u všech částic.</w:t>
      </w:r>
      <w:r w:rsidR="00E0343C">
        <w:t xml:space="preserve"> </w:t>
      </w:r>
      <w:r w:rsidR="00BE592A">
        <w:t>K výpočtu je používán laplacián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E592A">
        <w:t>) jádra</w:t>
      </w:r>
      <w:r w:rsidR="00E0343C">
        <w:t xml:space="preserve"> viskozity, nebo též vyhlazovací</w:t>
      </w:r>
      <w:r w:rsidR="00BE592A">
        <w:t>ho jádra:</w:t>
      </w:r>
    </w:p>
    <w:p w:rsidR="00BE592A" w:rsidRPr="00CA6ABC" w:rsidRDefault="00BE592A" w:rsidP="00F337D7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viscosity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(h-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A6ABC" w:rsidRPr="00680414" w:rsidRDefault="00CA6ABC" w:rsidP="00F337D7">
      <w:pPr>
        <w:jc w:val="left"/>
      </w:pPr>
    </w:p>
    <w:p w:rsidR="00680414" w:rsidRDefault="00680414" w:rsidP="00680414">
      <w:pPr>
        <w:jc w:val="center"/>
      </w:pPr>
      <w:r w:rsidRPr="00680414">
        <w:rPr>
          <w:noProof/>
          <w:lang w:eastAsia="cs-CZ"/>
        </w:rPr>
        <w:lastRenderedPageBreak/>
        <w:drawing>
          <wp:inline distT="0" distB="0" distL="0" distR="0">
            <wp:extent cx="3427598" cy="181675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50" cy="18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14" w:rsidRDefault="00680414" w:rsidP="00680414">
      <w:pPr>
        <w:pStyle w:val="Citt"/>
      </w:pPr>
      <w:r>
        <w:t xml:space="preserve">Grafické znázornění vyhlazovacího jádra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viscosity</m:t>
            </m:r>
          </m:sub>
        </m:sSub>
      </m:oMath>
    </w:p>
    <w:p w:rsidR="0042124E" w:rsidRPr="00FF1F34" w:rsidRDefault="0042124E" w:rsidP="0042124E">
      <w:pPr>
        <w:pStyle w:val="Nadpis1"/>
      </w:pPr>
      <w:r w:rsidRPr="00FF1F34">
        <w:t>Rozdělení práce v týmu</w:t>
      </w:r>
    </w:p>
    <w:p w:rsidR="0042124E" w:rsidRPr="00FF1F34" w:rsidRDefault="003D389D" w:rsidP="0042124E">
      <w:r>
        <w:t>Pavel Dvořák – příprava modelu, převod vzorců do kódu pro výpočet na CPU</w:t>
      </w:r>
    </w:p>
    <w:p w:rsidR="0042124E" w:rsidRPr="00FF1F34" w:rsidRDefault="003D389D" w:rsidP="0042124E">
      <w:r>
        <w:t>Matůš Fedorko – převod na výpočet pomocí OpenCL</w:t>
      </w:r>
    </w:p>
    <w:p w:rsidR="0042124E" w:rsidRPr="00FF1F34" w:rsidRDefault="003D389D" w:rsidP="0042124E">
      <w:r>
        <w:t>Petr Blatný - dokumentace</w:t>
      </w:r>
    </w:p>
    <w:p w:rsidR="0042124E" w:rsidRPr="003D389D" w:rsidRDefault="0042124E" w:rsidP="0042124E">
      <w:pPr>
        <w:rPr>
          <w:color w:val="D9D9D9" w:themeColor="background1" w:themeShade="D9"/>
        </w:rPr>
      </w:pPr>
      <w:r w:rsidRPr="003D389D">
        <w:rPr>
          <w:color w:val="D9D9D9" w:themeColor="background1" w:themeShade="D9"/>
        </w:rPr>
        <w:t>Pokud to bude vhodné, použijte odrážky místo souvislých vět.</w:t>
      </w:r>
    </w:p>
    <w:p w:rsidR="0042124E" w:rsidRPr="003D389D" w:rsidRDefault="0042124E" w:rsidP="0042124E">
      <w:pPr>
        <w:rPr>
          <w:color w:val="D9D9D9" w:themeColor="background1" w:themeShade="D9"/>
        </w:rPr>
      </w:pPr>
      <w:r w:rsidRPr="003D389D">
        <w:rPr>
          <w:color w:val="D9D9D9" w:themeColor="background1" w:themeShade="D9"/>
        </w:rPr>
        <w:t>Rozsah: co nejstručnější tak, aby bylo zřejmé, jak byla dělena práce a za co v projektu je kdo zodpovědný.</w:t>
      </w:r>
    </w:p>
    <w:p w:rsidR="00D518E4" w:rsidRPr="00FF1F34" w:rsidRDefault="00D518E4" w:rsidP="00D518E4">
      <w:pPr>
        <w:pStyle w:val="Nadpis1"/>
      </w:pPr>
      <w:r w:rsidRPr="00FF1F34">
        <w:t>Co bylo nejpracnější</w:t>
      </w:r>
    </w:p>
    <w:p w:rsidR="00D518E4" w:rsidRPr="00763765" w:rsidRDefault="00D518E4" w:rsidP="00D518E4">
      <w:pPr>
        <w:rPr>
          <w:color w:val="BFBFBF" w:themeColor="background1" w:themeShade="BF"/>
        </w:rPr>
      </w:pPr>
      <w:r w:rsidRPr="00763765">
        <w:rPr>
          <w:color w:val="BFBFBF" w:themeColor="background1" w:themeShade="BF"/>
        </w:rPr>
        <w:t>Popište, co vám při řešení nejvíce komplikovalo život, s čím jste se museli potýkat, co zabralo čas.</w:t>
      </w:r>
    </w:p>
    <w:p w:rsidR="00D518E4" w:rsidRPr="00763765" w:rsidRDefault="00D518E4" w:rsidP="00D518E4">
      <w:pPr>
        <w:rPr>
          <w:color w:val="BFBFBF" w:themeColor="background1" w:themeShade="BF"/>
        </w:rPr>
      </w:pPr>
      <w:r w:rsidRPr="00763765">
        <w:rPr>
          <w:color w:val="BFBFBF" w:themeColor="background1" w:themeShade="BF"/>
        </w:rPr>
        <w:t>Rozsah: 5-10 řádků</w:t>
      </w:r>
    </w:p>
    <w:p w:rsidR="00763765" w:rsidRPr="00FF1F34" w:rsidRDefault="00763765" w:rsidP="00D518E4">
      <w:r>
        <w:t>Částicový systém vychází z velkého množství fyzikálních výpočtů zmíněných v předchozí kapitole. Jejich pochopení a následná implementace byli na projektu asi nejsložitější. Problémem bylo i zprovoznění knihovny OpenCL a ostatních knihoven na různých strojích.</w:t>
      </w:r>
    </w:p>
    <w:p w:rsidR="00D518E4" w:rsidRPr="00FF1F34" w:rsidRDefault="00D518E4" w:rsidP="00D518E4">
      <w:pPr>
        <w:pStyle w:val="Nadpis1"/>
      </w:pPr>
      <w:r w:rsidRPr="00FF1F34">
        <w:t>Zkušenosti získané řešením projektu</w:t>
      </w:r>
    </w:p>
    <w:p w:rsidR="00D518E4" w:rsidRPr="0072313A" w:rsidRDefault="00D518E4" w:rsidP="00D518E4">
      <w:pPr>
        <w:rPr>
          <w:color w:val="BFBFBF" w:themeColor="background1" w:themeShade="BF"/>
        </w:rPr>
      </w:pPr>
      <w:r w:rsidRPr="0072313A">
        <w:rPr>
          <w:color w:val="BFBFBF" w:themeColor="background1" w:themeShade="BF"/>
        </w:rPr>
        <w:t>Popište, co jste se řešením projektu naučili. Zahrňte dovednosti obecně programátorské, věci z oblasti počítačové grafiky, ale i spolupráci v týmu, hospodaření s časem, atd.</w:t>
      </w:r>
    </w:p>
    <w:p w:rsidR="00D518E4" w:rsidRPr="0072313A" w:rsidRDefault="00D518E4" w:rsidP="00D518E4">
      <w:pPr>
        <w:rPr>
          <w:color w:val="BFBFBF" w:themeColor="background1" w:themeShade="BF"/>
        </w:rPr>
      </w:pPr>
      <w:r w:rsidRPr="0072313A">
        <w:rPr>
          <w:color w:val="BFBFBF" w:themeColor="background1" w:themeShade="BF"/>
        </w:rPr>
        <w:t>Rozsah: formulujte stručně, uchopte cca 3-5 věcí</w:t>
      </w:r>
    </w:p>
    <w:p w:rsidR="00BB616D" w:rsidRPr="00FF1F34" w:rsidRDefault="00BB616D" w:rsidP="00D518E4">
      <w:r>
        <w:t xml:space="preserve">Naučili jsme se práci s knihovnou OpenCL na složitějším problému. Obohacením pro nás bylo i nastudování funkce částicového systému. </w:t>
      </w:r>
      <w:r w:rsidR="007D656A" w:rsidRPr="007D656A">
        <w:rPr>
          <w:highlight w:val="yellow"/>
        </w:rPr>
        <w:t>Asi by to chtělo ještě něco…</w:t>
      </w:r>
    </w:p>
    <w:p w:rsidR="00D518E4" w:rsidRPr="00FF1F34" w:rsidRDefault="00D518E4" w:rsidP="00D518E4">
      <w:pPr>
        <w:pStyle w:val="Nadpis1"/>
      </w:pPr>
      <w:r w:rsidRPr="00FF1F34">
        <w:t>Autoevaluace</w:t>
      </w:r>
    </w:p>
    <w:p w:rsidR="00D518E4" w:rsidRPr="000B4037" w:rsidRDefault="00FF1F34" w:rsidP="00D518E4">
      <w:pPr>
        <w:rPr>
          <w:color w:val="BFBFBF" w:themeColor="background1" w:themeShade="BF"/>
        </w:rPr>
      </w:pPr>
      <w:r w:rsidRPr="000B4037">
        <w:rPr>
          <w:color w:val="BFBFBF" w:themeColor="background1" w:themeShade="BF"/>
        </w:rPr>
        <w:t>Ohodnoťte vaše řešení v jednotlivých kategoriích (0 – nic neuděláno, zoufalství, 100</w:t>
      </w:r>
      <w:r w:rsidR="00545A83" w:rsidRPr="000B4037">
        <w:rPr>
          <w:color w:val="BFBFBF" w:themeColor="background1" w:themeShade="BF"/>
        </w:rPr>
        <w:t>%</w:t>
      </w:r>
      <w:r w:rsidRPr="000B4037">
        <w:rPr>
          <w:color w:val="BFBFBF" w:themeColor="background1" w:themeShade="BF"/>
        </w:rPr>
        <w:t xml:space="preserve"> – dokonalost sama). </w:t>
      </w:r>
      <w:r w:rsidR="00545A83" w:rsidRPr="000B4037">
        <w:rPr>
          <w:color w:val="BFBFBF" w:themeColor="background1" w:themeShade="BF"/>
        </w:rPr>
        <w:t>Projekt, který ve finále obdrží plný počet bodů, může mít složky hodnocené i hodně nízko. Uvedení hodnot blízkých 100</w:t>
      </w:r>
      <w:r w:rsidR="00545A83" w:rsidRPr="000B4037">
        <w:rPr>
          <w:color w:val="BFBFBF" w:themeColor="background1" w:themeShade="BF"/>
          <w:lang w:val="en-US"/>
        </w:rPr>
        <w:t>%</w:t>
      </w:r>
      <w:r w:rsidR="00545A83" w:rsidRPr="000B4037">
        <w:rPr>
          <w:color w:val="BFBFBF" w:themeColor="background1" w:themeShade="BF"/>
        </w:rPr>
        <w:t xml:space="preserve"> ve všech nebo mnoha kategoriích může ukazovat na nepochopení problematiky nebo na snahu kamuflovat slabé stránky projektu. Bodově hodnocena bude i schopnost vnímat silné a slabé stránky svého řešení.</w:t>
      </w:r>
      <w:r w:rsidR="00503DDF">
        <w:rPr>
          <w:color w:val="BFBFBF" w:themeColor="background1" w:themeShade="BF"/>
        </w:rPr>
        <w:t xml:space="preserve"> </w:t>
      </w:r>
      <w:r w:rsidR="00503DDF" w:rsidRPr="00503DDF">
        <w:rPr>
          <w:color w:val="BFBFBF" w:themeColor="background1" w:themeShade="BF"/>
          <w:highlight w:val="yellow"/>
        </w:rPr>
        <w:t>dodělat</w:t>
      </w:r>
    </w:p>
    <w:p w:rsidR="0042124E" w:rsidRPr="00FF1F34" w:rsidRDefault="0042124E" w:rsidP="00D518E4">
      <w:pPr>
        <w:rPr>
          <w:b/>
        </w:rPr>
      </w:pPr>
      <w:r w:rsidRPr="00FF1F34">
        <w:rPr>
          <w:rFonts w:ascii="Calibri" w:hAnsi="Calibri"/>
          <w:b/>
        </w:rPr>
        <w:t>Technický návrh: 50%</w:t>
      </w:r>
      <w:r w:rsidRPr="00FF1F34">
        <w:t xml:space="preserve"> (analýza, dekompozice problému, volba vhodných prostředků, …)</w:t>
      </w:r>
      <w:r w:rsidRPr="00FF1F34">
        <w:rPr>
          <w:b/>
        </w:rPr>
        <w:t xml:space="preserve"> </w:t>
      </w:r>
    </w:p>
    <w:p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Programování: 50%</w:t>
      </w:r>
      <w:r w:rsidRPr="00FF1F34">
        <w:t xml:space="preserve"> (kvalita a čitelnost kódu, spolehlivost běhu, obecnost řešení, znovupoužitelnost, …)</w:t>
      </w:r>
    </w:p>
    <w:p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Vzhled vytvořeného řešení: 50%</w:t>
      </w:r>
      <w:r w:rsidRPr="00FF1F34">
        <w:t xml:space="preserve"> (uvěřitelnost zobrazení, estetická kvalita, vhled GUI, …)</w:t>
      </w:r>
    </w:p>
    <w:p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:rsidR="00D22E7C" w:rsidRPr="00FF1F34" w:rsidRDefault="00D22E7C" w:rsidP="00D22E7C">
      <w:pPr>
        <w:rPr>
          <w:b/>
        </w:rPr>
      </w:pPr>
      <w:r w:rsidRPr="00FF1F34">
        <w:rPr>
          <w:rFonts w:ascii="Calibri" w:hAnsi="Calibri"/>
          <w:b/>
        </w:rPr>
        <w:t>Využití zdrojů: 50%</w:t>
      </w:r>
      <w:r w:rsidRPr="00FF1F34">
        <w:t xml:space="preserve"> (využití existujícího kódu a dat, využití literatury, …)</w:t>
      </w:r>
    </w:p>
    <w:p w:rsidR="00D22E7C" w:rsidRPr="00FF1F34" w:rsidRDefault="00D22E7C" w:rsidP="00D22E7C">
      <w:pPr>
        <w:ind w:left="426"/>
      </w:pPr>
      <w:r w:rsidRPr="00FF1F34">
        <w:t xml:space="preserve">Stručně (1-2 řádky) komentujte hodnocení. </w:t>
      </w:r>
    </w:p>
    <w:p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Hospodaření s časem: 50%</w:t>
      </w:r>
      <w:r w:rsidRPr="00FF1F34">
        <w:t xml:space="preserve"> (rovnoměrné dotažení částí projektu, míra spěchu, chybějící části řešení, …)</w:t>
      </w:r>
    </w:p>
    <w:p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lastRenderedPageBreak/>
        <w:t>Spolupráce v týmu: 50%</w:t>
      </w:r>
      <w:r w:rsidRPr="00FF1F34">
        <w:t xml:space="preserve"> (komunikace, dodržování dohod, </w:t>
      </w:r>
      <w:r w:rsidR="00D22E7C" w:rsidRPr="00FF1F34">
        <w:t>vzájemné spolehnutí, rovnoměrnost</w:t>
      </w:r>
      <w:r w:rsidRPr="00FF1F34">
        <w:t>, …)</w:t>
      </w:r>
    </w:p>
    <w:p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:rsidR="00D22E7C" w:rsidRPr="00FF1F34" w:rsidRDefault="00D22E7C" w:rsidP="00D22E7C">
      <w:pPr>
        <w:rPr>
          <w:b/>
        </w:rPr>
      </w:pPr>
      <w:r w:rsidRPr="00FF1F34">
        <w:rPr>
          <w:rFonts w:ascii="Calibri" w:hAnsi="Calibri"/>
          <w:b/>
        </w:rPr>
        <w:t>Celkový dojem: 50%</w:t>
      </w:r>
      <w:r w:rsidRPr="00FF1F34">
        <w:t xml:space="preserve"> (pracnost, získané dovednosti, užitečnost, volba zadání, cokoliv, …)</w:t>
      </w:r>
    </w:p>
    <w:p w:rsidR="00D22E7C" w:rsidRPr="00FF1F34" w:rsidRDefault="00D22E7C" w:rsidP="00D22E7C">
      <w:pPr>
        <w:ind w:left="426"/>
      </w:pPr>
      <w:r w:rsidRPr="00FF1F34">
        <w:t xml:space="preserve">Stručně (5-10 řádků) komentujte hodnocení. </w:t>
      </w:r>
    </w:p>
    <w:p w:rsidR="005828C7" w:rsidRPr="00FF1F34" w:rsidRDefault="005828C7" w:rsidP="005828C7">
      <w:pPr>
        <w:pStyle w:val="Nadpis1"/>
      </w:pPr>
      <w:r w:rsidRPr="00FF1F34">
        <w:t>Doporučení pro budoucí zadávání projektů</w:t>
      </w:r>
    </w:p>
    <w:p w:rsidR="005828C7" w:rsidRPr="00FF1F34" w:rsidRDefault="005828C7" w:rsidP="005828C7">
      <w:r w:rsidRPr="00FF1F34">
        <w:t>Co vám vyhovovalo a co nevyhovovalo na organizaci projektů? Které prvky by měly být zachovány, zesíleny, potlačeny, eliminovány?</w:t>
      </w:r>
      <w:r w:rsidR="00503DDF">
        <w:t xml:space="preserve"> </w:t>
      </w:r>
      <w:r w:rsidR="00503DDF" w:rsidRPr="00503DDF">
        <w:rPr>
          <w:highlight w:val="yellow"/>
        </w:rPr>
        <w:t>Co já vím…</w:t>
      </w:r>
    </w:p>
    <w:p w:rsidR="005828C7" w:rsidRPr="00FF1F34" w:rsidRDefault="005828C7" w:rsidP="005828C7">
      <w:pPr>
        <w:pStyle w:val="Nadpis1"/>
      </w:pPr>
      <w:r w:rsidRPr="00FF1F34">
        <w:t>Různé</w:t>
      </w:r>
    </w:p>
    <w:p w:rsidR="005828C7" w:rsidRPr="00FF1F34" w:rsidRDefault="005828C7" w:rsidP="005828C7">
      <w:r w:rsidRPr="00FF1F34">
        <w:t>Ještě něco by v dokumentaci mělo být? Napište to sem!</w:t>
      </w:r>
      <w:r w:rsidR="00FF1F34" w:rsidRPr="00FF1F34">
        <w:t xml:space="preserve"> Podle potřeby i založte novou kapitolu.</w:t>
      </w:r>
    </w:p>
    <w:p w:rsidR="00B42F3D" w:rsidRPr="00FF1F34" w:rsidRDefault="00503DDF">
      <w:r w:rsidRPr="00503DDF">
        <w:rPr>
          <w:highlight w:val="yellow"/>
        </w:rPr>
        <w:t>Asi smazat</w:t>
      </w:r>
    </w:p>
    <w:sectPr w:rsidR="00B42F3D" w:rsidRPr="00FF1F34" w:rsidSect="00D90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EE"/>
    <w:rsid w:val="00013C75"/>
    <w:rsid w:val="000B4037"/>
    <w:rsid w:val="000B473A"/>
    <w:rsid w:val="000E7C4F"/>
    <w:rsid w:val="001460FD"/>
    <w:rsid w:val="001A7BA9"/>
    <w:rsid w:val="001E26F4"/>
    <w:rsid w:val="00225043"/>
    <w:rsid w:val="002D194A"/>
    <w:rsid w:val="003B2133"/>
    <w:rsid w:val="003D389D"/>
    <w:rsid w:val="003F607C"/>
    <w:rsid w:val="0042124E"/>
    <w:rsid w:val="004356FE"/>
    <w:rsid w:val="004551C4"/>
    <w:rsid w:val="00461213"/>
    <w:rsid w:val="00463D61"/>
    <w:rsid w:val="004B4D24"/>
    <w:rsid w:val="004C3122"/>
    <w:rsid w:val="00503DDF"/>
    <w:rsid w:val="00545A83"/>
    <w:rsid w:val="005828C7"/>
    <w:rsid w:val="005962B6"/>
    <w:rsid w:val="0061430C"/>
    <w:rsid w:val="006207FE"/>
    <w:rsid w:val="00643E11"/>
    <w:rsid w:val="006616A8"/>
    <w:rsid w:val="00680414"/>
    <w:rsid w:val="006A053A"/>
    <w:rsid w:val="006C5063"/>
    <w:rsid w:val="006F1E6B"/>
    <w:rsid w:val="00700406"/>
    <w:rsid w:val="0072313A"/>
    <w:rsid w:val="00763765"/>
    <w:rsid w:val="00766307"/>
    <w:rsid w:val="00766A7E"/>
    <w:rsid w:val="007711C1"/>
    <w:rsid w:val="00782F87"/>
    <w:rsid w:val="007B11BC"/>
    <w:rsid w:val="007D656A"/>
    <w:rsid w:val="007E0C5E"/>
    <w:rsid w:val="007E2095"/>
    <w:rsid w:val="008617E3"/>
    <w:rsid w:val="008B0107"/>
    <w:rsid w:val="008C1599"/>
    <w:rsid w:val="00910F4D"/>
    <w:rsid w:val="00916C2D"/>
    <w:rsid w:val="00927551"/>
    <w:rsid w:val="009368E1"/>
    <w:rsid w:val="00943523"/>
    <w:rsid w:val="0096579F"/>
    <w:rsid w:val="0097488A"/>
    <w:rsid w:val="009C71E5"/>
    <w:rsid w:val="009F142C"/>
    <w:rsid w:val="009F3C58"/>
    <w:rsid w:val="00A105BB"/>
    <w:rsid w:val="00A10E19"/>
    <w:rsid w:val="00A21E69"/>
    <w:rsid w:val="00A3210E"/>
    <w:rsid w:val="00AA6412"/>
    <w:rsid w:val="00AD6A69"/>
    <w:rsid w:val="00AE3302"/>
    <w:rsid w:val="00AE6177"/>
    <w:rsid w:val="00B42F3D"/>
    <w:rsid w:val="00B6425A"/>
    <w:rsid w:val="00BA20BD"/>
    <w:rsid w:val="00BB616D"/>
    <w:rsid w:val="00BE592A"/>
    <w:rsid w:val="00C3145D"/>
    <w:rsid w:val="00C821A0"/>
    <w:rsid w:val="00CA6ABC"/>
    <w:rsid w:val="00CC3527"/>
    <w:rsid w:val="00D22E7C"/>
    <w:rsid w:val="00D518E4"/>
    <w:rsid w:val="00D90BEE"/>
    <w:rsid w:val="00E0343C"/>
    <w:rsid w:val="00E269F4"/>
    <w:rsid w:val="00E64CA8"/>
    <w:rsid w:val="00E93486"/>
    <w:rsid w:val="00EA3429"/>
    <w:rsid w:val="00ED2094"/>
    <w:rsid w:val="00EE6602"/>
    <w:rsid w:val="00F04ABB"/>
    <w:rsid w:val="00F223CF"/>
    <w:rsid w:val="00F337D7"/>
    <w:rsid w:val="00F55E5A"/>
    <w:rsid w:val="00F725C7"/>
    <w:rsid w:val="00F76F0C"/>
    <w:rsid w:val="00FC3B22"/>
    <w:rsid w:val="00FF1F3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7BA56-38B8-43A9-84C5-6E7FEE2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B11BC"/>
    <w:pPr>
      <w:spacing w:after="80"/>
      <w:jc w:val="both"/>
    </w:pPr>
    <w:rPr>
      <w:rFonts w:ascii="Book Antiqua" w:hAnsi="Book Antiqua"/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7B11BC"/>
    <w:pPr>
      <w:keepNext/>
      <w:keepLines/>
      <w:spacing w:before="200" w:after="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D6A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90BEE"/>
    <w:pPr>
      <w:ind w:left="720"/>
      <w:contextualSpacing/>
    </w:pPr>
  </w:style>
  <w:style w:type="character" w:customStyle="1" w:styleId="Nadpis1Char">
    <w:name w:val="Nadpis 1 Char"/>
    <w:link w:val="Nadpis1"/>
    <w:uiPriority w:val="9"/>
    <w:rsid w:val="007B11BC"/>
    <w:rPr>
      <w:rFonts w:eastAsia="Times New Roman" w:cs="Times New Roman"/>
      <w:b/>
      <w:bCs/>
      <w:color w:val="365F9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D6A69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Zstupntext">
    <w:name w:val="Placeholder Text"/>
    <w:basedOn w:val="Standardnpsmoodstavce"/>
    <w:uiPriority w:val="99"/>
    <w:semiHidden/>
    <w:rsid w:val="006C5063"/>
    <w:rPr>
      <w:color w:val="808080"/>
    </w:rPr>
  </w:style>
  <w:style w:type="paragraph" w:styleId="Citt">
    <w:name w:val="Quote"/>
    <w:basedOn w:val="Normln"/>
    <w:next w:val="Normln"/>
    <w:link w:val="CittChar"/>
    <w:uiPriority w:val="29"/>
    <w:qFormat/>
    <w:rsid w:val="000B47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B473A"/>
    <w:rPr>
      <w:rFonts w:ascii="Book Antiqua" w:hAnsi="Book Antiqua"/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118A9-8016-45CC-BAA4-18AE20EB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6</Pages>
  <Words>1566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Blatný</dc:creator>
  <cp:keywords/>
  <cp:lastModifiedBy>Petr Blatný</cp:lastModifiedBy>
  <cp:revision>57</cp:revision>
  <dcterms:created xsi:type="dcterms:W3CDTF">2013-12-03T14:35:00Z</dcterms:created>
  <dcterms:modified xsi:type="dcterms:W3CDTF">2013-12-05T17:59:00Z</dcterms:modified>
</cp:coreProperties>
</file>