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5E675" w14:textId="73F98A35" w:rsidR="004E6427" w:rsidRDefault="002732B9"/>
    <w:p w14:paraId="473804EC" w14:textId="4B219A57" w:rsidR="00E66579" w:rsidRDefault="00E66579"/>
    <w:p w14:paraId="632AD5D1" w14:textId="6EF34E47" w:rsidR="00E66579" w:rsidRDefault="00E66579">
      <w:r>
        <w:t>Question 1.</w:t>
      </w:r>
    </w:p>
    <w:p w14:paraId="1C15737F" w14:textId="77777777" w:rsidR="00643B7F" w:rsidRPr="00643B7F" w:rsidRDefault="00643B7F" w:rsidP="00643B7F">
      <w:pPr>
        <w:rPr>
          <w:rFonts w:ascii="Times New Roman" w:eastAsia="Times New Roman" w:hAnsi="Times New Roman" w:cs="Times New Roman"/>
          <w:i/>
          <w:iCs/>
          <w:color w:val="595959" w:themeColor="text1" w:themeTint="A6"/>
        </w:rPr>
      </w:pPr>
      <w:r w:rsidRPr="00643B7F">
        <w:rPr>
          <w:rFonts w:ascii="Helvetica Neue" w:eastAsia="Times New Roman" w:hAnsi="Helvetica Neue" w:cs="Times New Roman"/>
          <w:i/>
          <w:iCs/>
          <w:color w:val="595959" w:themeColor="text1" w:themeTint="A6"/>
          <w:shd w:val="clear" w:color="auto" w:fill="FFFFFF"/>
        </w:rPr>
        <w:t>What is overfitting? If we do not check overfitting when we build a machine learning model, what will happen? To avoid overfitting issues, what approach would you, as data scientists, recommend?</w:t>
      </w:r>
    </w:p>
    <w:p w14:paraId="070EFBCC" w14:textId="6AE0C7E3" w:rsidR="00E66579" w:rsidRDefault="00E66579">
      <w:pPr>
        <w:rPr>
          <w:i/>
          <w:iCs/>
        </w:rPr>
      </w:pPr>
    </w:p>
    <w:p w14:paraId="4C61342B" w14:textId="20144467" w:rsidR="00643B7F" w:rsidRDefault="00643B7F">
      <w:pPr>
        <w:rPr>
          <w:color w:val="000000" w:themeColor="text1"/>
        </w:rPr>
      </w:pPr>
      <w:r>
        <w:rPr>
          <w:color w:val="000000" w:themeColor="text1"/>
        </w:rPr>
        <w:t xml:space="preserve">A model is overfit if it only performs well for the data it was trained on. We would say that the model is not generalizable to non-training data and therefore is not as useful for predictions. If we don’t check for overfitting, the model will perform poorly with any future data sets or points it is given. </w:t>
      </w:r>
    </w:p>
    <w:p w14:paraId="4490E548" w14:textId="05B8C809" w:rsidR="00643B7F" w:rsidRDefault="00643B7F">
      <w:pPr>
        <w:rPr>
          <w:color w:val="000000" w:themeColor="text1"/>
        </w:rPr>
      </w:pPr>
    </w:p>
    <w:p w14:paraId="1CDEC2AF" w14:textId="3A4E2616" w:rsidR="00643B7F" w:rsidRDefault="00643B7F">
      <w:pPr>
        <w:rPr>
          <w:color w:val="000000" w:themeColor="text1"/>
        </w:rPr>
      </w:pPr>
      <w:r>
        <w:rPr>
          <w:color w:val="000000" w:themeColor="text1"/>
        </w:rPr>
        <w:t>To avoid overfitting, we must be sure that the model is just as performant on test data as it is on training data. This can be done with cross validation, and specifically I would recommend k-fold validation to repeat testing on different data partitions. The size of k would be dependent on the size of the data set and available computation resources. Additionally, it is important to understand the types of models that may be prone to overfitting</w:t>
      </w:r>
      <w:r w:rsidR="00250FE0">
        <w:rPr>
          <w:color w:val="000000" w:themeColor="text1"/>
        </w:rPr>
        <w:t xml:space="preserve"> such as unpruned decision trees.</w:t>
      </w:r>
    </w:p>
    <w:p w14:paraId="6BCE9BF0" w14:textId="7CDE5DC8" w:rsidR="00E82878" w:rsidRDefault="00E82878">
      <w:pPr>
        <w:rPr>
          <w:color w:val="000000" w:themeColor="text1"/>
        </w:rPr>
      </w:pPr>
    </w:p>
    <w:p w14:paraId="126A252F" w14:textId="7090706F" w:rsidR="00E82878" w:rsidRDefault="00E82878">
      <w:pPr>
        <w:rPr>
          <w:color w:val="000000" w:themeColor="text1"/>
        </w:rPr>
      </w:pPr>
      <w:r>
        <w:rPr>
          <w:color w:val="000000" w:themeColor="text1"/>
        </w:rPr>
        <w:t>Question 2.</w:t>
      </w:r>
    </w:p>
    <w:tbl>
      <w:tblPr>
        <w:tblW w:w="10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5"/>
        <w:gridCol w:w="2035"/>
        <w:gridCol w:w="2034"/>
        <w:gridCol w:w="2034"/>
        <w:gridCol w:w="2034"/>
      </w:tblGrid>
      <w:tr w:rsidR="00E82878" w:rsidRPr="00E82878" w14:paraId="2A3414F6" w14:textId="77777777" w:rsidTr="00E82878">
        <w:trPr>
          <w:trHeight w:val="725"/>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2A0EA10C" w14:textId="09DD5549"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b/>
                <w:bCs/>
                <w:color w:val="111111"/>
                <w:sz w:val="20"/>
                <w:szCs w:val="20"/>
                <w:bdr w:val="none" w:sz="0" w:space="0" w:color="auto" w:frame="1"/>
              </w:rPr>
              <w:t>X1</w:t>
            </w:r>
          </w:p>
        </w:tc>
        <w:tc>
          <w:tcPr>
            <w:tcW w:w="2035" w:type="dxa"/>
            <w:tcBorders>
              <w:top w:val="outset" w:sz="6" w:space="0" w:color="auto"/>
              <w:left w:val="outset" w:sz="6" w:space="0" w:color="auto"/>
              <w:bottom w:val="outset" w:sz="6" w:space="0" w:color="auto"/>
              <w:right w:val="outset" w:sz="6" w:space="0" w:color="auto"/>
            </w:tcBorders>
            <w:vAlign w:val="center"/>
            <w:hideMark/>
          </w:tcPr>
          <w:p w14:paraId="0E45071B" w14:textId="7D736A2A"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b/>
                <w:bCs/>
                <w:color w:val="111111"/>
                <w:sz w:val="20"/>
                <w:szCs w:val="20"/>
                <w:bdr w:val="none" w:sz="0" w:space="0" w:color="auto" w:frame="1"/>
              </w:rPr>
              <w:t>X2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92E3DB3"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b/>
                <w:bCs/>
                <w:color w:val="111111"/>
                <w:sz w:val="20"/>
                <w:szCs w:val="20"/>
                <w:bdr w:val="none" w:sz="0" w:space="0" w:color="auto" w:frame="1"/>
              </w:rPr>
              <w:t>X3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E01B9EB"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b/>
                <w:bCs/>
                <w:color w:val="111111"/>
                <w:sz w:val="20"/>
                <w:szCs w:val="20"/>
                <w:bdr w:val="none" w:sz="0" w:space="0" w:color="auto" w:frame="1"/>
              </w:rPr>
              <w:t>Y</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346478F"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b/>
                <w:bCs/>
                <w:color w:val="111111"/>
                <w:sz w:val="20"/>
                <w:szCs w:val="20"/>
                <w:bdr w:val="none" w:sz="0" w:space="0" w:color="auto" w:frame="1"/>
              </w:rPr>
              <w:t>Euclidian Distance</w:t>
            </w:r>
          </w:p>
        </w:tc>
      </w:tr>
      <w:tr w:rsidR="00E82878" w:rsidRPr="00E82878" w14:paraId="4678C287" w14:textId="77777777" w:rsidTr="00E82878">
        <w:trPr>
          <w:trHeight w:val="492"/>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2B14FD4E" w14:textId="3287B9E0"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1</w:t>
            </w:r>
          </w:p>
        </w:tc>
        <w:tc>
          <w:tcPr>
            <w:tcW w:w="2035" w:type="dxa"/>
            <w:tcBorders>
              <w:top w:val="outset" w:sz="6" w:space="0" w:color="auto"/>
              <w:left w:val="outset" w:sz="6" w:space="0" w:color="auto"/>
              <w:bottom w:val="outset" w:sz="6" w:space="0" w:color="auto"/>
              <w:right w:val="outset" w:sz="6" w:space="0" w:color="auto"/>
            </w:tcBorders>
            <w:vAlign w:val="center"/>
            <w:hideMark/>
          </w:tcPr>
          <w:p w14:paraId="5F466E4E" w14:textId="4ECC0E2C"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C027F6D"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DF514F"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Red</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03F464C"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3.000000</w:t>
            </w:r>
          </w:p>
        </w:tc>
      </w:tr>
      <w:tr w:rsidR="00E82878" w:rsidRPr="00E82878" w14:paraId="2D05A8F5" w14:textId="77777777" w:rsidTr="00E82878">
        <w:trPr>
          <w:trHeight w:val="438"/>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21CB84B2"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2</w:t>
            </w:r>
          </w:p>
        </w:tc>
        <w:tc>
          <w:tcPr>
            <w:tcW w:w="2035" w:type="dxa"/>
            <w:tcBorders>
              <w:top w:val="outset" w:sz="6" w:space="0" w:color="auto"/>
              <w:left w:val="outset" w:sz="6" w:space="0" w:color="auto"/>
              <w:bottom w:val="outset" w:sz="6" w:space="0" w:color="auto"/>
              <w:right w:val="outset" w:sz="6" w:space="0" w:color="auto"/>
            </w:tcBorders>
            <w:vAlign w:val="center"/>
            <w:hideMark/>
          </w:tcPr>
          <w:p w14:paraId="17AE575D"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5A5531"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282FA71"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Red</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5CE7906"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highlight w:val="yellow"/>
              </w:rPr>
              <w:t>2.000000</w:t>
            </w:r>
          </w:p>
        </w:tc>
      </w:tr>
      <w:tr w:rsidR="00E82878" w:rsidRPr="00E82878" w14:paraId="5401ECDE" w14:textId="77777777" w:rsidTr="00E82878">
        <w:trPr>
          <w:trHeight w:val="483"/>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4D2F874F"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3</w:t>
            </w:r>
          </w:p>
        </w:tc>
        <w:tc>
          <w:tcPr>
            <w:tcW w:w="2035" w:type="dxa"/>
            <w:tcBorders>
              <w:top w:val="outset" w:sz="6" w:space="0" w:color="auto"/>
              <w:left w:val="outset" w:sz="6" w:space="0" w:color="auto"/>
              <w:bottom w:val="outset" w:sz="6" w:space="0" w:color="auto"/>
              <w:right w:val="outset" w:sz="6" w:space="0" w:color="auto"/>
            </w:tcBorders>
            <w:vAlign w:val="center"/>
            <w:hideMark/>
          </w:tcPr>
          <w:p w14:paraId="3366C667"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D63C0E"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DCAA860"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Red</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2AA22B3"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3.162278</w:t>
            </w:r>
          </w:p>
        </w:tc>
      </w:tr>
      <w:tr w:rsidR="00E82878" w:rsidRPr="00E82878" w14:paraId="1CB1E49D" w14:textId="77777777" w:rsidTr="00E82878">
        <w:trPr>
          <w:trHeight w:val="429"/>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68E8D132"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4</w:t>
            </w:r>
          </w:p>
        </w:tc>
        <w:tc>
          <w:tcPr>
            <w:tcW w:w="2035" w:type="dxa"/>
            <w:tcBorders>
              <w:top w:val="outset" w:sz="6" w:space="0" w:color="auto"/>
              <w:left w:val="outset" w:sz="6" w:space="0" w:color="auto"/>
              <w:bottom w:val="outset" w:sz="6" w:space="0" w:color="auto"/>
              <w:right w:val="outset" w:sz="6" w:space="0" w:color="auto"/>
            </w:tcBorders>
            <w:vAlign w:val="center"/>
            <w:hideMark/>
          </w:tcPr>
          <w:p w14:paraId="46AE661F"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B908FE0"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EC4B55"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Green</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B12D63D"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2.236068</w:t>
            </w:r>
          </w:p>
        </w:tc>
      </w:tr>
      <w:tr w:rsidR="00E82878" w:rsidRPr="00E82878" w14:paraId="6C437ADE" w14:textId="77777777" w:rsidTr="00E82878">
        <w:trPr>
          <w:trHeight w:val="375"/>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6F9C17A6"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5</w:t>
            </w:r>
          </w:p>
        </w:tc>
        <w:tc>
          <w:tcPr>
            <w:tcW w:w="2035" w:type="dxa"/>
            <w:tcBorders>
              <w:top w:val="outset" w:sz="6" w:space="0" w:color="auto"/>
              <w:left w:val="outset" w:sz="6" w:space="0" w:color="auto"/>
              <w:bottom w:val="outset" w:sz="6" w:space="0" w:color="auto"/>
              <w:right w:val="outset" w:sz="6" w:space="0" w:color="auto"/>
            </w:tcBorders>
            <w:vAlign w:val="center"/>
            <w:hideMark/>
          </w:tcPr>
          <w:p w14:paraId="5244397C"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E5E1F65"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BE714E6"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Green</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B197FAB"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highlight w:val="yellow"/>
              </w:rPr>
              <w:t>1.414214</w:t>
            </w:r>
          </w:p>
        </w:tc>
      </w:tr>
      <w:tr w:rsidR="00E82878" w:rsidRPr="00E82878" w14:paraId="09CEDD91" w14:textId="77777777" w:rsidTr="00E82878">
        <w:trPr>
          <w:trHeight w:val="321"/>
          <w:tblHeader/>
        </w:trPr>
        <w:tc>
          <w:tcPr>
            <w:tcW w:w="2035" w:type="dxa"/>
            <w:tcBorders>
              <w:top w:val="outset" w:sz="6" w:space="0" w:color="auto"/>
              <w:left w:val="outset" w:sz="6" w:space="0" w:color="auto"/>
              <w:bottom w:val="outset" w:sz="6" w:space="0" w:color="auto"/>
              <w:right w:val="outset" w:sz="6" w:space="0" w:color="auto"/>
            </w:tcBorders>
            <w:vAlign w:val="center"/>
            <w:hideMark/>
          </w:tcPr>
          <w:p w14:paraId="73CD75E1"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6</w:t>
            </w:r>
          </w:p>
        </w:tc>
        <w:tc>
          <w:tcPr>
            <w:tcW w:w="2035" w:type="dxa"/>
            <w:tcBorders>
              <w:top w:val="outset" w:sz="6" w:space="0" w:color="auto"/>
              <w:left w:val="outset" w:sz="6" w:space="0" w:color="auto"/>
              <w:bottom w:val="outset" w:sz="6" w:space="0" w:color="auto"/>
              <w:right w:val="outset" w:sz="6" w:space="0" w:color="auto"/>
            </w:tcBorders>
            <w:vAlign w:val="center"/>
            <w:hideMark/>
          </w:tcPr>
          <w:p w14:paraId="2C3033D9"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41D017"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7D8EE68"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rPr>
              <w:t>Red</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83EBC69" w14:textId="77777777" w:rsidR="00E82878" w:rsidRPr="00E82878" w:rsidRDefault="00E82878" w:rsidP="00E82878">
            <w:pPr>
              <w:jc w:val="center"/>
              <w:rPr>
                <w:rFonts w:ascii="inherit" w:eastAsia="Times New Roman" w:hAnsi="inherit" w:cs="Times New Roman"/>
                <w:color w:val="111111"/>
                <w:sz w:val="20"/>
                <w:szCs w:val="20"/>
              </w:rPr>
            </w:pPr>
            <w:r w:rsidRPr="00E82878">
              <w:rPr>
                <w:rFonts w:ascii="inherit" w:eastAsia="Times New Roman" w:hAnsi="inherit" w:cs="Times New Roman"/>
                <w:color w:val="111111"/>
                <w:sz w:val="20"/>
                <w:szCs w:val="20"/>
                <w:highlight w:val="yellow"/>
              </w:rPr>
              <w:t>1.732051</w:t>
            </w:r>
          </w:p>
        </w:tc>
      </w:tr>
    </w:tbl>
    <w:p w14:paraId="6016B9D9" w14:textId="77777777" w:rsidR="00E82878" w:rsidRPr="00E82878" w:rsidRDefault="00E82878" w:rsidP="00E82878">
      <w:pPr>
        <w:rPr>
          <w:rFonts w:ascii="Helvetica Neue" w:eastAsia="Times New Roman" w:hAnsi="Helvetica Neue" w:cs="Times New Roman"/>
          <w:color w:val="111111"/>
        </w:rPr>
      </w:pPr>
      <w:r w:rsidRPr="00E82878">
        <w:rPr>
          <w:rFonts w:ascii="inherit" w:eastAsia="Times New Roman" w:hAnsi="inherit" w:cs="Times New Roman"/>
          <w:color w:val="111111"/>
          <w:bdr w:val="none" w:sz="0" w:space="0" w:color="auto" w:frame="1"/>
        </w:rPr>
        <w:t> </w:t>
      </w:r>
    </w:p>
    <w:p w14:paraId="62E4A02F" w14:textId="77777777" w:rsidR="00E82878" w:rsidRPr="00E82878" w:rsidRDefault="00E82878" w:rsidP="00E82878">
      <w:pPr>
        <w:rPr>
          <w:rFonts w:ascii="Helvetica Neue" w:eastAsia="Times New Roman" w:hAnsi="Helvetica Neue" w:cs="Times New Roman"/>
          <w:i/>
          <w:iCs/>
          <w:color w:val="595959" w:themeColor="text1" w:themeTint="A6"/>
          <w:shd w:val="clear" w:color="auto" w:fill="FFFFFF"/>
        </w:rPr>
      </w:pPr>
      <w:r w:rsidRPr="00E82878">
        <w:rPr>
          <w:rFonts w:ascii="Helvetica Neue" w:eastAsia="Times New Roman" w:hAnsi="Helvetica Neue" w:cs="Times New Roman"/>
          <w:i/>
          <w:iCs/>
          <w:color w:val="595959" w:themeColor="text1" w:themeTint="A6"/>
          <w:shd w:val="clear" w:color="auto" w:fill="FFFFFF"/>
        </w:rPr>
        <w:t>Suppose that we will use the above data for predicting variable Y when X1=0, X2=0, and X3=0 using k-nearest neighbors.</w:t>
      </w:r>
    </w:p>
    <w:p w14:paraId="77E2098E" w14:textId="5C01BA34" w:rsidR="00E82878" w:rsidRPr="00E82878" w:rsidRDefault="00E82878" w:rsidP="00E82878">
      <w:pPr>
        <w:pStyle w:val="ListParagraph"/>
        <w:numPr>
          <w:ilvl w:val="0"/>
          <w:numId w:val="3"/>
        </w:numPr>
        <w:rPr>
          <w:rFonts w:eastAsia="Times New Roman" w:cs="Times New Roman"/>
          <w:i/>
          <w:iCs/>
          <w:color w:val="595959" w:themeColor="text1" w:themeTint="A6"/>
          <w:sz w:val="24"/>
          <w:szCs w:val="24"/>
          <w:shd w:val="clear" w:color="auto" w:fill="FFFFFF"/>
        </w:rPr>
      </w:pPr>
      <w:r w:rsidRPr="00E82878">
        <w:rPr>
          <w:rFonts w:eastAsia="Times New Roman" w:cs="Times New Roman"/>
          <w:i/>
          <w:iCs/>
          <w:color w:val="595959" w:themeColor="text1" w:themeTint="A6"/>
          <w:bdr w:val="none" w:sz="0" w:space="0" w:color="auto"/>
          <w:shd w:val="clear" w:color="auto" w:fill="FFFFFF"/>
        </w:rPr>
        <w:t>What is your prediction with k=1? Why? [5 points]</w:t>
      </w:r>
    </w:p>
    <w:p w14:paraId="28D2657A" w14:textId="36504335" w:rsidR="00E82878" w:rsidRDefault="00FF61DF" w:rsidP="00E82878">
      <w:pPr>
        <w:ind w:left="360"/>
        <w:rPr>
          <w:color w:val="000000" w:themeColor="text1"/>
        </w:rPr>
      </w:pPr>
      <w:r>
        <w:rPr>
          <w:color w:val="000000" w:themeColor="text1"/>
        </w:rPr>
        <w:t>For k = 1 I would predict Green as it contains the shortest Euclidean distance and is the single nearest neighbor.</w:t>
      </w:r>
    </w:p>
    <w:p w14:paraId="6D91C430" w14:textId="77777777" w:rsidR="00FF61DF" w:rsidRPr="00E82878" w:rsidRDefault="00FF61DF" w:rsidP="00E82878">
      <w:pPr>
        <w:ind w:left="360"/>
        <w:rPr>
          <w:rFonts w:eastAsia="Times New Roman" w:cs="Times New Roman"/>
          <w:i/>
          <w:iCs/>
          <w:color w:val="595959" w:themeColor="text1" w:themeTint="A6"/>
          <w:shd w:val="clear" w:color="auto" w:fill="FFFFFF"/>
        </w:rPr>
      </w:pPr>
    </w:p>
    <w:p w14:paraId="35958EAA" w14:textId="007A76D1" w:rsidR="00E82878" w:rsidRPr="00E82878" w:rsidRDefault="00E82878" w:rsidP="00E82878">
      <w:pPr>
        <w:pStyle w:val="ListParagraph"/>
        <w:numPr>
          <w:ilvl w:val="0"/>
          <w:numId w:val="3"/>
        </w:numPr>
        <w:rPr>
          <w:rFonts w:eastAsia="Times New Roman" w:cs="Times New Roman"/>
          <w:i/>
          <w:iCs/>
          <w:color w:val="595959" w:themeColor="text1" w:themeTint="A6"/>
          <w:sz w:val="24"/>
          <w:szCs w:val="24"/>
          <w:shd w:val="clear" w:color="auto" w:fill="FFFFFF"/>
        </w:rPr>
      </w:pPr>
      <w:r w:rsidRPr="00E82878">
        <w:rPr>
          <w:rFonts w:eastAsia="Times New Roman" w:cs="Times New Roman"/>
          <w:i/>
          <w:iCs/>
          <w:color w:val="595959" w:themeColor="text1" w:themeTint="A6"/>
          <w:bdr w:val="none" w:sz="0" w:space="0" w:color="auto"/>
          <w:shd w:val="clear" w:color="auto" w:fill="FFFFFF"/>
        </w:rPr>
        <w:t>What is your prediction with k=3? Why? [5 points]</w:t>
      </w:r>
    </w:p>
    <w:p w14:paraId="68A006BD" w14:textId="6C8E3AF7" w:rsidR="00E82878" w:rsidRPr="00F87AFC" w:rsidRDefault="00FF61DF" w:rsidP="00F87AFC">
      <w:pPr>
        <w:pStyle w:val="ListParagraph"/>
        <w:rPr>
          <w:rFonts w:asciiTheme="minorHAnsi" w:eastAsiaTheme="minorHAnsi" w:hAnsiTheme="minorHAnsi" w:cstheme="minorBidi"/>
          <w:color w:val="000000" w:themeColor="text1"/>
          <w:sz w:val="24"/>
          <w:szCs w:val="24"/>
          <w:bdr w:val="none" w:sz="0" w:space="0" w:color="auto"/>
        </w:rPr>
      </w:pPr>
      <w:r>
        <w:rPr>
          <w:rFonts w:eastAsia="Times New Roman" w:cs="Times New Roman"/>
          <w:i/>
          <w:iCs/>
          <w:color w:val="595959" w:themeColor="text1" w:themeTint="A6"/>
          <w:sz w:val="24"/>
          <w:szCs w:val="24"/>
          <w:shd w:val="clear" w:color="auto" w:fill="FFFFFF"/>
        </w:rPr>
        <w:tab/>
      </w:r>
      <w:r w:rsidRPr="00FF61DF">
        <w:rPr>
          <w:rFonts w:asciiTheme="minorHAnsi" w:eastAsiaTheme="minorHAnsi" w:hAnsiTheme="minorHAnsi" w:cstheme="minorBidi"/>
          <w:color w:val="000000" w:themeColor="text1"/>
          <w:sz w:val="24"/>
          <w:szCs w:val="24"/>
          <w:bdr w:val="none" w:sz="0" w:space="0" w:color="auto"/>
        </w:rPr>
        <w:t>For k = 3, I would predict Red as 2/3 nearest neighbors</w:t>
      </w:r>
      <w:r>
        <w:rPr>
          <w:rFonts w:asciiTheme="minorHAnsi" w:eastAsiaTheme="minorHAnsi" w:hAnsiTheme="minorHAnsi" w:cstheme="minorBidi"/>
          <w:color w:val="000000" w:themeColor="text1"/>
          <w:sz w:val="24"/>
          <w:szCs w:val="24"/>
          <w:bdr w:val="none" w:sz="0" w:space="0" w:color="auto"/>
        </w:rPr>
        <w:t xml:space="preserve"> by Euclidean distance</w:t>
      </w:r>
      <w:r w:rsidRPr="00FF61DF">
        <w:rPr>
          <w:rFonts w:asciiTheme="minorHAnsi" w:eastAsiaTheme="minorHAnsi" w:hAnsiTheme="minorHAnsi" w:cstheme="minorBidi"/>
          <w:color w:val="000000" w:themeColor="text1"/>
          <w:sz w:val="24"/>
          <w:szCs w:val="24"/>
          <w:bdr w:val="none" w:sz="0" w:space="0" w:color="auto"/>
        </w:rPr>
        <w:t xml:space="preserve"> are Red.</w:t>
      </w:r>
    </w:p>
    <w:sectPr w:rsidR="00E82878" w:rsidRPr="00F87A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B525A" w14:textId="77777777" w:rsidR="002732B9" w:rsidRDefault="002732B9" w:rsidP="00E66579">
      <w:r>
        <w:separator/>
      </w:r>
    </w:p>
  </w:endnote>
  <w:endnote w:type="continuationSeparator" w:id="0">
    <w:p w14:paraId="0412E3E8" w14:textId="77777777" w:rsidR="002732B9" w:rsidRDefault="002732B9" w:rsidP="00E6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186C8" w14:textId="77777777" w:rsidR="002732B9" w:rsidRDefault="002732B9" w:rsidP="00E66579">
      <w:r>
        <w:separator/>
      </w:r>
    </w:p>
  </w:footnote>
  <w:footnote w:type="continuationSeparator" w:id="0">
    <w:p w14:paraId="0DCA4502" w14:textId="77777777" w:rsidR="002732B9" w:rsidRDefault="002732B9" w:rsidP="00E66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9CB8" w14:textId="77777777" w:rsidR="00E66579" w:rsidRDefault="00E66579">
    <w:pPr>
      <w:pStyle w:val="Header"/>
    </w:pPr>
    <w:r>
      <w:t xml:space="preserve">Exam 1 </w:t>
    </w:r>
  </w:p>
  <w:p w14:paraId="7FD06063" w14:textId="31668FF6" w:rsidR="00E66579" w:rsidRDefault="00E66579">
    <w:pPr>
      <w:pStyle w:val="Header"/>
    </w:pPr>
    <w:r>
      <w:t>ISQS 6347 Machine Learning</w:t>
    </w:r>
  </w:p>
  <w:p w14:paraId="450AA59A" w14:textId="6F2EDDA2" w:rsidR="00E66579" w:rsidRDefault="00E66579">
    <w:pPr>
      <w:pStyle w:val="Header"/>
    </w:pPr>
    <w:r>
      <w:t>Jonathan De Los Santos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F163C"/>
    <w:multiLevelType w:val="multilevel"/>
    <w:tmpl w:val="402A02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C6260B2"/>
    <w:multiLevelType w:val="multilevel"/>
    <w:tmpl w:val="8BD607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9550501"/>
    <w:multiLevelType w:val="hybridMultilevel"/>
    <w:tmpl w:val="81D8C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79"/>
    <w:rsid w:val="000E47AD"/>
    <w:rsid w:val="00250FE0"/>
    <w:rsid w:val="002732B9"/>
    <w:rsid w:val="00643B7F"/>
    <w:rsid w:val="00D72A73"/>
    <w:rsid w:val="00D8339D"/>
    <w:rsid w:val="00DA7758"/>
    <w:rsid w:val="00E66579"/>
    <w:rsid w:val="00E82878"/>
    <w:rsid w:val="00EB2CFC"/>
    <w:rsid w:val="00F87AFC"/>
    <w:rsid w:val="00FF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3DDAB"/>
  <w15:chartTrackingRefBased/>
  <w15:docId w15:val="{09CA2B3B-F7F8-7A4C-90C6-4957D64F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Paragraph"/>
    <w:qFormat/>
    <w:rsid w:val="00D8339D"/>
    <w:pPr>
      <w:pBdr>
        <w:top w:val="nil"/>
        <w:left w:val="nil"/>
        <w:bottom w:val="nil"/>
        <w:right w:val="nil"/>
        <w:between w:val="nil"/>
        <w:bar w:val="nil"/>
      </w:pBdr>
      <w:tabs>
        <w:tab w:val="left" w:pos="270"/>
        <w:tab w:val="right" w:pos="10620"/>
      </w:tabs>
      <w:spacing w:after="60" w:line="300" w:lineRule="auto"/>
      <w:ind w:right="756"/>
    </w:pPr>
    <w:rPr>
      <w:rFonts w:ascii="Helvetica Neue" w:eastAsia="Arial Unicode MS" w:hAnsi="Helvetica Neue" w:cs="Arial Unicode MS"/>
      <w:color w:val="000000"/>
      <w:sz w:val="22"/>
      <w:szCs w:val="22"/>
      <w:u w:color="000000"/>
      <w:bdr w:val="nil"/>
    </w:rPr>
  </w:style>
  <w:style w:type="paragraph" w:styleId="Header">
    <w:name w:val="header"/>
    <w:basedOn w:val="Normal"/>
    <w:link w:val="HeaderChar"/>
    <w:uiPriority w:val="99"/>
    <w:unhideWhenUsed/>
    <w:rsid w:val="00E66579"/>
    <w:pPr>
      <w:tabs>
        <w:tab w:val="center" w:pos="4680"/>
        <w:tab w:val="right" w:pos="9360"/>
      </w:tabs>
    </w:pPr>
  </w:style>
  <w:style w:type="character" w:customStyle="1" w:styleId="HeaderChar">
    <w:name w:val="Header Char"/>
    <w:basedOn w:val="DefaultParagraphFont"/>
    <w:link w:val="Header"/>
    <w:uiPriority w:val="99"/>
    <w:rsid w:val="00E66579"/>
  </w:style>
  <w:style w:type="paragraph" w:styleId="Footer">
    <w:name w:val="footer"/>
    <w:basedOn w:val="Normal"/>
    <w:link w:val="FooterChar"/>
    <w:uiPriority w:val="99"/>
    <w:unhideWhenUsed/>
    <w:rsid w:val="00E66579"/>
    <w:pPr>
      <w:tabs>
        <w:tab w:val="center" w:pos="4680"/>
        <w:tab w:val="right" w:pos="9360"/>
      </w:tabs>
    </w:pPr>
  </w:style>
  <w:style w:type="character" w:customStyle="1" w:styleId="FooterChar">
    <w:name w:val="Footer Char"/>
    <w:basedOn w:val="DefaultParagraphFont"/>
    <w:link w:val="Footer"/>
    <w:uiPriority w:val="99"/>
    <w:rsid w:val="00E66579"/>
  </w:style>
  <w:style w:type="character" w:styleId="Strong">
    <w:name w:val="Strong"/>
    <w:basedOn w:val="DefaultParagraphFont"/>
    <w:uiPriority w:val="22"/>
    <w:qFormat/>
    <w:rsid w:val="00E82878"/>
    <w:rPr>
      <w:b/>
      <w:bCs/>
    </w:rPr>
  </w:style>
  <w:style w:type="paragraph" w:styleId="NormalWeb">
    <w:name w:val="Normal (Web)"/>
    <w:basedOn w:val="Normal"/>
    <w:uiPriority w:val="99"/>
    <w:semiHidden/>
    <w:unhideWhenUsed/>
    <w:rsid w:val="00E8287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8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90509">
      <w:bodyDiv w:val="1"/>
      <w:marLeft w:val="0"/>
      <w:marRight w:val="0"/>
      <w:marTop w:val="0"/>
      <w:marBottom w:val="0"/>
      <w:divBdr>
        <w:top w:val="none" w:sz="0" w:space="0" w:color="auto"/>
        <w:left w:val="none" w:sz="0" w:space="0" w:color="auto"/>
        <w:bottom w:val="none" w:sz="0" w:space="0" w:color="auto"/>
        <w:right w:val="none" w:sz="0" w:space="0" w:color="auto"/>
      </w:divBdr>
    </w:div>
    <w:div w:id="788428172">
      <w:bodyDiv w:val="1"/>
      <w:marLeft w:val="0"/>
      <w:marRight w:val="0"/>
      <w:marTop w:val="0"/>
      <w:marBottom w:val="0"/>
      <w:divBdr>
        <w:top w:val="none" w:sz="0" w:space="0" w:color="auto"/>
        <w:left w:val="none" w:sz="0" w:space="0" w:color="auto"/>
        <w:bottom w:val="none" w:sz="0" w:space="0" w:color="auto"/>
        <w:right w:val="none" w:sz="0" w:space="0" w:color="auto"/>
      </w:divBdr>
    </w:div>
    <w:div w:id="17587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Santos</dc:creator>
  <cp:keywords/>
  <dc:description/>
  <cp:lastModifiedBy>JD Santos</cp:lastModifiedBy>
  <cp:revision>5</cp:revision>
  <dcterms:created xsi:type="dcterms:W3CDTF">2021-02-23T02:01:00Z</dcterms:created>
  <dcterms:modified xsi:type="dcterms:W3CDTF">2021-02-23T02:31:00Z</dcterms:modified>
</cp:coreProperties>
</file>