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50AC547A" Type="http://schemas.openxmlformats.org/officeDocument/2006/relationships/custom-properties" Target="docProps/custom.xml"/><Relationship Id="R50AC547A" Type="http://schemas.openxmlformats.org/officeDocument/2006/relationships/officeDocument" Target="word/document.xml"/><Relationship Id="coreR50AC547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p>
    <w:p>
      <w:pPr>
        <w:pStyle w:val="P25"/>
      </w:pPr>
      <w:r>
        <w:t>Environmental Protection Act</w:t>
        <w:br w:type="textWrapping"/>
        <w:t>Loi sur la protection de l’environnement</w:t>
      </w:r>
    </w:p>
    <w:p>
      <w:pPr>
        <w:pStyle w:val="P13"/>
        <w:rPr>
          <w:b w:val="0"/>
        </w:rPr>
      </w:pPr>
      <w:r>
        <w:t>R.R.O. 1990, REGULATION 350</w:t>
      </w:r>
    </w:p>
    <w:p>
      <w:pPr>
        <w:pStyle w:val="P14"/>
        <w:rPr>
          <w:b w:val="0"/>
        </w:rPr>
      </w:pPr>
      <w:r>
        <w:t>LAMBTON INDUSTRY METEOROLOGICAL ALERT</w:t>
      </w:r>
    </w:p>
    <w:p>
      <w:pPr>
        <w:pStyle w:val="P679"/>
      </w:pPr>
      <w:r>
        <w:rPr>
          <w:b w:val="1"/>
        </w:rPr>
        <w:t>Consolidation Period:</w:t>
      </w:r>
      <w:r>
        <w:t xml:space="preserve">  From November 30, 2005 to the </w:t>
      </w:r>
      <w:r>
        <w:fldChar w:fldCharType="begin"/>
      </w:r>
      <w:r>
        <w:instrText>HYPERLINK "http://www.e-laws.gov.on.ca/navigation?file=currencyDates&amp;lang=en"</w:instrText>
      </w:r>
      <w:r>
        <w:fldChar w:fldCharType="separate"/>
      </w:r>
      <w:r>
        <w:rPr>
          <w:rStyle w:val="C2"/>
        </w:rPr>
        <w:t>e-Laws currency date</w:t>
      </w:r>
      <w:r>
        <w:rPr>
          <w:rStyle w:val="C2"/>
        </w:rPr>
        <w:fldChar w:fldCharType="end"/>
      </w:r>
      <w:r>
        <w:t>.</w:t>
      </w:r>
    </w:p>
    <w:p>
      <w:pPr>
        <w:pStyle w:val="P262"/>
      </w:pPr>
      <w:r>
        <w:t xml:space="preserve">Last amendment: </w:t>
      </w:r>
      <w:r>
        <w:fldChar w:fldCharType="begin"/>
      </w:r>
      <w:r>
        <w:instrText>HYPERLINK "https://www.ontario.ca/laws/regulation/R05422"</w:instrText>
      </w:r>
      <w:r>
        <w:fldChar w:fldCharType="separate"/>
      </w:r>
      <w:r>
        <w:rPr>
          <w:rStyle w:val="C2"/>
        </w:rPr>
        <w:t>422/05</w:t>
      </w:r>
      <w:r>
        <w:rPr>
          <w:rStyle w:val="C2"/>
        </w:rPr>
        <w:fldChar w:fldCharType="end"/>
      </w:r>
      <w:r>
        <w:t>.</w:t>
      </w:r>
    </w:p>
    <w:p>
      <w:pPr>
        <w:pStyle w:val="P557"/>
      </w:pPr>
      <w:r>
        <w:t xml:space="preserve">Legislative History: 590/99, </w:t>
      </w:r>
      <w:r>
        <w:fldChar w:fldCharType="begin"/>
      </w:r>
      <w:r>
        <w:instrText>HYPERLINK "https://www.ontario.ca/laws/regulation/R05422"</w:instrText>
      </w:r>
      <w:r>
        <w:fldChar w:fldCharType="separate"/>
      </w:r>
      <w:r>
        <w:rPr>
          <w:rStyle w:val="C2"/>
        </w:rPr>
        <w:t>422/05</w:t>
      </w:r>
      <w:r>
        <w:rPr>
          <w:rStyle w:val="C2"/>
        </w:rPr>
        <w:fldChar w:fldCharType="end"/>
      </w:r>
      <w:r>
        <w:t>.</w:t>
      </w:r>
    </w:p>
    <w:p>
      <w:pPr>
        <w:pStyle w:val="P17"/>
        <w:rPr>
          <w:b w:val="0"/>
          <w:i w:val="0"/>
        </w:rPr>
      </w:pPr>
      <w:r>
        <w:t>This Regulation is made in English only.</w:t>
      </w:r>
    </w:p>
    <w:p>
      <w:pPr>
        <w:pStyle w:val="P15"/>
      </w:pPr>
      <w:r>
        <w:tab/>
      </w:r>
      <w:r>
        <w:rPr>
          <w:b w:val="1"/>
        </w:rPr>
        <w:t>1.  </w:t>
      </w:r>
      <w:r>
        <w:t>(1)  In this Regulation,</w:t>
      </w:r>
    </w:p>
    <w:p>
      <w:pPr>
        <w:pStyle w:val="P12"/>
      </w:pPr>
      <w:r>
        <w:t>“Alert” means an alert declared by the Director under section 2;</w:t>
      </w:r>
    </w:p>
    <w:p>
      <w:pPr>
        <w:pStyle w:val="P11"/>
      </w:pPr>
      <w:r>
        <w:t>“Lambton Industry Meteorological Alert System” means an air monitoring system utilizing meteorological facilities and data from air monitoring stations located in the part of the County of Lambton described in subsection (2);</w:t>
      </w:r>
    </w:p>
    <w:p>
      <w:pPr>
        <w:pStyle w:val="P11"/>
      </w:pPr>
      <w:r>
        <w:t xml:space="preserve">“source of contaminant” means a source of contaminant capable of emitting 500 kilograms of sulphur dioxide into the air in a twenty-four hour period.  R.R.O. 1990, Reg. 350, s. 1 (1); O. Reg. 590/99, s. 1 (1).</w:t>
      </w:r>
    </w:p>
    <w:p>
      <w:pPr>
        <w:pStyle w:val="P16"/>
      </w:pPr>
      <w:r>
        <w:tab/>
        <w:t xml:space="preserve">(2)  The application of this Regulation is limited to that part of the County of Lambton bounded by Lake Huron, the St. Clair River, Lambton County Road 80 (Courtright Line), Lambton County Road 31 (Kimball Road) and its continuation through that part of the King’s Highway known as No. 40 and Lambton County Road 27 (Modeland Road).  O. Reg. 590/99, s.1 (2).</w:t>
      </w:r>
    </w:p>
    <w:p>
      <w:pPr>
        <w:pStyle w:val="P15"/>
      </w:pPr>
      <w:r>
        <w:t xml:space="preserve">  </w:t>
      </w:r>
      <w:r>
        <w:rPr/>
        <w:tab/>
      </w:r>
      <w:r>
        <w:rPr>
          <w:b/>
        </w:rPr>
        <w:t xml:space="preserve">2.  </w:t>
      </w:r>
      <w:r>
        <w:rPr/>
        <w:t xml:space="preserve">(1)  The Director </w:t>
      </w:r>
      <w:r>
        <w:rPr>
          <w:highlight w:val="yellow"/>
        </w:rPr>
        <w:t>shall</w:t>
      </w:r>
      <w:r>
        <w:rPr/>
        <w:t xml:space="preserve"> declare an Alert when the 24-hour running average sulphur dioxide concentration at any monitoring station in the Lambton Industry Meteorological Alert System reaches 0.07 parts per million parts of air.  O. Reg. 590/99, s. 2 (1).</w:t>
      </w:r>
    </w:p>
    <w:p>
      <w:pPr>
        <w:pStyle w:val="P16"/>
      </w:pPr>
      <w:r>
        <w:tab/>
        <w:t xml:space="preserve">(2)  The Director may declare the termination of an Alert, when weather conditions conducive to the elevated sulphur dioxide concentrations referred to in subsection (1) end, and are forecast not to return within the next six hours.  R.R.O. 1990, Reg. 350, s. 2 (2); O. Reg. 590/99, s. 2 (2).</w:t>
      </w:r>
    </w:p>
    <w:p>
      <w:pPr>
        <w:pStyle w:val="P16"/>
      </w:pPr>
      <w:r>
        <w:t xml:space="preserve">  </w:t>
      </w:r>
      <w:r>
        <w:rPr/>
        <w:tab/>
        <w:t xml:space="preserve">(3)  The Director </w:t>
      </w:r>
      <w:r>
        <w:rPr>
          <w:highlight w:val="yellow"/>
        </w:rPr>
        <w:t>shall</w:t>
      </w:r>
      <w:r>
        <w:rPr/>
        <w:t xml:space="preserve"> not declare another Alert within six hours of declaring an Alert terminated, unless weather conditions conducive to elevated sulphur dioxide concentrations return.  O. Reg. 590/99, s. 2 (3).</w:t>
      </w:r>
    </w:p>
    <w:p>
      <w:pPr>
        <w:pStyle w:val="P15"/>
      </w:pPr>
      <w:r>
        <w:t xml:space="preserve">  </w:t>
      </w:r>
      <w:r>
        <w:rPr/>
        <w:tab/>
      </w:r>
      <w:r>
        <w:rPr>
          <w:b/>
        </w:rPr>
        <w:t xml:space="preserve">3.  </w:t>
      </w:r>
      <w:r>
        <w:rPr/>
        <w:t xml:space="preserve">(1)  During an Alert, no person </w:t>
      </w:r>
      <w:r>
        <w:rPr>
          <w:highlight w:val="yellow"/>
        </w:rPr>
        <w:t>shall</w:t>
      </w:r>
      <w:r>
        <w:rPr/>
        <w:t xml:space="preserve"> cause or permit the emission of sulphur dioxide from a source of contaminant so that its concentration at a point of impingement exceeds 415 micrograms of sulphur dioxide per cubic metre of air, half hour average.  R.R.O. 1990, Reg. 350, s. 3 (1).</w:t>
      </w:r>
    </w:p>
    <w:p>
      <w:pPr>
        <w:pStyle w:val="P16"/>
      </w:pPr>
      <w:r>
        <w:t xml:space="preserve">  </w:t>
      </w:r>
      <w:r>
        <w:rPr/>
        <w:tab/>
        <w:t xml:space="preserve">(2)  The concentration of sulphur dioxide at a point of impingement </w:t>
      </w:r>
      <w:r>
        <w:rPr>
          <w:highlight w:val="yellow"/>
        </w:rPr>
        <w:t>shall</w:t>
      </w:r>
      <w:r>
        <w:rPr/>
        <w:t xml:space="preserve"> be calculated in accordance with the Appendix to Regulation 346 of the Revised Regulations of Ontario, 1990 (General — Air Pollution) made under the Act, as that regulation read immediately before it was revoked on November 30, 2005.  R.R.O. 1990, Reg. 350, s. 3 (2); O. Reg. 422/05, s. 1.</w:t>
      </w:r>
    </w:p>
    <w:p>
      <w:pPr>
        <w:pStyle w:val="P16"/>
      </w:pPr>
    </w:p>
    <w:p/>
    <w:p/>
    <w:p>
      <w:r>
        <w:fldChar w:fldCharType="begin"/>
      </w:r>
      <w:r>
        <w:instrText>HYPERLINK \l "Top"</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9"/>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9"/>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pPr>
  </w:p>
</w:hdr>
</file>

<file path=word/numbering.xml><?xml version="1.0" encoding="utf-8"?>
<w:numbering xmlns:w="http://schemas.openxmlformats.org/wordprocessingml/2006/main">
  <w:abstractNum w:abstractNumId="0">
    <w:nsid w:val="00000084"/>
    <w:multiLevelType w:val="hybridMultilevel"/>
    <w:lvl w:ilvl="0">
      <w:start w:val="1"/>
      <w:numFmt w:val="decimal"/>
      <w:pStyle w:val="P74"/>
      <w:suff w:val="tab"/>
      <w:lvlText w:val="%1."/>
      <w:lvlJc w:val="left"/>
      <w:pPr>
        <w:ind w:hanging="360" w:left="1492"/>
        <w:tabs>
          <w:tab w:val="left" w:pos="1492" w:leader="none"/>
        </w:tabs>
      </w:pPr>
      <w:rPr/>
    </w:lvl>
    <w:lvl w:ilvl="1" w:tplc="7221E933">
      <w:start w:val="1"/>
      <w:numFmt w:val="decimal"/>
      <w:suff w:val="tab"/>
      <w:lvlText w:val="%1."/>
      <w:lvlJc w:val="left"/>
      <w:pPr/>
      <w:rPr/>
    </w:lvl>
    <w:lvl w:ilvl="2" w:tplc="1E97A9C7">
      <w:start w:val="1"/>
      <w:numFmt w:val="decimal"/>
      <w:suff w:val="tab"/>
      <w:lvlText w:val="%1."/>
      <w:lvlJc w:val="left"/>
      <w:pPr/>
      <w:rPr/>
    </w:lvl>
    <w:lvl w:ilvl="3" w:tplc="023192D4">
      <w:start w:val="1"/>
      <w:numFmt w:val="decimal"/>
      <w:suff w:val="tab"/>
      <w:lvlText w:val="%1."/>
      <w:lvlJc w:val="left"/>
      <w:pPr/>
      <w:rPr/>
    </w:lvl>
    <w:lvl w:ilvl="4" w:tplc="3B9DE708">
      <w:start w:val="1"/>
      <w:numFmt w:val="decimal"/>
      <w:suff w:val="tab"/>
      <w:lvlText w:val="%1."/>
      <w:lvlJc w:val="left"/>
      <w:pPr/>
      <w:rPr/>
    </w:lvl>
    <w:lvl w:ilvl="5" w:tplc="775565BA">
      <w:start w:val="1"/>
      <w:numFmt w:val="decimal"/>
      <w:suff w:val="tab"/>
      <w:lvlText w:val="%1."/>
      <w:lvlJc w:val="left"/>
      <w:pPr/>
      <w:rPr/>
    </w:lvl>
    <w:lvl w:ilvl="6" w:tplc="5DDE6A7F">
      <w:start w:val="1"/>
      <w:numFmt w:val="decimal"/>
      <w:suff w:val="tab"/>
      <w:lvlText w:val="%1."/>
      <w:lvlJc w:val="left"/>
      <w:pPr/>
      <w:rPr/>
    </w:lvl>
    <w:lvl w:ilvl="7" w:tplc="5BEFD9F4">
      <w:start w:val="1"/>
      <w:numFmt w:val="decimal"/>
      <w:suff w:val="tab"/>
      <w:lvlText w:val="%1."/>
      <w:lvlJc w:val="left"/>
      <w:pPr/>
      <w:rPr/>
    </w:lvl>
    <w:lvl w:ilvl="8" w:tplc="55B5B635">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1A43C165">
      <w:start w:val="1"/>
      <w:numFmt w:val="decimal"/>
      <w:suff w:val="tab"/>
      <w:lvlText w:val="%1."/>
      <w:lvlJc w:val="left"/>
      <w:pPr/>
      <w:rPr/>
    </w:lvl>
    <w:lvl w:ilvl="2" w:tplc="440C6409">
      <w:start w:val="1"/>
      <w:numFmt w:val="decimal"/>
      <w:suff w:val="tab"/>
      <w:lvlText w:val="%1."/>
      <w:lvlJc w:val="left"/>
      <w:pPr/>
      <w:rPr/>
    </w:lvl>
    <w:lvl w:ilvl="3" w:tplc="2B197488">
      <w:start w:val="1"/>
      <w:numFmt w:val="decimal"/>
      <w:suff w:val="tab"/>
      <w:lvlText w:val="%1."/>
      <w:lvlJc w:val="left"/>
      <w:pPr/>
      <w:rPr/>
    </w:lvl>
    <w:lvl w:ilvl="4" w:tplc="1957067B">
      <w:start w:val="1"/>
      <w:numFmt w:val="decimal"/>
      <w:suff w:val="tab"/>
      <w:lvlText w:val="%1."/>
      <w:lvlJc w:val="left"/>
      <w:pPr/>
      <w:rPr/>
    </w:lvl>
    <w:lvl w:ilvl="5" w:tplc="43BEF6D6">
      <w:start w:val="1"/>
      <w:numFmt w:val="decimal"/>
      <w:suff w:val="tab"/>
      <w:lvlText w:val="%1."/>
      <w:lvlJc w:val="left"/>
      <w:pPr/>
      <w:rPr/>
    </w:lvl>
    <w:lvl w:ilvl="6" w:tplc="57730B86">
      <w:start w:val="1"/>
      <w:numFmt w:val="decimal"/>
      <w:suff w:val="tab"/>
      <w:lvlText w:val="%1."/>
      <w:lvlJc w:val="left"/>
      <w:pPr/>
      <w:rPr/>
    </w:lvl>
    <w:lvl w:ilvl="7" w:tplc="0C5FED8A">
      <w:start w:val="1"/>
      <w:numFmt w:val="decimal"/>
      <w:suff w:val="tab"/>
      <w:lvlText w:val="%1."/>
      <w:lvlJc w:val="left"/>
      <w:pPr/>
      <w:rPr/>
    </w:lvl>
    <w:lvl w:ilvl="8" w:tplc="37F21CDD">
      <w:start w:val="1"/>
      <w:numFmt w:val="decimal"/>
      <w:suff w:val="tab"/>
      <w:lvlText w:val="%1."/>
      <w:lvlJc w:val="left"/>
      <w:pPr/>
      <w:rPr/>
    </w:lvl>
  </w:abstractNum>
  <w:abstractNum w:abstractNumId="2">
    <w:nsid w:val="00000082"/>
    <w:multiLevelType w:val="hybridMultilevel"/>
    <w:lvl w:ilvl="0">
      <w:start w:val="1"/>
      <w:numFmt w:val="decimal"/>
      <w:pStyle w:val="P72"/>
      <w:suff w:val="tab"/>
      <w:lvlText w:val="%1."/>
      <w:lvlJc w:val="left"/>
      <w:pPr>
        <w:ind w:hanging="360" w:left="926"/>
        <w:tabs>
          <w:tab w:val="left" w:pos="926" w:leader="none"/>
        </w:tabs>
      </w:pPr>
      <w:rPr/>
    </w:lvl>
    <w:lvl w:ilvl="1" w:tplc="7BBBB850">
      <w:start w:val="1"/>
      <w:numFmt w:val="decimal"/>
      <w:suff w:val="tab"/>
      <w:lvlText w:val="%1."/>
      <w:lvlJc w:val="left"/>
      <w:pPr/>
      <w:rPr/>
    </w:lvl>
    <w:lvl w:ilvl="2" w:tplc="5151FF54">
      <w:start w:val="1"/>
      <w:numFmt w:val="decimal"/>
      <w:suff w:val="tab"/>
      <w:lvlText w:val="%1."/>
      <w:lvlJc w:val="left"/>
      <w:pPr/>
      <w:rPr/>
    </w:lvl>
    <w:lvl w:ilvl="3" w:tplc="0B18DB08">
      <w:start w:val="1"/>
      <w:numFmt w:val="decimal"/>
      <w:suff w:val="tab"/>
      <w:lvlText w:val="%1."/>
      <w:lvlJc w:val="left"/>
      <w:pPr/>
      <w:rPr/>
    </w:lvl>
    <w:lvl w:ilvl="4" w:tplc="40B667B2">
      <w:start w:val="1"/>
      <w:numFmt w:val="decimal"/>
      <w:suff w:val="tab"/>
      <w:lvlText w:val="%1."/>
      <w:lvlJc w:val="left"/>
      <w:pPr/>
      <w:rPr/>
    </w:lvl>
    <w:lvl w:ilvl="5" w:tplc="4108A04E">
      <w:start w:val="1"/>
      <w:numFmt w:val="decimal"/>
      <w:suff w:val="tab"/>
      <w:lvlText w:val="%1."/>
      <w:lvlJc w:val="left"/>
      <w:pPr/>
      <w:rPr/>
    </w:lvl>
    <w:lvl w:ilvl="6" w:tplc="40A99285">
      <w:start w:val="1"/>
      <w:numFmt w:val="decimal"/>
      <w:suff w:val="tab"/>
      <w:lvlText w:val="%1."/>
      <w:lvlJc w:val="left"/>
      <w:pPr/>
      <w:rPr/>
    </w:lvl>
    <w:lvl w:ilvl="7" w:tplc="0C995E65">
      <w:start w:val="1"/>
      <w:numFmt w:val="decimal"/>
      <w:suff w:val="tab"/>
      <w:lvlText w:val="%1."/>
      <w:lvlJc w:val="left"/>
      <w:pPr/>
      <w:rPr/>
    </w:lvl>
    <w:lvl w:ilvl="8" w:tplc="382AB331">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38D92FDF">
      <w:start w:val="1"/>
      <w:numFmt w:val="decimal"/>
      <w:suff w:val="tab"/>
      <w:lvlText w:val="%1."/>
      <w:lvlJc w:val="left"/>
      <w:pPr/>
      <w:rPr/>
    </w:lvl>
    <w:lvl w:ilvl="2" w:tplc="261D4693">
      <w:start w:val="1"/>
      <w:numFmt w:val="decimal"/>
      <w:suff w:val="tab"/>
      <w:lvlText w:val="%1."/>
      <w:lvlJc w:val="left"/>
      <w:pPr/>
      <w:rPr/>
    </w:lvl>
    <w:lvl w:ilvl="3" w:tplc="4F2ED836">
      <w:start w:val="1"/>
      <w:numFmt w:val="decimal"/>
      <w:suff w:val="tab"/>
      <w:lvlText w:val="%1."/>
      <w:lvlJc w:val="left"/>
      <w:pPr/>
      <w:rPr/>
    </w:lvl>
    <w:lvl w:ilvl="4" w:tplc="0EE9315E">
      <w:start w:val="1"/>
      <w:numFmt w:val="decimal"/>
      <w:suff w:val="tab"/>
      <w:lvlText w:val="%1."/>
      <w:lvlJc w:val="left"/>
      <w:pPr/>
      <w:rPr/>
    </w:lvl>
    <w:lvl w:ilvl="5" w:tplc="30D30FF8">
      <w:start w:val="1"/>
      <w:numFmt w:val="decimal"/>
      <w:suff w:val="tab"/>
      <w:lvlText w:val="%1."/>
      <w:lvlJc w:val="left"/>
      <w:pPr/>
      <w:rPr/>
    </w:lvl>
    <w:lvl w:ilvl="6" w:tplc="78CC38D2">
      <w:start w:val="1"/>
      <w:numFmt w:val="decimal"/>
      <w:suff w:val="tab"/>
      <w:lvlText w:val="%1."/>
      <w:lvlJc w:val="left"/>
      <w:pPr/>
      <w:rPr/>
    </w:lvl>
    <w:lvl w:ilvl="7" w:tplc="530341AD">
      <w:start w:val="1"/>
      <w:numFmt w:val="decimal"/>
      <w:suff w:val="tab"/>
      <w:lvlText w:val="%1."/>
      <w:lvlJc w:val="left"/>
      <w:pPr/>
      <w:rPr/>
    </w:lvl>
    <w:lvl w:ilvl="8" w:tplc="70EDA484">
      <w:start w:val="1"/>
      <w:numFmt w:val="decimal"/>
      <w:suff w:val="tab"/>
      <w:lvlText w:val="%1."/>
      <w:lvlJc w:val="left"/>
      <w:pPr/>
      <w:rPr/>
    </w:lvl>
  </w:abstractNum>
  <w:abstractNum w:abstractNumId="4">
    <w:nsid w:val="00000080"/>
    <w:multiLevelType w:val="hybridMultilevel"/>
    <w:lvl w:ilvl="0">
      <w:start w:val="1"/>
      <w:numFmt w:val="bullet"/>
      <w:pStyle w:val="P64"/>
      <w:suff w:val="tab"/>
      <w:lvlText w:val=""/>
      <w:lvlJc w:val="left"/>
      <w:pPr>
        <w:ind w:hanging="360" w:left="1492"/>
        <w:tabs>
          <w:tab w:val="left" w:pos="1492" w:leader="none"/>
        </w:tabs>
      </w:pPr>
      <w:rPr>
        <w:rFonts w:ascii="Symbol" w:hAnsi="Symbol"/>
      </w:rPr>
    </w:lvl>
    <w:lvl w:ilvl="1" w:tplc="318676C1">
      <w:start w:val="1"/>
      <w:numFmt w:val="decimal"/>
      <w:suff w:val="tab"/>
      <w:lvlText w:val="%1."/>
      <w:lvlJc w:val="left"/>
      <w:pPr/>
      <w:rPr/>
    </w:lvl>
    <w:lvl w:ilvl="2" w:tplc="2C76B7B5">
      <w:start w:val="1"/>
      <w:numFmt w:val="decimal"/>
      <w:suff w:val="tab"/>
      <w:lvlText w:val="%1."/>
      <w:lvlJc w:val="left"/>
      <w:pPr/>
      <w:rPr/>
    </w:lvl>
    <w:lvl w:ilvl="3" w:tplc="7EDDC252">
      <w:start w:val="1"/>
      <w:numFmt w:val="decimal"/>
      <w:suff w:val="tab"/>
      <w:lvlText w:val="%1."/>
      <w:lvlJc w:val="left"/>
      <w:pPr/>
      <w:rPr/>
    </w:lvl>
    <w:lvl w:ilvl="4" w:tplc="75FE5280">
      <w:start w:val="1"/>
      <w:numFmt w:val="decimal"/>
      <w:suff w:val="tab"/>
      <w:lvlText w:val="%1."/>
      <w:lvlJc w:val="left"/>
      <w:pPr/>
      <w:rPr/>
    </w:lvl>
    <w:lvl w:ilvl="5" w:tplc="7D5BC4D3">
      <w:start w:val="1"/>
      <w:numFmt w:val="decimal"/>
      <w:suff w:val="tab"/>
      <w:lvlText w:val="%1."/>
      <w:lvlJc w:val="left"/>
      <w:pPr/>
      <w:rPr/>
    </w:lvl>
    <w:lvl w:ilvl="6" w:tplc="518FBB7A">
      <w:start w:val="1"/>
      <w:numFmt w:val="decimal"/>
      <w:suff w:val="tab"/>
      <w:lvlText w:val="%1."/>
      <w:lvlJc w:val="left"/>
      <w:pPr/>
      <w:rPr/>
    </w:lvl>
    <w:lvl w:ilvl="7" w:tplc="5927ACCC">
      <w:start w:val="1"/>
      <w:numFmt w:val="decimal"/>
      <w:suff w:val="tab"/>
      <w:lvlText w:val="%1."/>
      <w:lvlJc w:val="left"/>
      <w:pPr/>
      <w:rPr/>
    </w:lvl>
    <w:lvl w:ilvl="8" w:tplc="1A604E58">
      <w:start w:val="1"/>
      <w:numFmt w:val="decimal"/>
      <w:suff w:val="tab"/>
      <w:lvlText w:val="%1."/>
      <w:lvlJc w:val="left"/>
      <w:pPr/>
      <w:rPr/>
    </w:lvl>
  </w:abstractNum>
  <w:abstractNum w:abstractNumId="5">
    <w:nsid w:val="0000007F"/>
    <w:multiLevelType w:val="hybridMultilevel"/>
    <w:lvl w:ilvl="0">
      <w:start w:val="1"/>
      <w:numFmt w:val="bullet"/>
      <w:pStyle w:val="P63"/>
      <w:suff w:val="tab"/>
      <w:lvlText w:val=""/>
      <w:lvlJc w:val="left"/>
      <w:pPr>
        <w:ind w:hanging="360" w:left="1209"/>
        <w:tabs>
          <w:tab w:val="left" w:pos="1209" w:leader="none"/>
        </w:tabs>
      </w:pPr>
      <w:rPr>
        <w:rFonts w:ascii="Symbol" w:hAnsi="Symbol"/>
      </w:rPr>
    </w:lvl>
    <w:lvl w:ilvl="1" w:tplc="0AA8866C">
      <w:start w:val="1"/>
      <w:numFmt w:val="decimal"/>
      <w:suff w:val="tab"/>
      <w:lvlText w:val="%1."/>
      <w:lvlJc w:val="left"/>
      <w:pPr/>
      <w:rPr/>
    </w:lvl>
    <w:lvl w:ilvl="2" w:tplc="34632C80">
      <w:start w:val="1"/>
      <w:numFmt w:val="decimal"/>
      <w:suff w:val="tab"/>
      <w:lvlText w:val="%1."/>
      <w:lvlJc w:val="left"/>
      <w:pPr/>
      <w:rPr/>
    </w:lvl>
    <w:lvl w:ilvl="3" w:tplc="25BEA14C">
      <w:start w:val="1"/>
      <w:numFmt w:val="decimal"/>
      <w:suff w:val="tab"/>
      <w:lvlText w:val="%1."/>
      <w:lvlJc w:val="left"/>
      <w:pPr/>
      <w:rPr/>
    </w:lvl>
    <w:lvl w:ilvl="4" w:tplc="1B6C585D">
      <w:start w:val="1"/>
      <w:numFmt w:val="decimal"/>
      <w:suff w:val="tab"/>
      <w:lvlText w:val="%1."/>
      <w:lvlJc w:val="left"/>
      <w:pPr/>
      <w:rPr/>
    </w:lvl>
    <w:lvl w:ilvl="5" w:tplc="1A5892AC">
      <w:start w:val="1"/>
      <w:numFmt w:val="decimal"/>
      <w:suff w:val="tab"/>
      <w:lvlText w:val="%1."/>
      <w:lvlJc w:val="left"/>
      <w:pPr/>
      <w:rPr/>
    </w:lvl>
    <w:lvl w:ilvl="6" w:tplc="20D4B8CE">
      <w:start w:val="1"/>
      <w:numFmt w:val="decimal"/>
      <w:suff w:val="tab"/>
      <w:lvlText w:val="%1."/>
      <w:lvlJc w:val="left"/>
      <w:pPr/>
      <w:rPr/>
    </w:lvl>
    <w:lvl w:ilvl="7" w:tplc="37BEF04E">
      <w:start w:val="1"/>
      <w:numFmt w:val="decimal"/>
      <w:suff w:val="tab"/>
      <w:lvlText w:val="%1."/>
      <w:lvlJc w:val="left"/>
      <w:pPr/>
      <w:rPr/>
    </w:lvl>
    <w:lvl w:ilvl="8" w:tplc="41F0DA28">
      <w:start w:val="1"/>
      <w:numFmt w:val="decimal"/>
      <w:suff w:val="tab"/>
      <w:lvlText w:val="%1."/>
      <w:lvlJc w:val="left"/>
      <w:pPr/>
      <w:rPr/>
    </w:lvl>
  </w:abstractNum>
  <w:abstractNum w:abstractNumId="6">
    <w:nsid w:val="0000007E"/>
    <w:multiLevelType w:val="hybridMultilevel"/>
    <w:lvl w:ilvl="0">
      <w:start w:val="1"/>
      <w:numFmt w:val="bullet"/>
      <w:pStyle w:val="P62"/>
      <w:suff w:val="tab"/>
      <w:lvlText w:val=""/>
      <w:lvlJc w:val="left"/>
      <w:pPr>
        <w:ind w:hanging="360" w:left="926"/>
        <w:tabs>
          <w:tab w:val="left" w:pos="926" w:leader="none"/>
        </w:tabs>
      </w:pPr>
      <w:rPr>
        <w:rFonts w:ascii="Symbol" w:hAnsi="Symbol"/>
      </w:rPr>
    </w:lvl>
    <w:lvl w:ilvl="1" w:tplc="7312CE01">
      <w:start w:val="1"/>
      <w:numFmt w:val="decimal"/>
      <w:suff w:val="tab"/>
      <w:lvlText w:val="%1."/>
      <w:lvlJc w:val="left"/>
      <w:pPr/>
      <w:rPr/>
    </w:lvl>
    <w:lvl w:ilvl="2" w:tplc="316B8281">
      <w:start w:val="1"/>
      <w:numFmt w:val="decimal"/>
      <w:suff w:val="tab"/>
      <w:lvlText w:val="%1."/>
      <w:lvlJc w:val="left"/>
      <w:pPr/>
      <w:rPr/>
    </w:lvl>
    <w:lvl w:ilvl="3" w:tplc="5D8F0977">
      <w:start w:val="1"/>
      <w:numFmt w:val="decimal"/>
      <w:suff w:val="tab"/>
      <w:lvlText w:val="%1."/>
      <w:lvlJc w:val="left"/>
      <w:pPr/>
      <w:rPr/>
    </w:lvl>
    <w:lvl w:ilvl="4" w:tplc="4188004D">
      <w:start w:val="1"/>
      <w:numFmt w:val="decimal"/>
      <w:suff w:val="tab"/>
      <w:lvlText w:val="%1."/>
      <w:lvlJc w:val="left"/>
      <w:pPr/>
      <w:rPr/>
    </w:lvl>
    <w:lvl w:ilvl="5" w:tplc="2F0489A2">
      <w:start w:val="1"/>
      <w:numFmt w:val="decimal"/>
      <w:suff w:val="tab"/>
      <w:lvlText w:val="%1."/>
      <w:lvlJc w:val="left"/>
      <w:pPr/>
      <w:rPr/>
    </w:lvl>
    <w:lvl w:ilvl="6" w:tplc="3F2AB388">
      <w:start w:val="1"/>
      <w:numFmt w:val="decimal"/>
      <w:suff w:val="tab"/>
      <w:lvlText w:val="%1."/>
      <w:lvlJc w:val="left"/>
      <w:pPr/>
      <w:rPr/>
    </w:lvl>
    <w:lvl w:ilvl="7" w:tplc="49BF9107">
      <w:start w:val="1"/>
      <w:numFmt w:val="decimal"/>
      <w:suff w:val="tab"/>
      <w:lvlText w:val="%1."/>
      <w:lvlJc w:val="left"/>
      <w:pPr/>
      <w:rPr/>
    </w:lvl>
    <w:lvl w:ilvl="8" w:tplc="2316AB14">
      <w:start w:val="1"/>
      <w:numFmt w:val="decimal"/>
      <w:suff w:val="tab"/>
      <w:lvlText w:val="%1."/>
      <w:lvlJc w:val="left"/>
      <w:pPr/>
      <w:rPr/>
    </w:lvl>
  </w:abstractNum>
  <w:abstractNum w:abstractNumId="7">
    <w:nsid w:val="0000007D"/>
    <w:multiLevelType w:val="hybridMultilevel"/>
    <w:lvl w:ilvl="0">
      <w:start w:val="1"/>
      <w:numFmt w:val="bullet"/>
      <w:pStyle w:val="P61"/>
      <w:suff w:val="tab"/>
      <w:lvlText w:val=""/>
      <w:lvlJc w:val="left"/>
      <w:pPr>
        <w:ind w:hanging="360" w:left="643"/>
        <w:tabs>
          <w:tab w:val="left" w:pos="643" w:leader="none"/>
        </w:tabs>
      </w:pPr>
      <w:rPr>
        <w:rFonts w:ascii="Symbol" w:hAnsi="Symbol"/>
      </w:rPr>
    </w:lvl>
    <w:lvl w:ilvl="1" w:tplc="767D3D04">
      <w:start w:val="1"/>
      <w:numFmt w:val="decimal"/>
      <w:suff w:val="tab"/>
      <w:lvlText w:val="%1."/>
      <w:lvlJc w:val="left"/>
      <w:pPr/>
      <w:rPr/>
    </w:lvl>
    <w:lvl w:ilvl="2" w:tplc="0B5A9107">
      <w:start w:val="1"/>
      <w:numFmt w:val="decimal"/>
      <w:suff w:val="tab"/>
      <w:lvlText w:val="%1."/>
      <w:lvlJc w:val="left"/>
      <w:pPr/>
      <w:rPr/>
    </w:lvl>
    <w:lvl w:ilvl="3" w:tplc="13395511">
      <w:start w:val="1"/>
      <w:numFmt w:val="decimal"/>
      <w:suff w:val="tab"/>
      <w:lvlText w:val="%1."/>
      <w:lvlJc w:val="left"/>
      <w:pPr/>
      <w:rPr/>
    </w:lvl>
    <w:lvl w:ilvl="4" w:tplc="324D3BB5">
      <w:start w:val="1"/>
      <w:numFmt w:val="decimal"/>
      <w:suff w:val="tab"/>
      <w:lvlText w:val="%1."/>
      <w:lvlJc w:val="left"/>
      <w:pPr/>
      <w:rPr/>
    </w:lvl>
    <w:lvl w:ilvl="5" w:tplc="4653C4CC">
      <w:start w:val="1"/>
      <w:numFmt w:val="decimal"/>
      <w:suff w:val="tab"/>
      <w:lvlText w:val="%1."/>
      <w:lvlJc w:val="left"/>
      <w:pPr/>
      <w:rPr/>
    </w:lvl>
    <w:lvl w:ilvl="6" w:tplc="52D15251">
      <w:start w:val="1"/>
      <w:numFmt w:val="decimal"/>
      <w:suff w:val="tab"/>
      <w:lvlText w:val="%1."/>
      <w:lvlJc w:val="left"/>
      <w:pPr/>
      <w:rPr/>
    </w:lvl>
    <w:lvl w:ilvl="7" w:tplc="05622C55">
      <w:start w:val="1"/>
      <w:numFmt w:val="decimal"/>
      <w:suff w:val="tab"/>
      <w:lvlText w:val="%1."/>
      <w:lvlJc w:val="left"/>
      <w:pPr/>
      <w:rPr/>
    </w:lvl>
    <w:lvl w:ilvl="8" w:tplc="5AD976C7">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4E3C220E">
      <w:start w:val="1"/>
      <w:numFmt w:val="decimal"/>
      <w:suff w:val="tab"/>
      <w:lvlText w:val="%1."/>
      <w:lvlJc w:val="left"/>
      <w:pPr/>
      <w:rPr/>
    </w:lvl>
    <w:lvl w:ilvl="2" w:tplc="05BD66D0">
      <w:start w:val="1"/>
      <w:numFmt w:val="decimal"/>
      <w:suff w:val="tab"/>
      <w:lvlText w:val="%1."/>
      <w:lvlJc w:val="left"/>
      <w:pPr/>
      <w:rPr/>
    </w:lvl>
    <w:lvl w:ilvl="3" w:tplc="53F63A80">
      <w:start w:val="1"/>
      <w:numFmt w:val="decimal"/>
      <w:suff w:val="tab"/>
      <w:lvlText w:val="%1."/>
      <w:lvlJc w:val="left"/>
      <w:pPr/>
      <w:rPr/>
    </w:lvl>
    <w:lvl w:ilvl="4" w:tplc="39891F8C">
      <w:start w:val="1"/>
      <w:numFmt w:val="decimal"/>
      <w:suff w:val="tab"/>
      <w:lvlText w:val="%1."/>
      <w:lvlJc w:val="left"/>
      <w:pPr/>
      <w:rPr/>
    </w:lvl>
    <w:lvl w:ilvl="5" w:tplc="678EBAE4">
      <w:start w:val="1"/>
      <w:numFmt w:val="decimal"/>
      <w:suff w:val="tab"/>
      <w:lvlText w:val="%1."/>
      <w:lvlJc w:val="left"/>
      <w:pPr/>
      <w:rPr/>
    </w:lvl>
    <w:lvl w:ilvl="6" w:tplc="26A852F6">
      <w:start w:val="1"/>
      <w:numFmt w:val="decimal"/>
      <w:suff w:val="tab"/>
      <w:lvlText w:val="%1."/>
      <w:lvlJc w:val="left"/>
      <w:pPr/>
      <w:rPr/>
    </w:lvl>
    <w:lvl w:ilvl="7" w:tplc="519ED526">
      <w:start w:val="1"/>
      <w:numFmt w:val="decimal"/>
      <w:suff w:val="tab"/>
      <w:lvlText w:val="%1."/>
      <w:lvlJc w:val="left"/>
      <w:pPr/>
      <w:rPr/>
    </w:lvl>
    <w:lvl w:ilvl="8" w:tplc="01F0D8F9">
      <w:start w:val="1"/>
      <w:numFmt w:val="decimal"/>
      <w:suff w:val="tab"/>
      <w:lvlText w:val="%1."/>
      <w:lvlJc w:val="left"/>
      <w:pPr/>
      <w:rPr/>
    </w:lvl>
  </w:abstractNum>
  <w:abstractNum w:abstractNumId="9">
    <w:nsid w:val="00000077"/>
    <w:multiLevelType w:val="hybridMultilevel"/>
    <w:lvl w:ilvl="0">
      <w:start w:val="1"/>
      <w:numFmt w:val="bullet"/>
      <w:pStyle w:val="P60"/>
      <w:suff w:val="tab"/>
      <w:lvlText w:val=""/>
      <w:lvlJc w:val="left"/>
      <w:pPr>
        <w:ind w:hanging="360" w:left="360"/>
        <w:tabs>
          <w:tab w:val="left" w:pos="360" w:leader="none"/>
        </w:tabs>
      </w:pPr>
      <w:rPr>
        <w:rFonts w:ascii="Symbol" w:hAnsi="Symbol"/>
      </w:rPr>
    </w:lvl>
    <w:lvl w:ilvl="1" w:tplc="6E60392A">
      <w:start w:val="1"/>
      <w:numFmt w:val="decimal"/>
      <w:suff w:val="tab"/>
      <w:lvlText w:val="%1."/>
      <w:lvlJc w:val="left"/>
      <w:pPr/>
      <w:rPr/>
    </w:lvl>
    <w:lvl w:ilvl="2" w:tplc="1D6CD882">
      <w:start w:val="1"/>
      <w:numFmt w:val="decimal"/>
      <w:suff w:val="tab"/>
      <w:lvlText w:val="%1."/>
      <w:lvlJc w:val="left"/>
      <w:pPr/>
      <w:rPr/>
    </w:lvl>
    <w:lvl w:ilvl="3" w:tplc="0BC4B4E7">
      <w:start w:val="1"/>
      <w:numFmt w:val="decimal"/>
      <w:suff w:val="tab"/>
      <w:lvlText w:val="%1."/>
      <w:lvlJc w:val="left"/>
      <w:pPr/>
      <w:rPr/>
    </w:lvl>
    <w:lvl w:ilvl="4" w:tplc="2E5A2068">
      <w:start w:val="1"/>
      <w:numFmt w:val="decimal"/>
      <w:suff w:val="tab"/>
      <w:lvlText w:val="%1."/>
      <w:lvlJc w:val="left"/>
      <w:pPr/>
      <w:rPr/>
    </w:lvl>
    <w:lvl w:ilvl="5" w:tplc="572A410E">
      <w:start w:val="1"/>
      <w:numFmt w:val="decimal"/>
      <w:suff w:val="tab"/>
      <w:lvlText w:val="%1."/>
      <w:lvlJc w:val="left"/>
      <w:pPr/>
      <w:rPr/>
    </w:lvl>
    <w:lvl w:ilvl="6" w:tplc="6EE235CF">
      <w:start w:val="1"/>
      <w:numFmt w:val="decimal"/>
      <w:suff w:val="tab"/>
      <w:lvlText w:val="%1."/>
      <w:lvlJc w:val="left"/>
      <w:pPr/>
      <w:rPr/>
    </w:lvl>
    <w:lvl w:ilvl="7" w:tplc="2DFA8E7A">
      <w:start w:val="1"/>
      <w:numFmt w:val="decimal"/>
      <w:suff w:val="tab"/>
      <w:lvlText w:val="%1."/>
      <w:lvlJc w:val="left"/>
      <w:pPr/>
      <w:rPr/>
    </w:lvl>
    <w:lvl w:ilvl="8" w:tplc="5FF073AB">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definition-e"/>
    <w:pPr>
      <w:tabs>
        <w:tab w:val="left" w:pos="0" w:leader="none"/>
      </w:tabs>
      <w:spacing w:lineRule="exact" w:line="209" w:before="111" w:beforeAutospacing="0" w:afterAutospacing="0"/>
      <w:ind w:hanging="189" w:left="189"/>
      <w:jc w:val="both"/>
    </w:pPr>
    <w:rPr>
      <w:lang w:val="en-GB" w:eastAsia="en-US"/>
    </w:rPr>
  </w:style>
  <w:style w:type="paragraph" w:styleId="P12">
    <w:name w:val="firstdef-e"/>
    <w:basedOn w:val="P11"/>
    <w:pPr/>
    <w:rPr/>
  </w:style>
  <w:style w:type="paragraph" w:styleId="P13">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4">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5">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6">
    <w:name w:val="subsection-e"/>
    <w:basedOn w:val="P15"/>
    <w:pPr/>
    <w:rPr/>
  </w:style>
  <w:style w:type="paragraph" w:styleId="P17">
    <w:name w:val="version-e"/>
    <w:pPr>
      <w:tabs>
        <w:tab w:val="left" w:pos="0" w:leader="none"/>
      </w:tabs>
      <w:spacing w:lineRule="exact" w:line="190" w:before="139" w:beforeAutospacing="0" w:afterAutospacing="0"/>
    </w:pPr>
    <w:rPr>
      <w:b w:val="1"/>
      <w:i w:val="1"/>
      <w:lang w:val="en-GB" w:eastAsia="en-US"/>
    </w:rPr>
  </w:style>
  <w:style w:type="paragraph" w:styleId="P18">
    <w:name w:val="header"/>
    <w:basedOn w:val="P0"/>
    <w:pPr>
      <w:tabs>
        <w:tab w:val="center" w:pos="4320" w:leader="none"/>
        <w:tab w:val="right" w:pos="8640" w:leader="none"/>
      </w:tabs>
    </w:pPr>
    <w:rPr/>
  </w:style>
  <w:style w:type="paragraph" w:styleId="P19">
    <w:name w:val="footer"/>
    <w:basedOn w:val="P0"/>
    <w:pPr>
      <w:tabs>
        <w:tab w:val="center" w:pos="4320" w:leader="none"/>
        <w:tab w:val="right" w:pos="8640" w:leader="none"/>
      </w:tabs>
    </w:pPr>
    <w:rPr/>
  </w:style>
  <w:style w:type="paragraph" w:styleId="P20">
    <w:name w:val="Body Text Indent"/>
    <w:basedOn w:val="P0"/>
    <w:pPr>
      <w:spacing w:after="120" w:beforeAutospacing="0" w:afterAutospacing="0"/>
      <w:ind w:left="360"/>
    </w:pPr>
    <w:rPr/>
  </w:style>
  <w:style w:type="paragraph" w:styleId="P21">
    <w:name w:val="Body Text First Indent 2"/>
    <w:basedOn w:val="P20"/>
    <w:pPr>
      <w:ind w:firstLine="210"/>
    </w:pPr>
    <w:rPr/>
  </w:style>
  <w:style w:type="paragraph" w:styleId="P22">
    <w:name w:val="Notice"/>
    <w:basedOn w:val="P142"/>
    <w:pPr>
      <w:spacing w:before="80" w:after="0" w:beforeAutospacing="0" w:afterAutospacing="0"/>
    </w:pPr>
    <w:rPr>
      <w:i w:val="0"/>
      <w:color w:val="FF0000"/>
    </w:rPr>
  </w:style>
  <w:style w:type="paragraph" w:styleId="P23">
    <w:name w:val="NoticeDisclaimer"/>
    <w:basedOn w:val="P22"/>
    <w:pPr>
      <w:spacing w:after="91" w:beforeAutospacing="0" w:afterAutospacing="0"/>
    </w:pPr>
    <w:rPr/>
  </w:style>
  <w:style w:type="paragraph" w:styleId="P24">
    <w:name w:val="Normal (Web)"/>
    <w:basedOn w:val="P0"/>
    <w:pPr/>
    <w:rPr>
      <w:sz w:val="24"/>
    </w:rPr>
  </w:style>
  <w:style w:type="paragraph" w:styleId="P25">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26">
    <w:name w:val="Block Text"/>
    <w:basedOn w:val="P0"/>
    <w:pPr>
      <w:spacing w:after="120" w:beforeAutospacing="0" w:afterAutospacing="0"/>
      <w:ind w:left="1440" w:right="1440"/>
    </w:pPr>
    <w:rPr/>
  </w:style>
  <w:style w:type="paragraph" w:styleId="P27">
    <w:name w:val="Body Text"/>
    <w:basedOn w:val="P0"/>
    <w:pPr>
      <w:spacing w:after="120" w:beforeAutospacing="0" w:afterAutospacing="0"/>
    </w:pPr>
    <w:rPr/>
  </w:style>
  <w:style w:type="paragraph" w:styleId="P28">
    <w:name w:val="Body Text 2"/>
    <w:basedOn w:val="P0"/>
    <w:pPr>
      <w:spacing w:lineRule="auto" w:line="480" w:after="120" w:beforeAutospacing="0" w:afterAutospacing="0"/>
    </w:pPr>
    <w:rPr/>
  </w:style>
  <w:style w:type="paragraph" w:styleId="P29">
    <w:name w:val="Body Text 3"/>
    <w:basedOn w:val="P0"/>
    <w:pPr>
      <w:spacing w:after="120" w:beforeAutospacing="0" w:afterAutospacing="0"/>
    </w:pPr>
    <w:rPr>
      <w:sz w:val="16"/>
    </w:rPr>
  </w:style>
  <w:style w:type="paragraph" w:styleId="P30">
    <w:name w:val="Body Text First Indent"/>
    <w:basedOn w:val="P27"/>
    <w:pPr>
      <w:ind w:firstLine="210"/>
    </w:pPr>
    <w:rPr/>
  </w:style>
  <w:style w:type="paragraph" w:styleId="P31">
    <w:name w:val="Body Text Indent 2"/>
    <w:basedOn w:val="P0"/>
    <w:pPr>
      <w:spacing w:lineRule="auto" w:line="480" w:after="120" w:beforeAutospacing="0" w:afterAutospacing="0"/>
      <w:ind w:left="283"/>
    </w:pPr>
    <w:rPr/>
  </w:style>
  <w:style w:type="paragraph" w:styleId="P32">
    <w:name w:val="Body Text Indent 3"/>
    <w:basedOn w:val="P0"/>
    <w:pPr>
      <w:spacing w:after="120" w:beforeAutospacing="0" w:afterAutospacing="0"/>
      <w:ind w:left="283"/>
    </w:pPr>
    <w:rPr>
      <w:sz w:val="16"/>
    </w:rPr>
  </w:style>
  <w:style w:type="paragraph" w:styleId="P33">
    <w:name w:val="caption"/>
    <w:basedOn w:val="P0"/>
    <w:next w:val="P0"/>
    <w:qFormat/>
    <w:pPr>
      <w:spacing w:before="120" w:after="120" w:beforeAutospacing="0" w:afterAutospacing="0"/>
    </w:pPr>
    <w:rPr>
      <w:b w:val="1"/>
    </w:rPr>
  </w:style>
  <w:style w:type="paragraph" w:styleId="P34">
    <w:name w:val="Closing"/>
    <w:basedOn w:val="P0"/>
    <w:pPr>
      <w:ind w:left="4252"/>
    </w:pPr>
    <w:rPr/>
  </w:style>
  <w:style w:type="paragraph" w:styleId="P35">
    <w:name w:val="annotation text"/>
    <w:basedOn w:val="P0"/>
    <w:semiHidden/>
    <w:pPr/>
    <w:rPr/>
  </w:style>
  <w:style w:type="paragraph" w:styleId="P36">
    <w:name w:val="Date"/>
    <w:basedOn w:val="P0"/>
    <w:next w:val="P0"/>
    <w:pPr/>
    <w:rPr/>
  </w:style>
  <w:style w:type="paragraph" w:styleId="P37">
    <w:name w:val="Document Map"/>
    <w:basedOn w:val="P0"/>
    <w:semiHidden/>
    <w:pPr>
      <w:shd w:val="clear" w:fill="000080"/>
    </w:pPr>
    <w:rPr>
      <w:rFonts w:ascii="Tahoma" w:hAnsi="Tahoma"/>
    </w:rPr>
  </w:style>
  <w:style w:type="paragraph" w:styleId="P38">
    <w:name w:val="E-mail Signature"/>
    <w:basedOn w:val="P0"/>
    <w:pPr/>
    <w:rPr/>
  </w:style>
  <w:style w:type="paragraph" w:styleId="P39">
    <w:name w:val="endnote text"/>
    <w:basedOn w:val="P0"/>
    <w:semiHidden/>
    <w:pPr/>
    <w:rPr/>
  </w:style>
  <w:style w:type="paragraph" w:styleId="P40">
    <w:name w:val="envelope address"/>
    <w:basedOn w:val="P0"/>
    <w:pPr>
      <w:framePr w:w="7920" w:h="1980" w:hRule="exact" w:hSpace="180" w:wrap="auto" w:hAnchor="page" w:x="0" w:xAlign="center" w:y="0" w:yAlign="bottom"/>
      <w:ind w:left="2880"/>
    </w:pPr>
    <w:rPr>
      <w:rFonts w:ascii="Arial" w:hAnsi="Arial"/>
      <w:sz w:val="24"/>
    </w:rPr>
  </w:style>
  <w:style w:type="paragraph" w:styleId="P41">
    <w:name w:val="envelope return"/>
    <w:basedOn w:val="P0"/>
    <w:pPr/>
    <w:rPr>
      <w:rFonts w:ascii="Arial" w:hAnsi="Arial"/>
    </w:rPr>
  </w:style>
  <w:style w:type="paragraph" w:styleId="P42">
    <w:name w:val="footnote text"/>
    <w:basedOn w:val="P0"/>
    <w:semiHidden/>
    <w:pPr/>
    <w:rPr/>
  </w:style>
  <w:style w:type="paragraph" w:styleId="P43">
    <w:name w:val="HTML Address"/>
    <w:basedOn w:val="P0"/>
    <w:pPr/>
    <w:rPr>
      <w:i w:val="1"/>
    </w:rPr>
  </w:style>
  <w:style w:type="paragraph" w:styleId="P44">
    <w:name w:val="HTML Preformatted"/>
    <w:basedOn w:val="P0"/>
    <w:pPr/>
    <w:rPr>
      <w:rFonts w:ascii="Courier New" w:hAnsi="Courier New"/>
    </w:rPr>
  </w:style>
  <w:style w:type="paragraph" w:styleId="P45">
    <w:name w:val="index 1"/>
    <w:basedOn w:val="P0"/>
    <w:next w:val="P0"/>
    <w:semiHidden/>
    <w:pPr>
      <w:ind w:hanging="200" w:left="200"/>
    </w:pPr>
    <w:rPr/>
  </w:style>
  <w:style w:type="paragraph" w:styleId="P46">
    <w:name w:val="index 2"/>
    <w:basedOn w:val="P0"/>
    <w:next w:val="P0"/>
    <w:semiHidden/>
    <w:pPr>
      <w:ind w:hanging="200" w:left="400"/>
    </w:pPr>
    <w:rPr/>
  </w:style>
  <w:style w:type="paragraph" w:styleId="P47">
    <w:name w:val="index 3"/>
    <w:basedOn w:val="P0"/>
    <w:next w:val="P0"/>
    <w:semiHidden/>
    <w:pPr>
      <w:ind w:hanging="200" w:left="600"/>
    </w:pPr>
    <w:rPr/>
  </w:style>
  <w:style w:type="paragraph" w:styleId="P48">
    <w:name w:val="index 4"/>
    <w:basedOn w:val="P0"/>
    <w:next w:val="P0"/>
    <w:semiHidden/>
    <w:pPr>
      <w:ind w:hanging="200" w:left="800"/>
    </w:pPr>
    <w:rPr/>
  </w:style>
  <w:style w:type="paragraph" w:styleId="P49">
    <w:name w:val="index 5"/>
    <w:basedOn w:val="P0"/>
    <w:next w:val="P0"/>
    <w:semiHidden/>
    <w:pPr>
      <w:ind w:hanging="200" w:left="1000"/>
    </w:pPr>
    <w:rPr/>
  </w:style>
  <w:style w:type="paragraph" w:styleId="P50">
    <w:name w:val="index 6"/>
    <w:basedOn w:val="P0"/>
    <w:next w:val="P0"/>
    <w:semiHidden/>
    <w:pPr>
      <w:ind w:hanging="200" w:left="1200"/>
    </w:pPr>
    <w:rPr/>
  </w:style>
  <w:style w:type="paragraph" w:styleId="P51">
    <w:name w:val="index 7"/>
    <w:basedOn w:val="P0"/>
    <w:next w:val="P0"/>
    <w:semiHidden/>
    <w:pPr>
      <w:ind w:hanging="200" w:left="1400"/>
    </w:pPr>
    <w:rPr/>
  </w:style>
  <w:style w:type="paragraph" w:styleId="P52">
    <w:name w:val="index 8"/>
    <w:basedOn w:val="P0"/>
    <w:next w:val="P0"/>
    <w:semiHidden/>
    <w:pPr>
      <w:ind w:hanging="200" w:left="1600"/>
    </w:pPr>
    <w:rPr/>
  </w:style>
  <w:style w:type="paragraph" w:styleId="P53">
    <w:name w:val="index 9"/>
    <w:basedOn w:val="P0"/>
    <w:next w:val="P0"/>
    <w:semiHidden/>
    <w:pPr>
      <w:ind w:hanging="200" w:left="1800"/>
    </w:pPr>
    <w:rPr/>
  </w:style>
  <w:style w:type="paragraph" w:styleId="P54">
    <w:name w:val="index heading"/>
    <w:basedOn w:val="P0"/>
    <w:next w:val="P45"/>
    <w:semiHidden/>
    <w:pPr/>
    <w:rPr>
      <w:rFonts w:ascii="Arial" w:hAnsi="Arial"/>
      <w:b w:val="1"/>
    </w:rPr>
  </w:style>
  <w:style w:type="paragraph" w:styleId="P55">
    <w:name w:val="List"/>
    <w:basedOn w:val="P0"/>
    <w:pPr>
      <w:ind w:hanging="283" w:left="283"/>
    </w:pPr>
    <w:rPr/>
  </w:style>
  <w:style w:type="paragraph" w:styleId="P56">
    <w:name w:val="List 2"/>
    <w:basedOn w:val="P0"/>
    <w:pPr>
      <w:ind w:hanging="283" w:left="566"/>
    </w:pPr>
    <w:rPr/>
  </w:style>
  <w:style w:type="paragraph" w:styleId="P57">
    <w:name w:val="List 3"/>
    <w:basedOn w:val="P0"/>
    <w:pPr>
      <w:ind w:hanging="283" w:left="849"/>
    </w:pPr>
    <w:rPr/>
  </w:style>
  <w:style w:type="paragraph" w:styleId="P58">
    <w:name w:val="List 4"/>
    <w:basedOn w:val="P0"/>
    <w:pPr>
      <w:ind w:hanging="283" w:left="1132"/>
    </w:pPr>
    <w:rPr/>
  </w:style>
  <w:style w:type="paragraph" w:styleId="P59">
    <w:name w:val="List 5"/>
    <w:basedOn w:val="P0"/>
    <w:pPr>
      <w:ind w:hanging="283" w:left="1415"/>
    </w:pPr>
    <w:rPr/>
  </w:style>
  <w:style w:type="paragraph" w:styleId="P60">
    <w:name w:val="List Bullet"/>
    <w:basedOn w:val="P0"/>
    <w:pPr>
      <w:numPr>
        <w:numId w:val="4"/>
      </w:numPr>
    </w:pPr>
    <w:rPr/>
  </w:style>
  <w:style w:type="paragraph" w:styleId="P61">
    <w:name w:val="List Bullet 2"/>
    <w:basedOn w:val="P0"/>
    <w:pPr>
      <w:numPr>
        <w:numId w:val="5"/>
      </w:numPr>
    </w:pPr>
    <w:rPr/>
  </w:style>
  <w:style w:type="paragraph" w:styleId="P62">
    <w:name w:val="List Bullet 3"/>
    <w:basedOn w:val="P0"/>
    <w:pPr>
      <w:numPr>
        <w:numId w:val="6"/>
      </w:numPr>
    </w:pPr>
    <w:rPr/>
  </w:style>
  <w:style w:type="paragraph" w:styleId="P63">
    <w:name w:val="List Bullet 4"/>
    <w:basedOn w:val="P0"/>
    <w:pPr>
      <w:numPr>
        <w:numId w:val="7"/>
      </w:numPr>
    </w:pPr>
    <w:rPr/>
  </w:style>
  <w:style w:type="paragraph" w:styleId="P64">
    <w:name w:val="List Bullet 5"/>
    <w:basedOn w:val="P0"/>
    <w:pPr>
      <w:numPr>
        <w:numId w:val="8"/>
      </w:numPr>
    </w:pPr>
    <w:rPr/>
  </w:style>
  <w:style w:type="paragraph" w:styleId="P65">
    <w:name w:val="List Continue"/>
    <w:basedOn w:val="P0"/>
    <w:pPr>
      <w:spacing w:after="120" w:beforeAutospacing="0" w:afterAutospacing="0"/>
      <w:ind w:left="283"/>
    </w:pPr>
    <w:rPr/>
  </w:style>
  <w:style w:type="paragraph" w:styleId="P66">
    <w:name w:val="List Continue 2"/>
    <w:basedOn w:val="P0"/>
    <w:pPr>
      <w:spacing w:after="120" w:beforeAutospacing="0" w:afterAutospacing="0"/>
      <w:ind w:left="566"/>
    </w:pPr>
    <w:rPr/>
  </w:style>
  <w:style w:type="paragraph" w:styleId="P67">
    <w:name w:val="List Continue 3"/>
    <w:basedOn w:val="P0"/>
    <w:pPr>
      <w:spacing w:after="120" w:beforeAutospacing="0" w:afterAutospacing="0"/>
      <w:ind w:left="849"/>
    </w:pPr>
    <w:rPr/>
  </w:style>
  <w:style w:type="paragraph" w:styleId="P68">
    <w:name w:val="List Continue 4"/>
    <w:basedOn w:val="P0"/>
    <w:pPr>
      <w:spacing w:after="120" w:beforeAutospacing="0" w:afterAutospacing="0"/>
      <w:ind w:left="1132"/>
    </w:pPr>
    <w:rPr/>
  </w:style>
  <w:style w:type="paragraph" w:styleId="P69">
    <w:name w:val="List Continue 5"/>
    <w:basedOn w:val="P0"/>
    <w:pPr>
      <w:spacing w:after="120" w:beforeAutospacing="0" w:afterAutospacing="0"/>
      <w:ind w:left="1415"/>
    </w:pPr>
    <w:rPr/>
  </w:style>
  <w:style w:type="paragraph" w:styleId="P70">
    <w:name w:val="List Number"/>
    <w:basedOn w:val="P0"/>
    <w:pPr>
      <w:numPr>
        <w:numId w:val="2"/>
      </w:numPr>
    </w:pPr>
    <w:rPr/>
  </w:style>
  <w:style w:type="paragraph" w:styleId="P71">
    <w:name w:val="List Number 2"/>
    <w:basedOn w:val="P0"/>
    <w:pPr>
      <w:numPr>
        <w:numId w:val="1"/>
      </w:numPr>
    </w:pPr>
    <w:rPr/>
  </w:style>
  <w:style w:type="paragraph" w:styleId="P72">
    <w:name w:val="List Number 3"/>
    <w:basedOn w:val="P0"/>
    <w:pPr>
      <w:numPr>
        <w:numId w:val="9"/>
      </w:numPr>
    </w:pPr>
    <w:rPr/>
  </w:style>
  <w:style w:type="paragraph" w:styleId="P73">
    <w:name w:val="List Number 4"/>
    <w:basedOn w:val="P0"/>
    <w:pPr>
      <w:numPr>
        <w:numId w:val="3"/>
      </w:numPr>
    </w:pPr>
    <w:rPr/>
  </w:style>
  <w:style w:type="paragraph" w:styleId="P74">
    <w:name w:val="List Number 5"/>
    <w:basedOn w:val="P0"/>
    <w:pPr>
      <w:numPr>
        <w:numId w:val="10"/>
      </w:numPr>
    </w:pPr>
    <w:rPr/>
  </w:style>
  <w:style w:type="paragraph" w:styleId="P75">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76">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77">
    <w:name w:val="Normal Indent"/>
    <w:basedOn w:val="P0"/>
    <w:pPr>
      <w:ind w:left="720"/>
    </w:pPr>
    <w:rPr/>
  </w:style>
  <w:style w:type="paragraph" w:styleId="P78">
    <w:name w:val="Note Heading"/>
    <w:basedOn w:val="P0"/>
    <w:next w:val="P0"/>
    <w:pPr/>
    <w:rPr/>
  </w:style>
  <w:style w:type="paragraph" w:styleId="P79">
    <w:name w:val="Plain Text"/>
    <w:basedOn w:val="P0"/>
    <w:pPr/>
    <w:rPr>
      <w:rFonts w:ascii="Courier New" w:hAnsi="Courier New"/>
    </w:rPr>
  </w:style>
  <w:style w:type="paragraph" w:styleId="P80">
    <w:name w:val="Salutation"/>
    <w:basedOn w:val="P0"/>
    <w:next w:val="P0"/>
    <w:pPr/>
    <w:rPr/>
  </w:style>
  <w:style w:type="paragraph" w:styleId="P81">
    <w:name w:val="Signature"/>
    <w:basedOn w:val="P0"/>
    <w:pPr>
      <w:ind w:left="4252"/>
    </w:pPr>
    <w:rPr/>
  </w:style>
  <w:style w:type="paragraph" w:styleId="P82">
    <w:name w:val="Subtitle"/>
    <w:basedOn w:val="P0"/>
    <w:qFormat/>
    <w:pPr>
      <w:spacing w:after="60" w:beforeAutospacing="0" w:afterAutospacing="0"/>
      <w:jc w:val="center"/>
      <w:outlineLvl w:val="1"/>
    </w:pPr>
    <w:rPr>
      <w:rFonts w:ascii="Arial" w:hAnsi="Arial"/>
      <w:sz w:val="24"/>
    </w:rPr>
  </w:style>
  <w:style w:type="paragraph" w:styleId="P83">
    <w:name w:val="table of authorities"/>
    <w:basedOn w:val="P0"/>
    <w:next w:val="P0"/>
    <w:semiHidden/>
    <w:pPr>
      <w:ind w:hanging="200" w:left="200"/>
    </w:pPr>
    <w:rPr/>
  </w:style>
  <w:style w:type="paragraph" w:styleId="P84">
    <w:name w:val="table of figures"/>
    <w:basedOn w:val="P0"/>
    <w:next w:val="P0"/>
    <w:semiHidden/>
    <w:pPr>
      <w:ind w:hanging="400" w:left="400"/>
    </w:pPr>
    <w:rPr/>
  </w:style>
  <w:style w:type="paragraph" w:styleId="P85">
    <w:name w:val="Title"/>
    <w:basedOn w:val="P0"/>
    <w:qFormat/>
    <w:pPr>
      <w:spacing w:before="240" w:after="60" w:beforeAutospacing="0" w:afterAutospacing="0"/>
      <w:jc w:val="center"/>
      <w:outlineLvl w:val="0"/>
    </w:pPr>
    <w:rPr>
      <w:rFonts w:ascii="Arial" w:hAnsi="Arial"/>
      <w:b w:val="1"/>
      <w:sz w:val="32"/>
    </w:rPr>
  </w:style>
  <w:style w:type="paragraph" w:styleId="P86">
    <w:name w:val="toa heading"/>
    <w:basedOn w:val="P0"/>
    <w:next w:val="P0"/>
    <w:semiHidden/>
    <w:pPr>
      <w:spacing w:before="120" w:beforeAutospacing="0" w:afterAutospacing="0"/>
    </w:pPr>
    <w:rPr>
      <w:rFonts w:ascii="Arial" w:hAnsi="Arial"/>
      <w:b w:val="1"/>
      <w:sz w:val="24"/>
    </w:rPr>
  </w:style>
  <w:style w:type="paragraph" w:styleId="P87">
    <w:name w:val="toc 1"/>
    <w:basedOn w:val="P0"/>
    <w:next w:val="P0"/>
    <w:semiHidden/>
    <w:pPr/>
    <w:rPr/>
  </w:style>
  <w:style w:type="paragraph" w:styleId="P88">
    <w:name w:val="toc 2"/>
    <w:basedOn w:val="P0"/>
    <w:next w:val="P0"/>
    <w:semiHidden/>
    <w:pPr>
      <w:ind w:left="200"/>
    </w:pPr>
    <w:rPr/>
  </w:style>
  <w:style w:type="paragraph" w:styleId="P89">
    <w:name w:val="toc 3"/>
    <w:basedOn w:val="P0"/>
    <w:next w:val="P0"/>
    <w:semiHidden/>
    <w:pPr>
      <w:ind w:left="400"/>
    </w:pPr>
    <w:rPr/>
  </w:style>
  <w:style w:type="paragraph" w:styleId="P90">
    <w:name w:val="toc 4"/>
    <w:basedOn w:val="P0"/>
    <w:next w:val="P0"/>
    <w:semiHidden/>
    <w:pPr>
      <w:ind w:left="600"/>
    </w:pPr>
    <w:rPr/>
  </w:style>
  <w:style w:type="paragraph" w:styleId="P91">
    <w:name w:val="toc 5"/>
    <w:basedOn w:val="P0"/>
    <w:next w:val="P0"/>
    <w:semiHidden/>
    <w:pPr>
      <w:ind w:left="800"/>
    </w:pPr>
    <w:rPr/>
  </w:style>
  <w:style w:type="paragraph" w:styleId="P92">
    <w:name w:val="toc 6"/>
    <w:basedOn w:val="P0"/>
    <w:next w:val="P0"/>
    <w:semiHidden/>
    <w:pPr>
      <w:ind w:left="1000"/>
    </w:pPr>
    <w:rPr/>
  </w:style>
  <w:style w:type="paragraph" w:styleId="P93">
    <w:name w:val="toc 7"/>
    <w:basedOn w:val="P0"/>
    <w:next w:val="P0"/>
    <w:semiHidden/>
    <w:pPr>
      <w:ind w:left="1200"/>
    </w:pPr>
    <w:rPr/>
  </w:style>
  <w:style w:type="paragraph" w:styleId="P94">
    <w:name w:val="toc 8"/>
    <w:basedOn w:val="P0"/>
    <w:next w:val="P0"/>
    <w:semiHidden/>
    <w:pPr>
      <w:ind w:left="1400"/>
    </w:pPr>
    <w:rPr/>
  </w:style>
  <w:style w:type="paragraph" w:styleId="P95">
    <w:name w:val="toc 9"/>
    <w:basedOn w:val="P0"/>
    <w:next w:val="P0"/>
    <w:semiHidden/>
    <w:pPr>
      <w:ind w:left="1600"/>
    </w:pPr>
    <w:rPr/>
  </w:style>
  <w:style w:type="paragraph" w:styleId="P96">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97">
    <w:name w:val="assent-f"/>
    <w:basedOn w:val="P96"/>
    <w:pPr/>
    <w:rPr>
      <w:lang w:val="fr-CA"/>
    </w:rPr>
  </w:style>
  <w:style w:type="paragraph" w:styleId="P98">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99">
    <w:name w:val="chapter-f"/>
    <w:basedOn w:val="P98"/>
    <w:pPr/>
    <w:rPr>
      <w:lang w:val="fr-CA"/>
    </w:rPr>
  </w:style>
  <w:style w:type="paragraph" w:styleId="P100">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01">
    <w:name w:val="clause-f"/>
    <w:basedOn w:val="P100"/>
    <w:pPr/>
    <w:rPr>
      <w:lang w:val="fr-CA"/>
    </w:rPr>
  </w:style>
  <w:style w:type="paragraph" w:styleId="P102">
    <w:name w:val="defclause-e"/>
    <w:basedOn w:val="P100"/>
    <w:pPr/>
    <w:rPr/>
  </w:style>
  <w:style w:type="paragraph" w:styleId="P103">
    <w:name w:val="defclause-f"/>
    <w:basedOn w:val="P100"/>
    <w:pPr/>
    <w:rPr>
      <w:lang w:val="fr-CA"/>
    </w:rPr>
  </w:style>
  <w:style w:type="paragraph" w:styleId="P104">
    <w:name w:val="definition-f"/>
    <w:basedOn w:val="P11"/>
    <w:pPr/>
    <w:rPr>
      <w:lang w:val="fr-CA"/>
    </w:rPr>
  </w:style>
  <w:style w:type="paragraph" w:styleId="P105">
    <w:name w:val="defparagraph-e"/>
    <w:basedOn w:val="P106"/>
    <w:pPr/>
    <w:rPr/>
  </w:style>
  <w:style w:type="paragraph" w:styleId="P106">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07">
    <w:name w:val="defparagraph-f"/>
    <w:basedOn w:val="P106"/>
    <w:pPr/>
    <w:rPr>
      <w:lang w:val="fr-CA"/>
    </w:rPr>
  </w:style>
  <w:style w:type="paragraph" w:styleId="P108">
    <w:name w:val="defsubclause-e"/>
    <w:basedOn w:val="P109"/>
    <w:pPr/>
    <w:rPr/>
  </w:style>
  <w:style w:type="paragraph" w:styleId="P109">
    <w:name w:val="subclause-e"/>
    <w:basedOn w:val="P100"/>
    <w:pPr>
      <w:tabs>
        <w:tab w:val="clear" w:pos="418" w:leader="none"/>
        <w:tab w:val="clear" w:pos="538" w:leader="none"/>
        <w:tab w:val="right" w:pos="838" w:leader="none"/>
        <w:tab w:val="left" w:pos="955" w:leader="none"/>
      </w:tabs>
      <w:ind w:hanging="955" w:left="955"/>
    </w:pPr>
    <w:rPr/>
  </w:style>
  <w:style w:type="paragraph" w:styleId="P110">
    <w:name w:val="defsubclause-f"/>
    <w:basedOn w:val="P109"/>
    <w:pPr/>
    <w:rPr>
      <w:lang w:val="fr-CA"/>
    </w:rPr>
  </w:style>
  <w:style w:type="paragraph" w:styleId="P111">
    <w:name w:val="defsubpara-e"/>
    <w:basedOn w:val="P112"/>
    <w:pPr/>
    <w:rPr/>
  </w:style>
  <w:style w:type="paragraph" w:styleId="P112">
    <w:name w:val="subpara-e"/>
    <w:basedOn w:val="P106"/>
    <w:pPr>
      <w:tabs>
        <w:tab w:val="clear" w:pos="418" w:leader="none"/>
        <w:tab w:val="clear" w:pos="538" w:leader="none"/>
        <w:tab w:val="right" w:pos="837" w:leader="none"/>
        <w:tab w:val="left" w:pos="956" w:leader="none"/>
      </w:tabs>
      <w:ind w:hanging="955" w:left="955"/>
    </w:pPr>
    <w:rPr/>
  </w:style>
  <w:style w:type="paragraph" w:styleId="P113">
    <w:name w:val="defsubpara-f"/>
    <w:basedOn w:val="P112"/>
    <w:pPr/>
    <w:rPr>
      <w:lang w:val="fr-CA"/>
    </w:rPr>
  </w:style>
  <w:style w:type="paragraph" w:styleId="P114">
    <w:name w:val="defsubsubclause-e"/>
    <w:basedOn w:val="P115"/>
    <w:pPr/>
    <w:rPr/>
  </w:style>
  <w:style w:type="paragraph" w:styleId="P115">
    <w:name w:val="subsubclause-e"/>
    <w:basedOn w:val="P100"/>
    <w:pPr>
      <w:tabs>
        <w:tab w:val="clear" w:pos="418" w:leader="none"/>
        <w:tab w:val="clear" w:pos="538" w:leader="none"/>
        <w:tab w:val="right" w:pos="1315" w:leader="none"/>
        <w:tab w:val="left" w:pos="1435" w:leader="none"/>
      </w:tabs>
      <w:ind w:hanging="1435" w:left="1435"/>
    </w:pPr>
    <w:rPr/>
  </w:style>
  <w:style w:type="paragraph" w:styleId="P116">
    <w:name w:val="defsubsubclause-f"/>
    <w:basedOn w:val="P115"/>
    <w:pPr/>
    <w:rPr>
      <w:lang w:val="fr-CA"/>
    </w:rPr>
  </w:style>
  <w:style w:type="paragraph" w:styleId="P117">
    <w:name w:val="defsubsubpara-e"/>
    <w:basedOn w:val="P118"/>
    <w:pPr/>
    <w:rPr/>
  </w:style>
  <w:style w:type="paragraph" w:styleId="P118">
    <w:name w:val="subsubpara-e"/>
    <w:basedOn w:val="P106"/>
    <w:pPr>
      <w:tabs>
        <w:tab w:val="clear" w:pos="418" w:leader="none"/>
        <w:tab w:val="clear" w:pos="538" w:leader="none"/>
        <w:tab w:val="right" w:pos="1315" w:leader="none"/>
        <w:tab w:val="left" w:pos="1435" w:leader="none"/>
      </w:tabs>
      <w:ind w:hanging="1435" w:left="1435"/>
    </w:pPr>
    <w:rPr/>
  </w:style>
  <w:style w:type="paragraph" w:styleId="P119">
    <w:name w:val="defsubsubpara-f"/>
    <w:basedOn w:val="P118"/>
    <w:pPr/>
    <w:rPr>
      <w:lang w:val="fr-CA"/>
    </w:rPr>
  </w:style>
  <w:style w:type="paragraph" w:styleId="P120">
    <w:name w:val="ellipsis-e"/>
    <w:pPr>
      <w:tabs>
        <w:tab w:val="left" w:pos="0" w:leader="none"/>
      </w:tabs>
      <w:spacing w:lineRule="exact" w:line="209" w:before="111" w:beforeAutospacing="0" w:afterAutospacing="0"/>
      <w:jc w:val="center"/>
    </w:pPr>
    <w:rPr>
      <w:lang w:val="en-GB" w:eastAsia="en-US"/>
    </w:rPr>
  </w:style>
  <w:style w:type="paragraph" w:styleId="P121">
    <w:name w:val="ellipsis-f"/>
    <w:basedOn w:val="P120"/>
    <w:pPr/>
    <w:rPr>
      <w:lang w:val="fr-CA"/>
    </w:rPr>
  </w:style>
  <w:style w:type="paragraph" w:styleId="P122">
    <w:name w:val="End Tumble-e"/>
    <w:pPr>
      <w:tabs>
        <w:tab w:val="left" w:pos="0" w:leader="none"/>
      </w:tabs>
      <w:suppressAutoHyphens w:val="1"/>
      <w:spacing w:lineRule="exact" w:line="200" w:before="120" w:beforeAutospacing="0" w:afterAutospacing="0"/>
      <w:jc w:val="both"/>
    </w:pPr>
    <w:rPr>
      <w:lang w:val="en-GB" w:eastAsia="en-US"/>
    </w:rPr>
  </w:style>
  <w:style w:type="paragraph" w:styleId="P123">
    <w:name w:val="End Tumble-f"/>
    <w:basedOn w:val="P122"/>
    <w:pPr/>
    <w:rPr>
      <w:lang w:val="fr-CA"/>
    </w:rPr>
  </w:style>
  <w:style w:type="paragraph" w:styleId="P124">
    <w:name w:val="equation-e"/>
    <w:basedOn w:val="P0"/>
    <w:pPr>
      <w:suppressAutoHyphens w:val="1"/>
      <w:spacing w:before="111" w:beforeAutospacing="0" w:afterAutospacing="0"/>
      <w:jc w:val="center"/>
    </w:pPr>
    <w:rPr>
      <w:lang w:val="en-GB"/>
    </w:rPr>
  </w:style>
  <w:style w:type="paragraph" w:styleId="P125">
    <w:name w:val="equation-f"/>
    <w:basedOn w:val="P124"/>
    <w:pPr/>
    <w:rPr>
      <w:lang w:val="fr-CA"/>
    </w:rPr>
  </w:style>
  <w:style w:type="paragraph" w:styleId="P126">
    <w:name w:val="firstdef-f"/>
    <w:basedOn w:val="P11"/>
    <w:pPr/>
    <w:rPr>
      <w:lang w:val="fr-CA"/>
    </w:rPr>
  </w:style>
  <w:style w:type="paragraph" w:styleId="P127">
    <w:name w:val="footnote-e"/>
    <w:pPr>
      <w:tabs>
        <w:tab w:val="left" w:pos="0" w:leader="none"/>
      </w:tabs>
      <w:spacing w:lineRule="exact" w:line="209" w:before="111" w:beforeAutospacing="0" w:afterAutospacing="0"/>
      <w:jc w:val="right"/>
    </w:pPr>
    <w:rPr>
      <w:lang w:val="en-GB" w:eastAsia="en-US"/>
    </w:rPr>
  </w:style>
  <w:style w:type="paragraph" w:styleId="P128">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29">
    <w:name w:val="heading1-f"/>
    <w:basedOn w:val="P128"/>
    <w:pPr/>
    <w:rPr>
      <w:lang w:val="fr-CA"/>
    </w:rPr>
  </w:style>
  <w:style w:type="paragraph" w:styleId="P130">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1">
    <w:name w:val="heading2-f"/>
    <w:basedOn w:val="P130"/>
    <w:pPr/>
    <w:rPr>
      <w:lang w:val="fr-CA"/>
    </w:rPr>
  </w:style>
  <w:style w:type="paragraph" w:styleId="P132">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3">
    <w:name w:val="heading3-f"/>
    <w:basedOn w:val="P132"/>
    <w:pPr/>
    <w:rPr>
      <w:lang w:val="fr-CA"/>
    </w:rPr>
  </w:style>
  <w:style w:type="paragraph" w:styleId="P134">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5">
    <w:name w:val="headingx-f"/>
    <w:basedOn w:val="P134"/>
    <w:pPr/>
    <w:rPr>
      <w:lang w:val="fr-CA"/>
    </w:rPr>
  </w:style>
  <w:style w:type="paragraph" w:styleId="P136">
    <w:name w:val="insert-e"/>
    <w:pPr>
      <w:keepNext w:val="1"/>
      <w:spacing w:lineRule="exact" w:line="179" w:before="230" w:beforeAutospacing="0" w:afterAutospacing="0"/>
      <w:jc w:val="both"/>
    </w:pPr>
    <w:rPr>
      <w:b w:val="1"/>
      <w:i w:val="1"/>
      <w:lang w:val="en-GB" w:eastAsia="en-US"/>
    </w:rPr>
  </w:style>
  <w:style w:type="paragraph" w:styleId="P137">
    <w:name w:val="insert-f"/>
    <w:basedOn w:val="P136"/>
    <w:pPr/>
    <w:rPr>
      <w:lang w:val="fr-CA"/>
    </w:rPr>
  </w:style>
  <w:style w:type="paragraph" w:styleId="P138">
    <w:name w:val="line-e"/>
    <w:pPr>
      <w:tabs>
        <w:tab w:val="left" w:pos="0" w:leader="none"/>
      </w:tabs>
      <w:spacing w:lineRule="exact" w:line="209" w:before="60" w:after="60" w:beforeAutospacing="0" w:afterAutospacing="0"/>
      <w:jc w:val="center"/>
    </w:pPr>
    <w:rPr>
      <w:lang w:val="en-GB" w:eastAsia="en-US"/>
    </w:rPr>
  </w:style>
  <w:style w:type="paragraph" w:styleId="P139">
    <w:name w:val="line-f"/>
    <w:basedOn w:val="P138"/>
    <w:pPr/>
    <w:rPr>
      <w:lang w:val="fr-CA"/>
    </w:rPr>
  </w:style>
  <w:style w:type="paragraph" w:styleId="P140">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1">
    <w:name w:val="longtitle-f"/>
    <w:basedOn w:val="P140"/>
    <w:pPr/>
    <w:rPr>
      <w:lang w:val="fr-CA"/>
    </w:rPr>
  </w:style>
  <w:style w:type="paragraph" w:styleId="P142">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3">
    <w:name w:val="minnote-f"/>
    <w:basedOn w:val="P142"/>
    <w:pPr/>
    <w:rPr>
      <w:lang w:val="fr-CA"/>
    </w:rPr>
  </w:style>
  <w:style w:type="paragraph" w:styleId="P144">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5">
    <w:name w:val="number-f"/>
    <w:basedOn w:val="P144"/>
    <w:pPr/>
    <w:rPr>
      <w:lang w:val="fr-CA"/>
    </w:rPr>
  </w:style>
  <w:style w:type="paragraph" w:styleId="P146">
    <w:name w:val="paragraph-f"/>
    <w:basedOn w:val="P106"/>
    <w:pPr/>
    <w:rPr>
      <w:lang w:val="fr-CA"/>
    </w:rPr>
  </w:style>
  <w:style w:type="paragraph" w:styleId="P147">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8">
    <w:name w:val="paranoindt-f"/>
    <w:basedOn w:val="P147"/>
    <w:pPr/>
    <w:rPr>
      <w:lang w:val="fr-CA"/>
    </w:rPr>
  </w:style>
  <w:style w:type="paragraph" w:styleId="P149">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0">
    <w:name w:val="parawindt-f"/>
    <w:basedOn w:val="P149"/>
    <w:pPr/>
    <w:rPr>
      <w:lang w:val="fr-CA"/>
    </w:rPr>
  </w:style>
  <w:style w:type="paragraph" w:styleId="P151">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2">
    <w:name w:val="parawtab-f"/>
    <w:basedOn w:val="P151"/>
    <w:pPr/>
    <w:rPr>
      <w:lang w:val="fr-CA"/>
    </w:rPr>
  </w:style>
  <w:style w:type="paragraph" w:styleId="P153">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4">
    <w:name w:val="partnum-f"/>
    <w:basedOn w:val="P153"/>
    <w:pPr/>
    <w:rPr>
      <w:lang w:val="fr-CA"/>
    </w:rPr>
  </w:style>
  <w:style w:type="paragraph" w:styleId="P155">
    <w:name w:val="Pclause-e"/>
    <w:basedOn w:val="P100"/>
    <w:pPr/>
    <w:rPr>
      <w:b w:val="1"/>
    </w:rPr>
  </w:style>
  <w:style w:type="paragraph" w:styleId="P156">
    <w:name w:val="Pclause-f"/>
    <w:basedOn w:val="P155"/>
    <w:pPr/>
    <w:rPr>
      <w:lang w:val="fr-CA"/>
    </w:rPr>
  </w:style>
  <w:style w:type="paragraph" w:styleId="P157">
    <w:name w:val="Pheading1-e"/>
    <w:basedOn w:val="P128"/>
    <w:pPr/>
    <w:rPr>
      <w:b w:val="1"/>
    </w:rPr>
  </w:style>
  <w:style w:type="paragraph" w:styleId="P158">
    <w:name w:val="Pheading1-f"/>
    <w:basedOn w:val="P157"/>
    <w:pPr/>
    <w:rPr>
      <w:lang w:val="fr-CA"/>
    </w:rPr>
  </w:style>
  <w:style w:type="paragraph" w:styleId="P159">
    <w:name w:val="Pheading2-e"/>
    <w:basedOn w:val="P130"/>
    <w:pPr/>
    <w:rPr>
      <w:b w:val="1"/>
    </w:rPr>
  </w:style>
  <w:style w:type="paragraph" w:styleId="P160">
    <w:name w:val="Pheading2-f"/>
    <w:basedOn w:val="P159"/>
    <w:pPr/>
    <w:rPr>
      <w:lang w:val="fr-CA"/>
    </w:rPr>
  </w:style>
  <w:style w:type="paragraph" w:styleId="P161">
    <w:name w:val="Pheading3-e"/>
    <w:basedOn w:val="P132"/>
    <w:pPr/>
    <w:rPr>
      <w:b w:val="1"/>
    </w:rPr>
  </w:style>
  <w:style w:type="paragraph" w:styleId="P162">
    <w:name w:val="Pheading3-f"/>
    <w:basedOn w:val="P161"/>
    <w:pPr/>
    <w:rPr>
      <w:lang w:val="fr-CA"/>
    </w:rPr>
  </w:style>
  <w:style w:type="paragraph" w:styleId="P163">
    <w:name w:val="Pheadingx-e"/>
    <w:basedOn w:val="P134"/>
    <w:pPr/>
    <w:rPr>
      <w:b w:val="1"/>
    </w:rPr>
  </w:style>
  <w:style w:type="paragraph" w:styleId="P164">
    <w:name w:val="Pheadingx-f"/>
    <w:basedOn w:val="P163"/>
    <w:pPr/>
    <w:rPr>
      <w:lang w:val="fr-CA"/>
    </w:rPr>
  </w:style>
  <w:style w:type="paragraph" w:styleId="P165">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6">
    <w:name w:val="Pnote-f"/>
    <w:basedOn w:val="P165"/>
    <w:pPr/>
    <w:rPr>
      <w:lang w:val="fr-CA"/>
    </w:rPr>
  </w:style>
  <w:style w:type="paragraph" w:styleId="P167">
    <w:name w:val="Pparagraph-e"/>
    <w:basedOn w:val="P106"/>
    <w:pPr/>
    <w:rPr>
      <w:b w:val="1"/>
    </w:rPr>
  </w:style>
  <w:style w:type="paragraph" w:styleId="P168">
    <w:name w:val="Pparagraph-f"/>
    <w:basedOn w:val="P167"/>
    <w:pPr/>
    <w:rPr>
      <w:lang w:val="fr-CA"/>
    </w:rPr>
  </w:style>
  <w:style w:type="paragraph" w:styleId="P169">
    <w:name w:val="preamble-e"/>
    <w:pPr>
      <w:tabs>
        <w:tab w:val="left" w:pos="189" w:leader="none"/>
      </w:tabs>
      <w:spacing w:lineRule="exact" w:line="209" w:before="111" w:beforeAutospacing="0" w:afterAutospacing="0"/>
      <w:jc w:val="both"/>
    </w:pPr>
    <w:rPr>
      <w:lang w:val="en-GB" w:eastAsia="en-US"/>
    </w:rPr>
  </w:style>
  <w:style w:type="paragraph" w:styleId="P170">
    <w:name w:val="preamble-f"/>
    <w:basedOn w:val="P169"/>
    <w:pPr/>
    <w:rPr>
      <w:lang w:val="fr-CA"/>
    </w:rPr>
  </w:style>
  <w:style w:type="paragraph" w:styleId="P171">
    <w:name w:val="Psection-e"/>
    <w:basedOn w:val="P15"/>
    <w:pPr/>
    <w:rPr>
      <w:b w:val="1"/>
    </w:rPr>
  </w:style>
  <w:style w:type="paragraph" w:styleId="P172">
    <w:name w:val="Psection-f"/>
    <w:basedOn w:val="P171"/>
    <w:pPr/>
    <w:rPr>
      <w:lang w:val="fr-CA"/>
    </w:rPr>
  </w:style>
  <w:style w:type="paragraph" w:styleId="P173">
    <w:name w:val="Psubclause-e"/>
    <w:basedOn w:val="P109"/>
    <w:pPr/>
    <w:rPr>
      <w:b w:val="1"/>
    </w:rPr>
  </w:style>
  <w:style w:type="paragraph" w:styleId="P174">
    <w:name w:val="Psubclause-f"/>
    <w:basedOn w:val="P173"/>
    <w:pPr/>
    <w:rPr>
      <w:lang w:val="fr-CA"/>
    </w:rPr>
  </w:style>
  <w:style w:type="paragraph" w:styleId="P175">
    <w:name w:val="Psubpara-e"/>
    <w:basedOn w:val="P112"/>
    <w:pPr/>
    <w:rPr>
      <w:b w:val="1"/>
    </w:rPr>
  </w:style>
  <w:style w:type="paragraph" w:styleId="P176">
    <w:name w:val="Psubpara-f"/>
    <w:basedOn w:val="P175"/>
    <w:pPr/>
    <w:rPr>
      <w:lang w:val="fr-CA"/>
    </w:rPr>
  </w:style>
  <w:style w:type="paragraph" w:styleId="P177">
    <w:name w:val="Psubsection-e"/>
    <w:basedOn w:val="P16"/>
    <w:pPr/>
    <w:rPr>
      <w:b w:val="1"/>
    </w:rPr>
  </w:style>
  <w:style w:type="paragraph" w:styleId="P178">
    <w:name w:val="Psubsection-f"/>
    <w:basedOn w:val="P177"/>
    <w:pPr/>
    <w:rPr>
      <w:lang w:val="fr-CA"/>
    </w:rPr>
  </w:style>
  <w:style w:type="paragraph" w:styleId="P179">
    <w:name w:val="Psubsubclause-e"/>
    <w:basedOn w:val="P115"/>
    <w:pPr/>
    <w:rPr>
      <w:b w:val="1"/>
    </w:rPr>
  </w:style>
  <w:style w:type="paragraph" w:styleId="P180">
    <w:name w:val="Psubsubclause-f"/>
    <w:basedOn w:val="P179"/>
    <w:pPr/>
    <w:rPr>
      <w:lang w:val="fr-CA"/>
    </w:rPr>
  </w:style>
  <w:style w:type="paragraph" w:styleId="P181">
    <w:name w:val="Psubsubpara-e"/>
    <w:basedOn w:val="P118"/>
    <w:pPr/>
    <w:rPr>
      <w:b w:val="1"/>
    </w:rPr>
  </w:style>
  <w:style w:type="paragraph" w:styleId="P182">
    <w:name w:val="Psubsubpara-f"/>
    <w:basedOn w:val="P181"/>
    <w:pPr/>
    <w:rPr>
      <w:lang w:val="fr-CA"/>
    </w:rPr>
  </w:style>
  <w:style w:type="paragraph" w:styleId="P183">
    <w:name w:val="Psubsubsubclause-e"/>
    <w:basedOn w:val="P184"/>
    <w:pPr/>
    <w:rPr>
      <w:b w:val="1"/>
    </w:rPr>
  </w:style>
  <w:style w:type="paragraph" w:styleId="P184">
    <w:name w:val="subsubsubclause-e"/>
    <w:basedOn w:val="P100"/>
    <w:pPr>
      <w:tabs>
        <w:tab w:val="clear" w:pos="418" w:leader="none"/>
        <w:tab w:val="clear" w:pos="538" w:leader="none"/>
        <w:tab w:val="right" w:pos="1675" w:leader="none"/>
        <w:tab w:val="left" w:pos="1793" w:leader="none"/>
      </w:tabs>
      <w:ind w:hanging="1793" w:left="1793"/>
    </w:pPr>
    <w:rPr/>
  </w:style>
  <w:style w:type="paragraph" w:styleId="P185">
    <w:name w:val="Psubsubsubclause-f"/>
    <w:basedOn w:val="P183"/>
    <w:pPr/>
    <w:rPr>
      <w:lang w:val="fr-CA"/>
    </w:rPr>
  </w:style>
  <w:style w:type="paragraph" w:styleId="P186">
    <w:name w:val="Psubsubsubpara-e"/>
    <w:basedOn w:val="P187"/>
    <w:pPr/>
    <w:rPr>
      <w:b w:val="1"/>
    </w:rPr>
  </w:style>
  <w:style w:type="paragraph" w:styleId="P187">
    <w:name w:val="subsubsubpara-e"/>
    <w:basedOn w:val="P106"/>
    <w:pPr>
      <w:tabs>
        <w:tab w:val="clear" w:pos="418" w:leader="none"/>
        <w:tab w:val="clear" w:pos="538" w:leader="none"/>
        <w:tab w:val="right" w:pos="1675" w:leader="none"/>
        <w:tab w:val="left" w:pos="1793" w:leader="none"/>
      </w:tabs>
      <w:ind w:hanging="1793" w:left="1793"/>
    </w:pPr>
    <w:rPr/>
  </w:style>
  <w:style w:type="paragraph" w:styleId="P188">
    <w:name w:val="Psubsubsubpara-f"/>
    <w:basedOn w:val="P186"/>
    <w:pPr/>
    <w:rPr>
      <w:lang w:val="fr-CA"/>
    </w:rPr>
  </w:style>
  <w:style w:type="paragraph" w:styleId="P189">
    <w:name w:val="scanned-e"/>
    <w:pPr>
      <w:spacing w:before="151" w:beforeAutospacing="0" w:afterAutospacing="0"/>
      <w:jc w:val="both"/>
    </w:pPr>
    <w:rPr>
      <w:lang w:val="en-GB" w:eastAsia="en-US"/>
    </w:rPr>
  </w:style>
  <w:style w:type="paragraph" w:styleId="P190">
    <w:name w:val="scanned-f"/>
    <w:basedOn w:val="P189"/>
    <w:pPr/>
    <w:rPr>
      <w:lang w:val="fr-CA"/>
    </w:rPr>
  </w:style>
  <w:style w:type="paragraph" w:styleId="P191">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92">
    <w:name w:val="schedule-f"/>
    <w:basedOn w:val="P191"/>
    <w:pPr/>
    <w:rPr>
      <w:lang w:val="fr-CA"/>
    </w:rPr>
  </w:style>
  <w:style w:type="paragraph" w:styleId="P193">
    <w:name w:val="Sclause-e"/>
    <w:basedOn w:val="P100"/>
    <w:pPr>
      <w:ind w:firstLine="0"/>
    </w:pPr>
    <w:rPr/>
  </w:style>
  <w:style w:type="paragraph" w:styleId="P194">
    <w:name w:val="Sclause-f"/>
    <w:basedOn w:val="P193"/>
    <w:pPr/>
    <w:rPr>
      <w:lang w:val="fr-CA"/>
    </w:rPr>
  </w:style>
  <w:style w:type="paragraph" w:styleId="P195">
    <w:name w:val="Sdefclause-e"/>
    <w:basedOn w:val="P100"/>
    <w:pPr>
      <w:tabs>
        <w:tab w:val="left" w:pos="0" w:leader="none"/>
      </w:tabs>
      <w:ind w:firstLine="0"/>
    </w:pPr>
    <w:rPr/>
  </w:style>
  <w:style w:type="paragraph" w:styleId="P196">
    <w:name w:val="Sdefclause-f"/>
    <w:basedOn w:val="P195"/>
    <w:pPr/>
    <w:rPr>
      <w:lang w:val="fr-CA"/>
    </w:rPr>
  </w:style>
  <w:style w:type="paragraph" w:styleId="P197">
    <w:name w:val="Sdefinition-e"/>
    <w:basedOn w:val="P11"/>
    <w:pPr>
      <w:ind w:firstLine="0" w:left="190"/>
    </w:pPr>
    <w:rPr/>
  </w:style>
  <w:style w:type="paragraph" w:styleId="P198">
    <w:name w:val="Sdefinition-f"/>
    <w:basedOn w:val="P197"/>
    <w:pPr/>
    <w:rPr>
      <w:lang w:val="fr-CA"/>
    </w:rPr>
  </w:style>
  <w:style w:type="paragraph" w:styleId="P199">
    <w:name w:val="Sdefpara-e"/>
    <w:basedOn w:val="P106"/>
    <w:pPr>
      <w:tabs>
        <w:tab w:val="left" w:pos="0" w:leader="none"/>
      </w:tabs>
      <w:ind w:firstLine="0"/>
    </w:pPr>
    <w:rPr/>
  </w:style>
  <w:style w:type="paragraph" w:styleId="P200">
    <w:name w:val="Sdefpara-f"/>
    <w:basedOn w:val="P199"/>
    <w:pPr/>
    <w:rPr>
      <w:lang w:val="fr-CA"/>
    </w:rPr>
  </w:style>
  <w:style w:type="paragraph" w:styleId="P201">
    <w:name w:val="section-f"/>
    <w:basedOn w:val="P15"/>
    <w:pPr/>
    <w:rPr>
      <w:lang w:val="fr-CA"/>
    </w:rPr>
  </w:style>
  <w:style w:type="paragraph" w:styleId="P202">
    <w:name w:val="shorttitle-f"/>
    <w:basedOn w:val="P25"/>
    <w:pPr/>
    <w:rPr>
      <w:lang w:val="fr-CA"/>
    </w:rPr>
  </w:style>
  <w:style w:type="paragraph" w:styleId="P203">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4">
    <w:name w:val="parawindt2-e"/>
    <w:basedOn w:val="P149"/>
    <w:pPr>
      <w:ind w:left="557"/>
    </w:pPr>
    <w:rPr/>
  </w:style>
  <w:style w:type="paragraph" w:styleId="P205">
    <w:name w:val="Sparagraph-e"/>
    <w:basedOn w:val="P106"/>
    <w:pPr>
      <w:ind w:firstLine="0"/>
    </w:pPr>
    <w:rPr/>
  </w:style>
  <w:style w:type="paragraph" w:styleId="P206">
    <w:name w:val="Sparagraph-f"/>
    <w:basedOn w:val="P205"/>
    <w:pPr/>
    <w:rPr>
      <w:lang w:val="fr-CA"/>
    </w:rPr>
  </w:style>
  <w:style w:type="paragraph" w:styleId="P207">
    <w:name w:val="SPsection-e"/>
    <w:basedOn w:val="P15"/>
    <w:pPr/>
    <w:rPr>
      <w:b w:val="1"/>
    </w:rPr>
  </w:style>
  <w:style w:type="paragraph" w:styleId="P208">
    <w:name w:val="SPsection-f"/>
    <w:basedOn w:val="P207"/>
    <w:pPr/>
    <w:rPr>
      <w:lang w:val="fr-CA"/>
    </w:rPr>
  </w:style>
  <w:style w:type="paragraph" w:styleId="P209">
    <w:name w:val="SPsubsection-e"/>
    <w:basedOn w:val="P16"/>
    <w:pPr/>
    <w:rPr>
      <w:b w:val="1"/>
    </w:rPr>
  </w:style>
  <w:style w:type="paragraph" w:styleId="P210">
    <w:name w:val="SPsubsection-f"/>
    <w:basedOn w:val="P209"/>
    <w:pPr/>
    <w:rPr>
      <w:lang w:val="fr-CA"/>
    </w:rPr>
  </w:style>
  <w:style w:type="paragraph" w:styleId="P211">
    <w:name w:val="Ssection-e"/>
    <w:basedOn w:val="P15"/>
    <w:pPr/>
    <w:rPr/>
  </w:style>
  <w:style w:type="paragraph" w:styleId="P212">
    <w:name w:val="Ssection-f"/>
    <w:basedOn w:val="P211"/>
    <w:pPr/>
    <w:rPr>
      <w:lang w:val="fr-CA"/>
    </w:rPr>
  </w:style>
  <w:style w:type="paragraph" w:styleId="P213">
    <w:name w:val="Ssubclause-e"/>
    <w:basedOn w:val="P109"/>
    <w:pPr>
      <w:ind w:firstLine="0"/>
    </w:pPr>
    <w:rPr/>
  </w:style>
  <w:style w:type="paragraph" w:styleId="P214">
    <w:name w:val="Ssubclause-f"/>
    <w:basedOn w:val="P213"/>
    <w:pPr/>
    <w:rPr>
      <w:lang w:val="fr-CA"/>
    </w:rPr>
  </w:style>
  <w:style w:type="paragraph" w:styleId="P215">
    <w:name w:val="Ssubpara-e"/>
    <w:basedOn w:val="P112"/>
    <w:pPr>
      <w:ind w:firstLine="0"/>
    </w:pPr>
    <w:rPr/>
  </w:style>
  <w:style w:type="paragraph" w:styleId="P216">
    <w:name w:val="Ssubpara-f"/>
    <w:basedOn w:val="P215"/>
    <w:pPr/>
    <w:rPr>
      <w:lang w:val="fr-CA"/>
    </w:rPr>
  </w:style>
  <w:style w:type="paragraph" w:styleId="P217">
    <w:name w:val="Ssubsection-e"/>
    <w:basedOn w:val="P16"/>
    <w:pPr/>
    <w:rPr/>
  </w:style>
  <w:style w:type="paragraph" w:styleId="P218">
    <w:name w:val="Ssubsection-f"/>
    <w:basedOn w:val="P217"/>
    <w:pPr/>
    <w:rPr>
      <w:lang w:val="fr-CA"/>
    </w:rPr>
  </w:style>
  <w:style w:type="paragraph" w:styleId="P219">
    <w:name w:val="Ssubsubclause-e"/>
    <w:basedOn w:val="P115"/>
    <w:pPr>
      <w:ind w:firstLine="0"/>
    </w:pPr>
    <w:rPr/>
  </w:style>
  <w:style w:type="paragraph" w:styleId="P220">
    <w:name w:val="Ssubsubclause-f"/>
    <w:basedOn w:val="P219"/>
    <w:pPr/>
    <w:rPr>
      <w:lang w:val="fr-CA"/>
    </w:rPr>
  </w:style>
  <w:style w:type="paragraph" w:styleId="P221">
    <w:name w:val="Ssubsubpara-e"/>
    <w:basedOn w:val="P118"/>
    <w:pPr>
      <w:ind w:firstLine="0"/>
    </w:pPr>
    <w:rPr/>
  </w:style>
  <w:style w:type="paragraph" w:styleId="P222">
    <w:name w:val="Ssubsubpara-f"/>
    <w:basedOn w:val="P221"/>
    <w:pPr/>
    <w:rPr>
      <w:lang w:val="fr-CA"/>
    </w:rPr>
  </w:style>
  <w:style w:type="paragraph" w:styleId="P223">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4">
    <w:name w:val="Start Tumble-f"/>
    <w:basedOn w:val="P223"/>
    <w:pPr/>
    <w:rPr>
      <w:lang w:val="fr-CA"/>
    </w:rPr>
  </w:style>
  <w:style w:type="paragraph" w:styleId="P225">
    <w:name w:val="subclause-f"/>
    <w:basedOn w:val="P109"/>
    <w:pPr/>
    <w:rPr>
      <w:lang w:val="fr-CA"/>
    </w:rPr>
  </w:style>
  <w:style w:type="paragraph" w:styleId="P226">
    <w:name w:val="subpara-f"/>
    <w:basedOn w:val="P112"/>
    <w:pPr/>
    <w:rPr>
      <w:lang w:val="fr-CA"/>
    </w:rPr>
  </w:style>
  <w:style w:type="paragraph" w:styleId="P227">
    <w:name w:val="subsection-f"/>
    <w:basedOn w:val="P16"/>
    <w:pPr/>
    <w:rPr>
      <w:lang w:val="fr-CA"/>
    </w:rPr>
  </w:style>
  <w:style w:type="paragraph" w:styleId="P228">
    <w:name w:val="subsubclause-f"/>
    <w:basedOn w:val="P115"/>
    <w:pPr/>
    <w:rPr>
      <w:lang w:val="fr-CA"/>
    </w:rPr>
  </w:style>
  <w:style w:type="paragraph" w:styleId="P229">
    <w:name w:val="subsubpara-f"/>
    <w:basedOn w:val="P118"/>
    <w:pPr/>
    <w:rPr>
      <w:lang w:val="fr-CA"/>
    </w:rPr>
  </w:style>
  <w:style w:type="paragraph" w:styleId="P230">
    <w:name w:val="subsubsubclause-f"/>
    <w:basedOn w:val="P184"/>
    <w:pPr/>
    <w:rPr>
      <w:lang w:val="fr-CA"/>
    </w:rPr>
  </w:style>
  <w:style w:type="paragraph" w:styleId="P231">
    <w:name w:val="subsubsubpara-f"/>
    <w:basedOn w:val="P187"/>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20"/>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63"/>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footnote-f"/>
    <w:basedOn w:val="P127"/>
    <w:pPr/>
    <w:rPr>
      <w:lang w:val="fr-CA"/>
    </w:rPr>
  </w:style>
  <w:style w:type="paragraph" w:styleId="P261">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2">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5">
    <w:name w:val="comment-f"/>
    <w:basedOn w:val="P262"/>
    <w:pPr/>
    <w:rPr>
      <w:lang w:val="fr-CA"/>
    </w:rPr>
  </w:style>
  <w:style w:type="paragraph" w:styleId="P266">
    <w:name w:val="tableheading-f"/>
    <w:basedOn w:val="P263"/>
    <w:pPr/>
    <w:rPr>
      <w:lang w:val="fr-CA"/>
    </w:rPr>
  </w:style>
  <w:style w:type="paragraph" w:styleId="P267">
    <w:name w:val="Yshorttitle-e"/>
    <w:basedOn w:val="P25"/>
    <w:pPr>
      <w:shd w:val="clear" w:fill="D9D9D9"/>
    </w:pPr>
    <w:rPr/>
  </w:style>
  <w:style w:type="paragraph" w:styleId="P268">
    <w:name w:val="Ypreamble-e"/>
    <w:basedOn w:val="P169"/>
    <w:pPr>
      <w:shd w:val="clear" w:fill="D9D9D9"/>
      <w:tabs>
        <w:tab w:val="left" w:pos="0" w:leader="none"/>
      </w:tabs>
    </w:pPr>
    <w:rPr/>
  </w:style>
  <w:style w:type="paragraph" w:styleId="P269">
    <w:name w:val="Ypartnum-e"/>
    <w:basedOn w:val="P153"/>
    <w:pPr>
      <w:shd w:val="clear" w:fill="D9D9D9"/>
    </w:pPr>
    <w:rPr/>
  </w:style>
  <w:style w:type="paragraph" w:styleId="P270">
    <w:name w:val="Yheading1-e"/>
    <w:basedOn w:val="P128"/>
    <w:pPr>
      <w:shd w:val="clear" w:fill="D9D9D9"/>
    </w:pPr>
    <w:rPr/>
  </w:style>
  <w:style w:type="paragraph" w:styleId="P271">
    <w:name w:val="Yheading2-e"/>
    <w:basedOn w:val="P130"/>
    <w:pPr>
      <w:shd w:val="clear" w:fill="D9D9D9"/>
    </w:pPr>
    <w:rPr/>
  </w:style>
  <w:style w:type="paragraph" w:styleId="P272">
    <w:name w:val="Yheading3-e"/>
    <w:basedOn w:val="P132"/>
    <w:pPr>
      <w:shd w:val="clear" w:fill="D9D9D9"/>
    </w:pPr>
    <w:rPr/>
  </w:style>
  <w:style w:type="paragraph" w:styleId="P273">
    <w:name w:val="Ytableheading-e"/>
    <w:basedOn w:val="P263"/>
    <w:pPr>
      <w:shd w:val="clear" w:fill="D9D9D9"/>
    </w:pPr>
    <w:rPr/>
  </w:style>
  <w:style w:type="paragraph" w:styleId="P274">
    <w:name w:val="Yfirstdef-e"/>
    <w:basedOn w:val="P12"/>
    <w:pPr>
      <w:shd w:val="clear" w:fill="D9D9D9"/>
    </w:pPr>
    <w:rPr/>
  </w:style>
  <w:style w:type="paragraph" w:styleId="P275">
    <w:name w:val="Ydefinition-e"/>
    <w:basedOn w:val="P11"/>
    <w:pPr>
      <w:shd w:val="clear" w:fill="D9D9D9"/>
    </w:pPr>
    <w:rPr/>
  </w:style>
  <w:style w:type="paragraph" w:styleId="P276">
    <w:name w:val="Ydefclause-e"/>
    <w:basedOn w:val="P102"/>
    <w:pPr>
      <w:shd w:val="clear" w:fill="D9D9D9"/>
    </w:pPr>
    <w:rPr/>
  </w:style>
  <w:style w:type="paragraph" w:styleId="P277">
    <w:name w:val="YSdefclause-e"/>
    <w:basedOn w:val="P195"/>
    <w:pPr>
      <w:shd w:val="clear" w:fill="D9D9D9"/>
    </w:pPr>
    <w:rPr/>
  </w:style>
  <w:style w:type="paragraph" w:styleId="P278">
    <w:name w:val="Ydefsubclause-e"/>
    <w:basedOn w:val="P108"/>
    <w:pPr>
      <w:shd w:val="clear" w:fill="D9D9D9"/>
    </w:pPr>
    <w:rPr/>
  </w:style>
  <w:style w:type="paragraph" w:styleId="P279">
    <w:name w:val="Ydefsubsubclause-e"/>
    <w:basedOn w:val="P114"/>
    <w:pPr>
      <w:shd w:val="clear" w:fill="D9D9D9"/>
    </w:pPr>
    <w:rPr/>
  </w:style>
  <w:style w:type="paragraph" w:styleId="P280">
    <w:name w:val="Ydefparagraph-e"/>
    <w:basedOn w:val="P105"/>
    <w:pPr>
      <w:shd w:val="clear" w:fill="D9D9D9"/>
    </w:pPr>
    <w:rPr/>
  </w:style>
  <w:style w:type="paragraph" w:styleId="P281">
    <w:name w:val="YSdefpara-e"/>
    <w:basedOn w:val="P199"/>
    <w:pPr>
      <w:shd w:val="clear" w:fill="D9D9D9"/>
    </w:pPr>
    <w:rPr/>
  </w:style>
  <w:style w:type="paragraph" w:styleId="P282">
    <w:name w:val="Ydefsubpara-e"/>
    <w:basedOn w:val="P111"/>
    <w:pPr>
      <w:shd w:val="clear" w:fill="D9D9D9"/>
    </w:pPr>
    <w:rPr/>
  </w:style>
  <w:style w:type="paragraph" w:styleId="P283">
    <w:name w:val="Ydefsubsubpara-e"/>
    <w:basedOn w:val="P117"/>
    <w:pPr>
      <w:shd w:val="clear" w:fill="D9D9D9"/>
    </w:pPr>
    <w:rPr/>
  </w:style>
  <w:style w:type="paragraph" w:styleId="P284">
    <w:name w:val="Ysection-e"/>
    <w:basedOn w:val="P15"/>
    <w:pPr>
      <w:shd w:val="clear" w:fill="D9D9D9"/>
    </w:pPr>
    <w:rPr/>
  </w:style>
  <w:style w:type="paragraph" w:styleId="P285">
    <w:name w:val="YSsection-e"/>
    <w:basedOn w:val="P211"/>
    <w:pPr>
      <w:shd w:val="clear" w:fill="D9D9D9"/>
    </w:pPr>
    <w:rPr/>
  </w:style>
  <w:style w:type="paragraph" w:styleId="P286">
    <w:name w:val="Ysubsection-e"/>
    <w:basedOn w:val="P16"/>
    <w:pPr>
      <w:shd w:val="clear" w:fill="D9D9D9"/>
    </w:pPr>
    <w:rPr/>
  </w:style>
  <w:style w:type="paragraph" w:styleId="P287">
    <w:name w:val="YSsubsection-e"/>
    <w:basedOn w:val="P217"/>
    <w:pPr>
      <w:shd w:val="clear" w:fill="D9D9D9"/>
    </w:pPr>
    <w:rPr/>
  </w:style>
  <w:style w:type="paragraph" w:styleId="P288">
    <w:name w:val="Yclause-e"/>
    <w:basedOn w:val="P100"/>
    <w:pPr>
      <w:shd w:val="clear" w:fill="D9D9D9"/>
    </w:pPr>
    <w:rPr/>
  </w:style>
  <w:style w:type="paragraph" w:styleId="P289">
    <w:name w:val="YSclause-e"/>
    <w:basedOn w:val="P193"/>
    <w:pPr>
      <w:shd w:val="clear" w:fill="D9D9D9"/>
    </w:pPr>
    <w:rPr/>
  </w:style>
  <w:style w:type="paragraph" w:styleId="P290">
    <w:name w:val="Ysubclause-e"/>
    <w:basedOn w:val="P109"/>
    <w:pPr>
      <w:shd w:val="clear" w:fill="D9D9D9"/>
    </w:pPr>
    <w:rPr/>
  </w:style>
  <w:style w:type="paragraph" w:styleId="P291">
    <w:name w:val="YSsubclause-e"/>
    <w:basedOn w:val="P213"/>
    <w:pPr>
      <w:shd w:val="clear" w:fill="D9D9D9"/>
    </w:pPr>
    <w:rPr/>
  </w:style>
  <w:style w:type="paragraph" w:styleId="P292">
    <w:name w:val="Ysubsubclause-e"/>
    <w:basedOn w:val="P115"/>
    <w:pPr>
      <w:shd w:val="clear" w:fill="D9D9D9"/>
    </w:pPr>
    <w:rPr/>
  </w:style>
  <w:style w:type="paragraph" w:styleId="P293">
    <w:name w:val="YSsubsubclause-e"/>
    <w:basedOn w:val="P219"/>
    <w:pPr>
      <w:shd w:val="clear" w:fill="D9D9D9"/>
    </w:pPr>
    <w:rPr/>
  </w:style>
  <w:style w:type="paragraph" w:styleId="P294">
    <w:name w:val="Ysubsubsubclause-e"/>
    <w:basedOn w:val="P184"/>
    <w:pPr>
      <w:shd w:val="clear" w:fill="D9D9D9"/>
    </w:pPr>
    <w:rPr/>
  </w:style>
  <w:style w:type="paragraph" w:styleId="P295">
    <w:name w:val="Yparagraph-e"/>
    <w:basedOn w:val="P106"/>
    <w:pPr>
      <w:shd w:val="clear" w:fill="D9D9D9"/>
    </w:pPr>
    <w:rPr/>
  </w:style>
  <w:style w:type="paragraph" w:styleId="P296">
    <w:name w:val="Yparanoindt-e"/>
    <w:basedOn w:val="P147"/>
    <w:pPr>
      <w:shd w:val="clear" w:fill="D9D9D9"/>
    </w:pPr>
    <w:rPr/>
  </w:style>
  <w:style w:type="paragraph" w:styleId="P297">
    <w:name w:val="Yparawindt-e"/>
    <w:basedOn w:val="P149"/>
    <w:pPr>
      <w:shd w:val="clear" w:fill="D9D9D9"/>
      <w:ind w:left="278"/>
    </w:pPr>
    <w:rPr/>
  </w:style>
  <w:style w:type="paragraph" w:styleId="P298">
    <w:name w:val="Yparawtab-e"/>
    <w:basedOn w:val="P151"/>
    <w:pPr>
      <w:shd w:val="clear" w:fill="D9D9D9"/>
    </w:pPr>
    <w:rPr/>
  </w:style>
  <w:style w:type="paragraph" w:styleId="P299">
    <w:name w:val="YSparagraph-e"/>
    <w:basedOn w:val="P205"/>
    <w:pPr>
      <w:shd w:val="clear" w:fill="D9D9D9"/>
    </w:pPr>
    <w:rPr/>
  </w:style>
  <w:style w:type="paragraph" w:styleId="P300">
    <w:name w:val="Ysubpara-e"/>
    <w:basedOn w:val="P112"/>
    <w:pPr>
      <w:shd w:val="clear" w:fill="D9D9D9"/>
    </w:pPr>
    <w:rPr/>
  </w:style>
  <w:style w:type="paragraph" w:styleId="P301">
    <w:name w:val="YSsubpara-e"/>
    <w:basedOn w:val="P215"/>
    <w:pPr>
      <w:shd w:val="clear" w:fill="D9D9D9"/>
    </w:pPr>
    <w:rPr/>
  </w:style>
  <w:style w:type="paragraph" w:styleId="P302">
    <w:name w:val="Ysubsubpara-e"/>
    <w:basedOn w:val="P118"/>
    <w:pPr>
      <w:shd w:val="clear" w:fill="D9D9D9"/>
    </w:pPr>
    <w:rPr/>
  </w:style>
  <w:style w:type="paragraph" w:styleId="P303">
    <w:name w:val="YSsubsubpara-e"/>
    <w:basedOn w:val="P221"/>
    <w:pPr>
      <w:shd w:val="clear" w:fill="D9D9D9"/>
    </w:pPr>
    <w:rPr/>
  </w:style>
  <w:style w:type="paragraph" w:styleId="P304">
    <w:name w:val="Ysubsubsubpara-e"/>
    <w:basedOn w:val="P187"/>
    <w:pPr>
      <w:shd w:val="clear" w:fill="D9D9D9"/>
    </w:pPr>
    <w:rPr/>
  </w:style>
  <w:style w:type="paragraph" w:styleId="P305">
    <w:name w:val="Yequation-e"/>
    <w:basedOn w:val="P124"/>
    <w:pPr>
      <w:shd w:val="clear" w:fill="D9D9D9"/>
    </w:pPr>
    <w:rPr/>
  </w:style>
  <w:style w:type="paragraph" w:styleId="P306">
    <w:name w:val="YPsection-e"/>
    <w:basedOn w:val="P15"/>
    <w:pPr>
      <w:shd w:val="clear" w:fill="D9D9D9"/>
    </w:pPr>
    <w:rPr>
      <w:b w:val="1"/>
    </w:rPr>
  </w:style>
  <w:style w:type="paragraph" w:styleId="P307">
    <w:name w:val="YSPsection-e"/>
    <w:basedOn w:val="P207"/>
    <w:pPr>
      <w:shd w:val="clear" w:fill="D9D9D9"/>
    </w:pPr>
    <w:rPr/>
  </w:style>
  <w:style w:type="paragraph" w:styleId="P308">
    <w:name w:val="YPsubsection-e"/>
    <w:basedOn w:val="P16"/>
    <w:pPr>
      <w:shd w:val="clear" w:fill="D9D9D9"/>
    </w:pPr>
    <w:rPr>
      <w:b w:val="1"/>
    </w:rPr>
  </w:style>
  <w:style w:type="paragraph" w:styleId="P309">
    <w:name w:val="YSPsubsection-e"/>
    <w:basedOn w:val="P209"/>
    <w:pPr>
      <w:shd w:val="clear" w:fill="D9D9D9"/>
    </w:pPr>
    <w:rPr/>
  </w:style>
  <w:style w:type="paragraph" w:styleId="P310">
    <w:name w:val="YPclause-e"/>
    <w:basedOn w:val="P100"/>
    <w:pPr>
      <w:shd w:val="clear" w:fill="D9D9D9"/>
    </w:pPr>
    <w:rPr>
      <w:b w:val="1"/>
    </w:rPr>
  </w:style>
  <w:style w:type="paragraph" w:styleId="P311">
    <w:name w:val="YPsubclause-e"/>
    <w:basedOn w:val="P109"/>
    <w:pPr>
      <w:shd w:val="clear" w:fill="D9D9D9"/>
    </w:pPr>
    <w:rPr>
      <w:b w:val="1"/>
    </w:rPr>
  </w:style>
  <w:style w:type="paragraph" w:styleId="P312">
    <w:name w:val="YPsubsubclause-e"/>
    <w:basedOn w:val="P115"/>
    <w:pPr>
      <w:shd w:val="clear" w:fill="D9D9D9"/>
    </w:pPr>
    <w:rPr>
      <w:b w:val="1"/>
    </w:rPr>
  </w:style>
  <w:style w:type="paragraph" w:styleId="P313">
    <w:name w:val="YPsubsubsubclause-e"/>
    <w:basedOn w:val="P184"/>
    <w:pPr>
      <w:shd w:val="clear" w:fill="D9D9D9"/>
    </w:pPr>
    <w:rPr>
      <w:b w:val="1"/>
    </w:rPr>
  </w:style>
  <w:style w:type="paragraph" w:styleId="P314">
    <w:name w:val="YPparagraph-e"/>
    <w:basedOn w:val="P106"/>
    <w:pPr>
      <w:shd w:val="clear" w:fill="D9D9D9"/>
    </w:pPr>
    <w:rPr>
      <w:b w:val="1"/>
    </w:rPr>
  </w:style>
  <w:style w:type="paragraph" w:styleId="P315">
    <w:name w:val="YPsubpara-e"/>
    <w:basedOn w:val="P112"/>
    <w:pPr>
      <w:shd w:val="clear" w:fill="D9D9D9"/>
    </w:pPr>
    <w:rPr>
      <w:b w:val="1"/>
    </w:rPr>
  </w:style>
  <w:style w:type="paragraph" w:styleId="P316">
    <w:name w:val="YPsubsubpara-e"/>
    <w:basedOn w:val="P118"/>
    <w:pPr>
      <w:shd w:val="clear" w:fill="D9D9D9"/>
    </w:pPr>
    <w:rPr>
      <w:b w:val="1"/>
    </w:rPr>
  </w:style>
  <w:style w:type="paragraph" w:styleId="P317">
    <w:name w:val="YPsubsubsubpara-e"/>
    <w:basedOn w:val="P187"/>
    <w:pPr>
      <w:shd w:val="clear" w:fill="D9D9D9"/>
    </w:pPr>
    <w:rPr>
      <w:b w:val="1"/>
    </w:rPr>
  </w:style>
  <w:style w:type="paragraph" w:styleId="P318">
    <w:name w:val="Yshorttitle-f"/>
    <w:basedOn w:val="P267"/>
    <w:pPr/>
    <w:rPr>
      <w:lang w:val="fr-CA"/>
    </w:rPr>
  </w:style>
  <w:style w:type="paragraph" w:styleId="P319">
    <w:name w:val="Ypreamble-f"/>
    <w:basedOn w:val="P268"/>
    <w:pPr/>
    <w:rPr>
      <w:lang w:val="fr-CA"/>
    </w:rPr>
  </w:style>
  <w:style w:type="paragraph" w:styleId="P320">
    <w:name w:val="Ypartnum-f"/>
    <w:basedOn w:val="P269"/>
    <w:pPr/>
    <w:rPr>
      <w:lang w:val="fr-CA"/>
    </w:rPr>
  </w:style>
  <w:style w:type="paragraph" w:styleId="P321">
    <w:name w:val="Yheading1-f"/>
    <w:basedOn w:val="P270"/>
    <w:pPr/>
    <w:rPr>
      <w:lang w:val="fr-CA"/>
    </w:rPr>
  </w:style>
  <w:style w:type="paragraph" w:styleId="P322">
    <w:name w:val="Yheading2-f"/>
    <w:basedOn w:val="P271"/>
    <w:pPr/>
    <w:rPr>
      <w:lang w:val="fr-CA"/>
    </w:rPr>
  </w:style>
  <w:style w:type="paragraph" w:styleId="P323">
    <w:name w:val="Yheading3-f"/>
    <w:basedOn w:val="P272"/>
    <w:pPr/>
    <w:rPr>
      <w:lang w:val="fr-CA"/>
    </w:rPr>
  </w:style>
  <w:style w:type="paragraph" w:styleId="P324">
    <w:name w:val="Ytableheading-f"/>
    <w:basedOn w:val="P273"/>
    <w:pPr/>
    <w:rPr>
      <w:lang w:val="fr-CA"/>
    </w:rPr>
  </w:style>
  <w:style w:type="paragraph" w:styleId="P325">
    <w:name w:val="Yfirstdef-f"/>
    <w:basedOn w:val="P274"/>
    <w:pPr/>
    <w:rPr>
      <w:lang w:val="fr-CA"/>
    </w:rPr>
  </w:style>
  <w:style w:type="paragraph" w:styleId="P326">
    <w:name w:val="Ydefinition-f"/>
    <w:basedOn w:val="P275"/>
    <w:pPr/>
    <w:rPr>
      <w:lang w:val="fr-CA"/>
    </w:rPr>
  </w:style>
  <w:style w:type="paragraph" w:styleId="P327">
    <w:name w:val="YSdefinition-f"/>
    <w:basedOn w:val="P328"/>
    <w:pPr/>
    <w:rPr>
      <w:lang w:val="fr-CA"/>
    </w:rPr>
  </w:style>
  <w:style w:type="paragraph" w:styleId="P328">
    <w:name w:val="YSdefinition-e"/>
    <w:basedOn w:val="P197"/>
    <w:pPr>
      <w:shd w:val="clear" w:fill="D9D9D9"/>
    </w:pPr>
    <w:rPr/>
  </w:style>
  <w:style w:type="paragraph" w:styleId="P329">
    <w:name w:val="Ydefclause-f"/>
    <w:basedOn w:val="P276"/>
    <w:pPr/>
    <w:rPr>
      <w:lang w:val="fr-CA"/>
    </w:rPr>
  </w:style>
  <w:style w:type="paragraph" w:styleId="P330">
    <w:name w:val="YSdefclause-f"/>
    <w:basedOn w:val="P277"/>
    <w:pPr/>
    <w:rPr>
      <w:lang w:val="fr-CA"/>
    </w:rPr>
  </w:style>
  <w:style w:type="paragraph" w:styleId="P331">
    <w:name w:val="Ydefsubclause-f"/>
    <w:basedOn w:val="P278"/>
    <w:pPr/>
    <w:rPr>
      <w:lang w:val="fr-CA"/>
    </w:rPr>
  </w:style>
  <w:style w:type="paragraph" w:styleId="P332">
    <w:name w:val="Ydefsubsubclause-f"/>
    <w:basedOn w:val="P279"/>
    <w:pPr/>
    <w:rPr>
      <w:lang w:val="fr-CA"/>
    </w:rPr>
  </w:style>
  <w:style w:type="paragraph" w:styleId="P333">
    <w:name w:val="Ydefparagraph-f"/>
    <w:basedOn w:val="P280"/>
    <w:pPr/>
    <w:rPr>
      <w:lang w:val="fr-CA"/>
    </w:rPr>
  </w:style>
  <w:style w:type="paragraph" w:styleId="P334">
    <w:name w:val="YSdefpara-f"/>
    <w:basedOn w:val="P281"/>
    <w:pPr/>
    <w:rPr>
      <w:lang w:val="fr-CA"/>
    </w:rPr>
  </w:style>
  <w:style w:type="paragraph" w:styleId="P335">
    <w:name w:val="Ydefsubpara-f"/>
    <w:basedOn w:val="P282"/>
    <w:pPr/>
    <w:rPr>
      <w:lang w:val="fr-CA"/>
    </w:rPr>
  </w:style>
  <w:style w:type="paragraph" w:styleId="P336">
    <w:name w:val="Ydefsubsubpara-f"/>
    <w:basedOn w:val="P283"/>
    <w:pPr/>
    <w:rPr>
      <w:lang w:val="fr-CA"/>
    </w:rPr>
  </w:style>
  <w:style w:type="paragraph" w:styleId="P337">
    <w:name w:val="Ysection-f"/>
    <w:basedOn w:val="P284"/>
    <w:pPr/>
    <w:rPr>
      <w:lang w:val="fr-CA"/>
    </w:rPr>
  </w:style>
  <w:style w:type="paragraph" w:styleId="P338">
    <w:name w:val="YSsection-f"/>
    <w:basedOn w:val="P285"/>
    <w:pPr/>
    <w:rPr>
      <w:lang w:val="fr-CA"/>
    </w:rPr>
  </w:style>
  <w:style w:type="paragraph" w:styleId="P339">
    <w:name w:val="Ysubsection-f"/>
    <w:basedOn w:val="P286"/>
    <w:pPr/>
    <w:rPr>
      <w:lang w:val="fr-CA"/>
    </w:rPr>
  </w:style>
  <w:style w:type="paragraph" w:styleId="P340">
    <w:name w:val="YSsubsection-f"/>
    <w:basedOn w:val="P287"/>
    <w:pPr/>
    <w:rPr>
      <w:lang w:val="fr-CA"/>
    </w:rPr>
  </w:style>
  <w:style w:type="paragraph" w:styleId="P341">
    <w:name w:val="Yclause-f"/>
    <w:basedOn w:val="P288"/>
    <w:pPr/>
    <w:rPr>
      <w:lang w:val="fr-CA"/>
    </w:rPr>
  </w:style>
  <w:style w:type="paragraph" w:styleId="P342">
    <w:name w:val="YSclause-f"/>
    <w:basedOn w:val="P289"/>
    <w:pPr/>
    <w:rPr>
      <w:lang w:val="fr-CA"/>
    </w:rPr>
  </w:style>
  <w:style w:type="paragraph" w:styleId="P343">
    <w:name w:val="Ysubclause-f"/>
    <w:basedOn w:val="P290"/>
    <w:pPr/>
    <w:rPr>
      <w:lang w:val="fr-CA"/>
    </w:rPr>
  </w:style>
  <w:style w:type="paragraph" w:styleId="P344">
    <w:name w:val="YSsubclause-f"/>
    <w:basedOn w:val="P291"/>
    <w:pPr/>
    <w:rPr>
      <w:lang w:val="fr-CA"/>
    </w:rPr>
  </w:style>
  <w:style w:type="paragraph" w:styleId="P345">
    <w:name w:val="Ysubsubclause-f"/>
    <w:basedOn w:val="P292"/>
    <w:pPr/>
    <w:rPr>
      <w:lang w:val="fr-CA"/>
    </w:rPr>
  </w:style>
  <w:style w:type="paragraph" w:styleId="P346">
    <w:name w:val="YSsubsubclause-f"/>
    <w:basedOn w:val="P293"/>
    <w:pPr/>
    <w:rPr>
      <w:lang w:val="fr-CA"/>
    </w:rPr>
  </w:style>
  <w:style w:type="paragraph" w:styleId="P347">
    <w:name w:val="Ysubsubsubclause-f"/>
    <w:basedOn w:val="P294"/>
    <w:pPr/>
    <w:rPr>
      <w:lang w:val="fr-CA"/>
    </w:rPr>
  </w:style>
  <w:style w:type="paragraph" w:styleId="P348">
    <w:name w:val="Yparagraph-f"/>
    <w:basedOn w:val="P295"/>
    <w:pPr/>
    <w:rPr>
      <w:lang w:val="fr-CA"/>
    </w:rPr>
  </w:style>
  <w:style w:type="paragraph" w:styleId="P349">
    <w:name w:val="Yparanoindt-f"/>
    <w:basedOn w:val="P296"/>
    <w:pPr/>
    <w:rPr>
      <w:lang w:val="fr-CA"/>
    </w:rPr>
  </w:style>
  <w:style w:type="paragraph" w:styleId="P350">
    <w:name w:val="Yparawindt-f"/>
    <w:basedOn w:val="P297"/>
    <w:pPr/>
    <w:rPr>
      <w:lang w:val="fr-CA"/>
    </w:rPr>
  </w:style>
  <w:style w:type="paragraph" w:styleId="P351">
    <w:name w:val="Yparawtab-f"/>
    <w:basedOn w:val="P298"/>
    <w:pPr/>
    <w:rPr>
      <w:lang w:val="fr-CA"/>
    </w:rPr>
  </w:style>
  <w:style w:type="paragraph" w:styleId="P352">
    <w:name w:val="YSparagraph-f"/>
    <w:basedOn w:val="P299"/>
    <w:pPr/>
    <w:rPr>
      <w:lang w:val="fr-CA"/>
    </w:rPr>
  </w:style>
  <w:style w:type="paragraph" w:styleId="P353">
    <w:name w:val="Ysubpara-f"/>
    <w:basedOn w:val="P300"/>
    <w:pPr/>
    <w:rPr>
      <w:lang w:val="fr-CA"/>
    </w:rPr>
  </w:style>
  <w:style w:type="paragraph" w:styleId="P354">
    <w:name w:val="YSsubpara-f"/>
    <w:basedOn w:val="P301"/>
    <w:pPr/>
    <w:rPr>
      <w:lang w:val="fr-CA"/>
    </w:rPr>
  </w:style>
  <w:style w:type="paragraph" w:styleId="P355">
    <w:name w:val="Ysubsubpara-f"/>
    <w:basedOn w:val="P302"/>
    <w:pPr/>
    <w:rPr>
      <w:lang w:val="fr-CA"/>
    </w:rPr>
  </w:style>
  <w:style w:type="paragraph" w:styleId="P356">
    <w:name w:val="YSsubsubpara-f"/>
    <w:basedOn w:val="P303"/>
    <w:pPr/>
    <w:rPr>
      <w:lang w:val="fr-CA"/>
    </w:rPr>
  </w:style>
  <w:style w:type="paragraph" w:styleId="P357">
    <w:name w:val="Ysubsubsubpara-f"/>
    <w:basedOn w:val="P304"/>
    <w:pPr/>
    <w:rPr>
      <w:lang w:val="fr-CA"/>
    </w:rPr>
  </w:style>
  <w:style w:type="paragraph" w:styleId="P358">
    <w:name w:val="Yequation-f"/>
    <w:basedOn w:val="P305"/>
    <w:pPr/>
    <w:rPr>
      <w:lang w:val="fr-CA"/>
    </w:rPr>
  </w:style>
  <w:style w:type="paragraph" w:styleId="P359">
    <w:name w:val="YPsection-f"/>
    <w:basedOn w:val="P306"/>
    <w:pPr/>
    <w:rPr>
      <w:lang w:val="fr-CA"/>
    </w:rPr>
  </w:style>
  <w:style w:type="paragraph" w:styleId="P360">
    <w:name w:val="YSPsection-f"/>
    <w:basedOn w:val="P307"/>
    <w:pPr/>
    <w:rPr>
      <w:lang w:val="fr-CA"/>
    </w:rPr>
  </w:style>
  <w:style w:type="paragraph" w:styleId="P361">
    <w:name w:val="YPsubsection-f"/>
    <w:basedOn w:val="P308"/>
    <w:pPr/>
    <w:rPr>
      <w:lang w:val="fr-CA"/>
    </w:rPr>
  </w:style>
  <w:style w:type="paragraph" w:styleId="P362">
    <w:name w:val="YSPsubsection-f"/>
    <w:basedOn w:val="P309"/>
    <w:pPr/>
    <w:rPr>
      <w:lang w:val="fr-CA"/>
    </w:rPr>
  </w:style>
  <w:style w:type="paragraph" w:styleId="P363">
    <w:name w:val="YPclause-f"/>
    <w:basedOn w:val="P310"/>
    <w:pPr/>
    <w:rPr>
      <w:lang w:val="fr-CA"/>
    </w:rPr>
  </w:style>
  <w:style w:type="paragraph" w:styleId="P364">
    <w:name w:val="YPsubclause-f"/>
    <w:basedOn w:val="P311"/>
    <w:pPr/>
    <w:rPr>
      <w:lang w:val="fr-CA"/>
    </w:rPr>
  </w:style>
  <w:style w:type="paragraph" w:styleId="P365">
    <w:name w:val="YPsubsubclause-f"/>
    <w:basedOn w:val="P312"/>
    <w:pPr/>
    <w:rPr>
      <w:lang w:val="fr-CA"/>
    </w:rPr>
  </w:style>
  <w:style w:type="paragraph" w:styleId="P366">
    <w:name w:val="YPsubsubsubclause-f"/>
    <w:basedOn w:val="P313"/>
    <w:pPr/>
    <w:rPr>
      <w:lang w:val="fr-CA"/>
    </w:rPr>
  </w:style>
  <w:style w:type="paragraph" w:styleId="P367">
    <w:name w:val="YPparagraph-f"/>
    <w:basedOn w:val="P314"/>
    <w:pPr/>
    <w:rPr>
      <w:lang w:val="fr-CA"/>
    </w:rPr>
  </w:style>
  <w:style w:type="paragraph" w:styleId="P368">
    <w:name w:val="YPsubpara-f"/>
    <w:basedOn w:val="P315"/>
    <w:pPr/>
    <w:rPr>
      <w:lang w:val="fr-CA"/>
    </w:rPr>
  </w:style>
  <w:style w:type="paragraph" w:styleId="P369">
    <w:name w:val="YPsubsubpara-f"/>
    <w:basedOn w:val="P316"/>
    <w:pPr/>
    <w:rPr>
      <w:lang w:val="fr-CA"/>
    </w:rPr>
  </w:style>
  <w:style w:type="paragraph" w:styleId="P370">
    <w:name w:val="YPsubsubsubpara-f"/>
    <w:basedOn w:val="P317"/>
    <w:pPr/>
    <w:rPr>
      <w:lang w:val="fr-CA"/>
    </w:rPr>
  </w:style>
  <w:style w:type="paragraph" w:styleId="P371">
    <w:name w:val="Pheading-f"/>
    <w:basedOn w:val="P264"/>
    <w:pPr/>
    <w:rPr>
      <w:lang w:val="fr-CA"/>
    </w:rPr>
  </w:style>
  <w:style w:type="paragraph" w:styleId="P372">
    <w:name w:val="defPnote-e"/>
    <w:basedOn w:val="P165"/>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5"/>
    <w:pPr/>
    <w:rPr>
      <w:lang w:val="fr-CA"/>
    </w:rPr>
  </w:style>
  <w:style w:type="paragraph" w:styleId="P376">
    <w:name w:val="Yprocsection-e"/>
    <w:basedOn w:val="P284"/>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6"/>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5"/>
    <w:pPr>
      <w:tabs>
        <w:tab w:val="clear" w:pos="189" w:leader="none"/>
      </w:tabs>
      <w:ind w:left="240"/>
    </w:pPr>
    <w:rPr/>
  </w:style>
  <w:style w:type="paragraph" w:styleId="P381">
    <w:name w:val="YprocSsection-f"/>
    <w:basedOn w:val="P380"/>
    <w:pPr/>
    <w:rPr>
      <w:lang w:val="fr-CA"/>
    </w:rPr>
  </w:style>
  <w:style w:type="paragraph" w:styleId="P382">
    <w:name w:val="YprocSsubsection-e"/>
    <w:basedOn w:val="P287"/>
    <w:pPr>
      <w:ind w:left="240"/>
    </w:pPr>
    <w:rPr/>
  </w:style>
  <w:style w:type="paragraph" w:styleId="P383">
    <w:name w:val="YprocSsubsection-f"/>
    <w:basedOn w:val="P382"/>
    <w:pPr/>
    <w:rPr>
      <w:lang w:val="fr-CA"/>
    </w:rPr>
  </w:style>
  <w:style w:type="paragraph" w:styleId="P384">
    <w:name w:val="Yprocclause-e"/>
    <w:basedOn w:val="P288"/>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5"/>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6"/>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5"/>
    <w:pPr>
      <w:ind w:hanging="190" w:left="430"/>
    </w:pPr>
    <w:rPr/>
  </w:style>
  <w:style w:type="paragraph" w:styleId="P391">
    <w:name w:val="Yprocdefinition-f"/>
    <w:basedOn w:val="P390"/>
    <w:pPr/>
    <w:rPr>
      <w:lang w:val="fr-CA"/>
    </w:rPr>
  </w:style>
  <w:style w:type="paragraph" w:styleId="P392">
    <w:name w:val="Yprocdefparagraph-e"/>
    <w:basedOn w:val="P280"/>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4"/>
    <w:pPr>
      <w:ind w:hanging="190" w:left="430"/>
    </w:pPr>
    <w:rPr/>
  </w:style>
  <w:style w:type="paragraph" w:styleId="P395">
    <w:name w:val="Yprocfirstdef-f"/>
    <w:basedOn w:val="P394"/>
    <w:pPr/>
    <w:rPr>
      <w:lang w:val="fr-CA"/>
    </w:rPr>
  </w:style>
  <w:style w:type="paragraph" w:styleId="P396">
    <w:name w:val="YprocSclause-e"/>
    <w:basedOn w:val="P289"/>
    <w:pPr>
      <w:ind w:left="792"/>
    </w:pPr>
    <w:rPr/>
  </w:style>
  <w:style w:type="paragraph" w:styleId="P397">
    <w:name w:val="YprocSclause-f"/>
    <w:basedOn w:val="P396"/>
    <w:pPr/>
    <w:rPr>
      <w:lang w:val="fr-CA"/>
    </w:rPr>
  </w:style>
  <w:style w:type="paragraph" w:styleId="P398">
    <w:name w:val="YprocSdefclause-e"/>
    <w:basedOn w:val="P277"/>
    <w:pPr>
      <w:ind w:left="792"/>
    </w:pPr>
    <w:rPr/>
  </w:style>
  <w:style w:type="paragraph" w:styleId="P399">
    <w:name w:val="YprocSdefclause-f"/>
    <w:basedOn w:val="P396"/>
    <w:pPr/>
    <w:rPr>
      <w:lang w:val="fr-CA"/>
    </w:rPr>
  </w:style>
  <w:style w:type="paragraph" w:styleId="P400">
    <w:name w:val="YprocSdefinition-e"/>
    <w:basedOn w:val="P328"/>
    <w:pPr>
      <w:ind w:left="430"/>
    </w:pPr>
    <w:rPr/>
  </w:style>
  <w:style w:type="paragraph" w:styleId="P401">
    <w:name w:val="YprocSdefinition-f"/>
    <w:basedOn w:val="P400"/>
    <w:pPr/>
    <w:rPr>
      <w:lang w:val="fr-CA"/>
    </w:rPr>
  </w:style>
  <w:style w:type="paragraph" w:styleId="P402">
    <w:name w:val="YprocSdefpara-e"/>
    <w:basedOn w:val="P281"/>
    <w:pPr>
      <w:ind w:left="792"/>
    </w:pPr>
    <w:rPr/>
  </w:style>
  <w:style w:type="paragraph" w:styleId="P403">
    <w:name w:val="YprocSdefpara-f"/>
    <w:basedOn w:val="P402"/>
    <w:pPr/>
    <w:rPr>
      <w:lang w:val="fr-CA"/>
    </w:rPr>
  </w:style>
  <w:style w:type="paragraph" w:styleId="P404">
    <w:name w:val="YprocSparagraph-e"/>
    <w:basedOn w:val="P299"/>
    <w:pPr>
      <w:ind w:left="792"/>
    </w:pPr>
    <w:rPr/>
  </w:style>
  <w:style w:type="paragraph" w:styleId="P405">
    <w:name w:val="YprocSparagraph-f"/>
    <w:basedOn w:val="P404"/>
    <w:pPr/>
    <w:rPr>
      <w:lang w:val="fr-CA"/>
    </w:rPr>
  </w:style>
  <w:style w:type="paragraph" w:styleId="P406">
    <w:name w:val="Yprocdefsubclause-e"/>
    <w:basedOn w:val="P278"/>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2"/>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9"/>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3"/>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90"/>
    <w:pPr>
      <w:ind w:left="1195"/>
    </w:pPr>
    <w:rPr/>
  </w:style>
  <w:style w:type="paragraph" w:styleId="P415">
    <w:name w:val="YprocSsubclause-f"/>
    <w:basedOn w:val="P414"/>
    <w:pPr/>
    <w:rPr>
      <w:lang w:val="fr-CA"/>
    </w:rPr>
  </w:style>
  <w:style w:type="paragraph" w:styleId="P416">
    <w:name w:val="YprocSsubpara-e"/>
    <w:basedOn w:val="P300"/>
    <w:pPr>
      <w:ind w:left="1195"/>
    </w:pPr>
    <w:rPr/>
  </w:style>
  <w:style w:type="paragraph" w:styleId="P417">
    <w:name w:val="YprocSsubpara-f"/>
    <w:basedOn w:val="P416"/>
    <w:pPr/>
    <w:rPr>
      <w:lang w:val="fr-CA"/>
    </w:rPr>
  </w:style>
  <w:style w:type="paragraph" w:styleId="P418">
    <w:name w:val="YprocSsubsubclause-e"/>
    <w:basedOn w:val="P293"/>
    <w:pPr>
      <w:ind w:left="1675"/>
    </w:pPr>
    <w:rPr/>
  </w:style>
  <w:style w:type="paragraph" w:styleId="P419">
    <w:name w:val="YprocSsubsubclause-f"/>
    <w:basedOn w:val="P418"/>
    <w:pPr/>
    <w:rPr>
      <w:lang w:val="fr-CA"/>
    </w:rPr>
  </w:style>
  <w:style w:type="paragraph" w:styleId="P420">
    <w:name w:val="YprocSsubsubpara-e"/>
    <w:basedOn w:val="P302"/>
    <w:pPr>
      <w:ind w:left="1675"/>
    </w:pPr>
    <w:rPr/>
  </w:style>
  <w:style w:type="paragraph" w:styleId="P421">
    <w:name w:val="YprocSsubsubpara-f"/>
    <w:basedOn w:val="P420"/>
    <w:pPr/>
    <w:rPr>
      <w:lang w:val="fr-CA"/>
    </w:rPr>
  </w:style>
  <w:style w:type="paragraph" w:styleId="P422">
    <w:name w:val="Yprocsubclause-e"/>
    <w:basedOn w:val="P290"/>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300"/>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2"/>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2"/>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4"/>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4"/>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5"/>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procparagraph-e"/>
    <w:basedOn w:val="P106"/>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100"/>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Center-e"/>
    <w:basedOn w:val="P232"/>
    <w:pPr>
      <w:jc w:val="center"/>
    </w:pPr>
    <w:rPr>
      <w:color w:val="0000FF"/>
      <w:u w:val="single" w:color="0000FF"/>
    </w:rPr>
  </w:style>
  <w:style w:type="paragraph" w:styleId="P444">
    <w:name w:val="TOCheadCenter-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Center-e"/>
    <w:basedOn w:val="P448"/>
    <w:pPr/>
    <w:rPr>
      <w:b w:val="0"/>
    </w:rPr>
  </w:style>
  <w:style w:type="paragraph" w:styleId="P448">
    <w:name w:val="TOCpartCenter-e"/>
    <w:basedOn w:val="P232"/>
    <w:pPr>
      <w:jc w:val="center"/>
    </w:pPr>
    <w:rPr>
      <w:b w:val="1"/>
    </w:rPr>
  </w:style>
  <w:style w:type="paragraph" w:styleId="P449">
    <w:name w:val="TOCschedCenter-f"/>
    <w:basedOn w:val="P447"/>
    <w:pPr/>
    <w:rPr>
      <w:lang w:val="fr-CA"/>
    </w:rPr>
  </w:style>
  <w:style w:type="paragraph" w:styleId="P450">
    <w:name w:val="TOCpartCenter-f"/>
    <w:basedOn w:val="P448"/>
    <w:pPr/>
    <w:rPr>
      <w:lang w:val="fr-CA"/>
    </w:rPr>
  </w:style>
  <w:style w:type="paragraph" w:styleId="P451">
    <w:name w:val="issue-f"/>
    <w:basedOn w:val="P452"/>
    <w:pPr/>
    <w:rPr>
      <w:lang w:val="fr-CA"/>
    </w:rPr>
  </w:style>
  <w:style w:type="paragraph" w:styleId="P452">
    <w:name w:val="issue-e"/>
    <w:pPr>
      <w:tabs>
        <w:tab w:val="left" w:pos="0" w:leader="none"/>
      </w:tabs>
      <w:spacing w:lineRule="exact" w:line="190" w:before="71" w:after="717" w:beforeAutospacing="0" w:afterAutospacing="0"/>
    </w:pPr>
    <w:rPr>
      <w:lang w:val="en-GB" w:eastAsia="en-US"/>
    </w:rPr>
  </w:style>
  <w:style w:type="paragraph" w:styleId="P453">
    <w:name w:val="transsection-e"/>
    <w:basedOn w:val="P171"/>
    <w:pPr/>
    <w:rPr/>
  </w:style>
  <w:style w:type="paragraph" w:styleId="P454">
    <w:name w:val="transsection-f"/>
    <w:basedOn w:val="P172"/>
    <w:pPr/>
    <w:rPr/>
  </w:style>
  <w:style w:type="paragraph" w:styleId="P455">
    <w:name w:val="transsubsection-e"/>
    <w:basedOn w:val="P177"/>
    <w:pPr/>
    <w:rPr/>
  </w:style>
  <w:style w:type="paragraph" w:styleId="P456">
    <w:name w:val="transsubsection-f"/>
    <w:basedOn w:val="P178"/>
    <w:pPr/>
    <w:rPr/>
  </w:style>
  <w:style w:type="paragraph" w:styleId="P457">
    <w:name w:val="Yprocpartnum-e"/>
    <w:basedOn w:val="P269"/>
    <w:pPr/>
    <w:rPr/>
  </w:style>
  <w:style w:type="paragraph" w:styleId="P458">
    <w:name w:val="Yprocpartnum-f"/>
    <w:basedOn w:val="P457"/>
    <w:pPr/>
    <w:rPr>
      <w:lang w:val="fr-CA"/>
    </w:rPr>
  </w:style>
  <w:style w:type="paragraph" w:styleId="P459">
    <w:name w:val="NoticeAmend"/>
    <w:basedOn w:val="P22"/>
    <w:pPr>
      <w:tabs>
        <w:tab w:val="clear" w:pos="1440" w:leader="none"/>
        <w:tab w:val="clear" w:pos="2880" w:leader="none"/>
      </w:tabs>
      <w:ind w:left="1776"/>
    </w:pPr>
    <w:rPr/>
  </w:style>
  <w:style w:type="paragraph" w:styleId="P460">
    <w:name w:val="SeeSource"/>
    <w:basedOn w:val="P22"/>
    <w:pPr/>
    <w:rPr/>
  </w:style>
  <w:style w:type="paragraph" w:styleId="P461">
    <w:name w:val="Standard-e"/>
    <w:basedOn w:val="P15"/>
    <w:pPr/>
    <w:rPr/>
  </w:style>
  <w:style w:type="paragraph" w:styleId="P462">
    <w:name w:val="Standard-f"/>
    <w:basedOn w:val="P201"/>
    <w:pPr/>
    <w:rPr/>
  </w:style>
  <w:style w:type="paragraph" w:styleId="P463">
    <w:name w:val="Ppartnum-e"/>
    <w:basedOn w:val="P153"/>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134"/>
    <w:pPr>
      <w:shd w:val="clear" w:fill="D9D9D9"/>
    </w:pPr>
    <w:rPr/>
  </w:style>
  <w:style w:type="paragraph" w:styleId="P468">
    <w:name w:val="Yschedule-e"/>
    <w:basedOn w:val="P191"/>
    <w:pPr>
      <w:shd w:val="clear" w:fill="D9D9D9"/>
    </w:pPr>
    <w:rPr/>
  </w:style>
  <w:style w:type="paragraph" w:styleId="P469">
    <w:name w:val="Yschedule-f"/>
    <w:basedOn w:val="P468"/>
    <w:pPr/>
    <w:rPr>
      <w:lang w:val="fr-CA"/>
    </w:rPr>
  </w:style>
  <w:style w:type="paragraph" w:styleId="P470">
    <w:name w:val="Yline-e"/>
    <w:basedOn w:val="P138"/>
    <w:pPr>
      <w:shd w:val="clear" w:fill="D9D9D9"/>
    </w:pPr>
    <w:rPr/>
  </w:style>
  <w:style w:type="paragraph" w:styleId="P471">
    <w:name w:val="Yline-f"/>
    <w:basedOn w:val="P470"/>
    <w:pPr/>
    <w:rPr>
      <w:lang w:val="fr-CA"/>
    </w:rPr>
  </w:style>
  <w:style w:type="paragraph" w:styleId="P472">
    <w:name w:val="act-f"/>
    <w:basedOn w:val="P465"/>
    <w:pPr/>
    <w:rPr>
      <w:lang w:val="fr-CA"/>
    </w:rPr>
  </w:style>
  <w:style w:type="paragraph" w:styleId="P473">
    <w:name w:val="amendednote-f"/>
    <w:basedOn w:val="P10"/>
    <w:pPr/>
    <w:rPr>
      <w:lang w:val="fr-CA"/>
    </w:rPr>
  </w:style>
  <w:style w:type="paragraph" w:styleId="P474">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5">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6">
    <w:name w:val="form-f"/>
    <w:basedOn w:val="P475"/>
    <w:pPr/>
    <w:rPr>
      <w:lang w:val="fr-CA"/>
    </w:rPr>
  </w:style>
  <w:style w:type="paragraph" w:styleId="P477">
    <w:name w:val="Yregnumber-e"/>
    <w:basedOn w:val="P13"/>
    <w:pPr>
      <w:shd w:val="clear" w:fill="D9D9D9"/>
    </w:pPr>
    <w:rPr/>
  </w:style>
  <w:style w:type="paragraph" w:styleId="P478">
    <w:name w:val="Yregnumber-f"/>
    <w:basedOn w:val="P477"/>
    <w:pPr/>
    <w:rPr>
      <w:lang w:val="fr-CA"/>
    </w:rPr>
  </w:style>
  <w:style w:type="paragraph" w:styleId="P479">
    <w:name w:val="regnumber-f"/>
    <w:basedOn w:val="P13"/>
    <w:pPr/>
    <w:rPr>
      <w:lang w:val="fr-CA"/>
    </w:rPr>
  </w:style>
  <w:style w:type="paragraph" w:styleId="P480">
    <w:name w:val="regtitle-f"/>
    <w:basedOn w:val="P14"/>
    <w:pPr/>
    <w:rPr>
      <w:lang w:val="fr-CA"/>
    </w:rPr>
  </w:style>
  <w:style w:type="paragraph" w:styleId="P481">
    <w:name w:val="ruleb-e"/>
    <w:pPr>
      <w:tabs>
        <w:tab w:val="left" w:pos="0" w:leader="none"/>
      </w:tabs>
      <w:suppressAutoHyphens w:val="1"/>
      <w:spacing w:lineRule="exact" w:line="190" w:before="139" w:beforeAutospacing="0" w:afterAutospacing="0"/>
    </w:pPr>
    <w:rPr>
      <w:b w:val="1"/>
      <w:lang w:val="en-GB" w:eastAsia="en-US"/>
    </w:rPr>
  </w:style>
  <w:style w:type="paragraph" w:styleId="P482">
    <w:name w:val="ruleb-f"/>
    <w:basedOn w:val="P481"/>
    <w:pPr/>
    <w:rPr>
      <w:lang w:val="fr-CA"/>
    </w:rPr>
  </w:style>
  <w:style w:type="paragraph" w:styleId="P483">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4">
    <w:name w:val="rulec-f"/>
    <w:basedOn w:val="P483"/>
    <w:pPr/>
    <w:rPr>
      <w:lang w:val="fr-CA"/>
    </w:rPr>
  </w:style>
  <w:style w:type="paragraph" w:styleId="P485">
    <w:name w:val="rulei-e"/>
    <w:pPr>
      <w:tabs>
        <w:tab w:val="left" w:pos="0" w:leader="none"/>
      </w:tabs>
      <w:suppressAutoHyphens w:val="1"/>
      <w:spacing w:lineRule="exact" w:line="190" w:before="139" w:beforeAutospacing="0" w:afterAutospacing="0"/>
    </w:pPr>
    <w:rPr>
      <w:b w:val="1"/>
      <w:i w:val="1"/>
      <w:lang w:val="en-GB" w:eastAsia="en-US"/>
    </w:rPr>
  </w:style>
  <w:style w:type="paragraph" w:styleId="P486">
    <w:name w:val="rulei-f"/>
    <w:basedOn w:val="P485"/>
    <w:pPr/>
    <w:rPr>
      <w:lang w:val="fr-CA"/>
    </w:rPr>
  </w:style>
  <w:style w:type="paragraph" w:styleId="P487">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8">
    <w:name w:val="rulel-f"/>
    <w:basedOn w:val="P487"/>
    <w:pPr/>
    <w:rPr>
      <w:lang w:val="fr-CA"/>
    </w:rPr>
  </w:style>
  <w:style w:type="paragraph" w:styleId="P489">
    <w:name w:val="signature-e"/>
    <w:basedOn w:val="P662"/>
    <w:pPr/>
    <w:rPr/>
  </w:style>
  <w:style w:type="paragraph" w:styleId="P490">
    <w:name w:val="signtit-e"/>
    <w:basedOn w:val="P666"/>
    <w:pPr/>
    <w:rPr/>
  </w:style>
  <w:style w:type="paragraph" w:styleId="P49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2">
    <w:name w:val="subject-f"/>
    <w:basedOn w:val="P491"/>
    <w:pPr/>
    <w:rPr>
      <w:lang w:val="fr-CA"/>
    </w:rPr>
  </w:style>
  <w:style w:type="paragraph" w:styleId="P49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4">
    <w:name w:val="Yminnote-e"/>
    <w:basedOn w:val="P142"/>
    <w:pPr>
      <w:shd w:val="clear" w:fill="D9D9D9"/>
    </w:pPr>
    <w:rPr/>
  </w:style>
  <w:style w:type="paragraph" w:styleId="P495">
    <w:name w:val="version-f"/>
    <w:basedOn w:val="P17"/>
    <w:pPr/>
    <w:rPr>
      <w:lang w:val="fr-CA"/>
    </w:rPr>
  </w:style>
  <w:style w:type="paragraph" w:styleId="P49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7">
    <w:name w:val="regaction-e"/>
    <w:basedOn w:val="P0"/>
    <w:pPr>
      <w:keepNext w:val="1"/>
      <w:suppressAutoHyphens w:val="1"/>
      <w:jc w:val="center"/>
    </w:pPr>
    <w:rPr>
      <w:lang w:val="en-GB"/>
    </w:rPr>
  </w:style>
  <w:style w:type="paragraph" w:styleId="P498">
    <w:name w:val="ActTitle-f"/>
    <w:basedOn w:val="P496"/>
    <w:pPr/>
    <w:rPr>
      <w:lang w:val="fr-CA"/>
    </w:rPr>
  </w:style>
  <w:style w:type="paragraph" w:styleId="P499">
    <w:name w:val="regaction-f"/>
    <w:basedOn w:val="P497"/>
    <w:pPr/>
    <w:rPr>
      <w:lang w:val="fr-CA"/>
    </w:rPr>
  </w:style>
  <w:style w:type="paragraph" w:styleId="P500">
    <w:name w:val="dated-e"/>
    <w:pPr>
      <w:keepNext w:val="1"/>
      <w:tabs>
        <w:tab w:val="left" w:pos="0" w:leader="none"/>
      </w:tabs>
      <w:spacing w:lineRule="exact" w:line="190" w:before="289" w:after="239" w:beforeAutospacing="0" w:afterAutospacing="0"/>
    </w:pPr>
    <w:rPr>
      <w:lang w:val="en-GB" w:eastAsia="en-US"/>
    </w:rPr>
  </w:style>
  <w:style w:type="paragraph" w:styleId="P501">
    <w:name w:val="dated-f"/>
    <w:basedOn w:val="P500"/>
    <w:pPr/>
    <w:rPr>
      <w:lang w:val="fr-CA"/>
    </w:rPr>
  </w:style>
  <w:style w:type="paragraph" w:styleId="P502">
    <w:name w:val="made/app/filed-f"/>
    <w:basedOn w:val="P503"/>
    <w:pPr/>
    <w:rPr>
      <w:lang w:val="fr-CA"/>
    </w:rPr>
  </w:style>
  <w:style w:type="paragraph" w:styleId="P50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4">
    <w:name w:val="regtitleold-e"/>
    <w:basedOn w:val="P14"/>
    <w:pPr/>
    <w:rPr>
      <w:rFonts w:ascii="Times New (W1)" w:hAnsi="Times New (W1)"/>
      <w:b w:val="0"/>
      <w:sz w:val="20"/>
    </w:rPr>
  </w:style>
  <w:style w:type="paragraph" w:styleId="P505">
    <w:name w:val="regtitleold-f"/>
    <w:basedOn w:val="P504"/>
    <w:pPr/>
    <w:rPr>
      <w:lang w:val="fr-CA"/>
    </w:rPr>
  </w:style>
  <w:style w:type="paragraph" w:styleId="P506">
    <w:name w:val="signature-f"/>
    <w:basedOn w:val="P663"/>
    <w:pPr/>
    <w:rPr/>
  </w:style>
  <w:style w:type="paragraph" w:styleId="P507">
    <w:name w:val="signtit-f"/>
    <w:basedOn w:val="P667"/>
    <w:pPr/>
    <w:rPr/>
  </w:style>
  <w:style w:type="paragraph" w:styleId="P508">
    <w:name w:val="commiss-f"/>
    <w:basedOn w:val="P474"/>
    <w:pPr/>
    <w:rPr>
      <w:lang w:val="fr-CA"/>
    </w:rPr>
  </w:style>
  <w:style w:type="paragraph" w:styleId="P509">
    <w:name w:val="Yact-e"/>
    <w:basedOn w:val="P465"/>
    <w:pPr>
      <w:shd w:val="clear" w:fill="D9D9D9"/>
    </w:pPr>
    <w:rPr/>
  </w:style>
  <w:style w:type="paragraph" w:styleId="P510">
    <w:name w:val="Yact-f"/>
    <w:basedOn w:val="P509"/>
    <w:pPr/>
    <w:rPr>
      <w:lang w:val="fr-CA"/>
    </w:rPr>
  </w:style>
  <w:style w:type="paragraph" w:styleId="P511">
    <w:name w:val="Yform-e"/>
    <w:basedOn w:val="P475"/>
    <w:pPr>
      <w:shd w:val="clear" w:fill="D9D9D9"/>
    </w:pPr>
    <w:rPr/>
  </w:style>
  <w:style w:type="paragraph" w:styleId="P512">
    <w:name w:val="Yform-f"/>
    <w:basedOn w:val="P511"/>
    <w:pPr/>
    <w:rPr>
      <w:lang w:val="fr-CA"/>
    </w:rPr>
  </w:style>
  <w:style w:type="paragraph" w:styleId="P513">
    <w:name w:val="note-f"/>
    <w:basedOn w:val="P203"/>
    <w:pPr>
      <w:tabs>
        <w:tab w:val="left" w:pos="-977" w:leader="none"/>
        <w:tab w:val="clear" w:pos="-578" w:leader="none"/>
        <w:tab w:val="clear" w:pos="578" w:leader="none"/>
        <w:tab w:val="left" w:pos="977" w:leader="none"/>
      </w:tabs>
    </w:pPr>
    <w:rPr>
      <w:lang w:val="fr-CA"/>
    </w:rPr>
  </w:style>
  <w:style w:type="paragraph" w:styleId="P514">
    <w:name w:val="Yminnote-f"/>
    <w:basedOn w:val="P494"/>
    <w:pPr/>
    <w:rPr>
      <w:lang w:val="fr-CA"/>
    </w:rPr>
  </w:style>
  <w:style w:type="paragraph" w:styleId="P515">
    <w:name w:val="Yregtitle-e"/>
    <w:basedOn w:val="P14"/>
    <w:pPr>
      <w:shd w:val="clear" w:fill="D9D9D9"/>
    </w:pPr>
    <w:rPr/>
  </w:style>
  <w:style w:type="paragraph" w:styleId="P516">
    <w:name w:val="Yregtitle-f"/>
    <w:basedOn w:val="P515"/>
    <w:pPr/>
    <w:rPr>
      <w:lang w:val="fr-CA"/>
    </w:rPr>
  </w:style>
  <w:style w:type="paragraph" w:styleId="P517">
    <w:name w:val="Yruleb-e"/>
    <w:basedOn w:val="P481"/>
    <w:pPr>
      <w:shd w:val="clear" w:fill="D9D9D9"/>
    </w:pPr>
    <w:rPr/>
  </w:style>
  <w:style w:type="paragraph" w:styleId="P518">
    <w:name w:val="Yruleb-f"/>
    <w:basedOn w:val="P517"/>
    <w:pPr/>
    <w:rPr>
      <w:lang w:val="fr-CA"/>
    </w:rPr>
  </w:style>
  <w:style w:type="paragraph" w:styleId="P519">
    <w:name w:val="Yrulel-e"/>
    <w:basedOn w:val="P487"/>
    <w:pPr>
      <w:shd w:val="clear" w:fill="D9D9D9"/>
    </w:pPr>
    <w:rPr/>
  </w:style>
  <w:style w:type="paragraph" w:styleId="P520">
    <w:name w:val="Yrulel-f"/>
    <w:basedOn w:val="P519"/>
    <w:pPr/>
    <w:rPr>
      <w:lang w:val="fr-CA"/>
    </w:rPr>
  </w:style>
  <w:style w:type="paragraph" w:styleId="P521">
    <w:name w:val="Yrulec-e"/>
    <w:basedOn w:val="P483"/>
    <w:pPr>
      <w:shd w:val="clear" w:fill="D9D9D9"/>
    </w:pPr>
    <w:rPr/>
  </w:style>
  <w:style w:type="paragraph" w:styleId="P522">
    <w:name w:val="Yrulec-f"/>
    <w:basedOn w:val="P521"/>
    <w:pPr/>
    <w:rPr>
      <w:lang w:val="fr-CA"/>
    </w:rPr>
  </w:style>
  <w:style w:type="paragraph" w:styleId="P523">
    <w:name w:val="Yrulei-e"/>
    <w:basedOn w:val="P485"/>
    <w:pPr>
      <w:shd w:val="clear" w:fill="D9D9D9"/>
    </w:pPr>
    <w:rPr/>
  </w:style>
  <w:style w:type="paragraph" w:styleId="P524">
    <w:name w:val="Yrulei-f"/>
    <w:basedOn w:val="P523"/>
    <w:pPr/>
    <w:rPr>
      <w:lang w:val="fr-CA"/>
    </w:rPr>
  </w:style>
  <w:style w:type="paragraph" w:styleId="P525">
    <w:name w:val="Ysubject-e"/>
    <w:basedOn w:val="P491"/>
    <w:pPr>
      <w:shd w:val="clear" w:fill="D9D9D9"/>
    </w:pPr>
    <w:rPr/>
  </w:style>
  <w:style w:type="paragraph" w:styleId="P526">
    <w:name w:val="Ysubject-f"/>
    <w:basedOn w:val="P525"/>
    <w:pPr/>
    <w:rPr>
      <w:lang w:val="fr-CA"/>
    </w:rPr>
  </w:style>
  <w:style w:type="paragraph" w:styleId="P527">
    <w:name w:val="Yheadnote-e"/>
    <w:basedOn w:val="P373"/>
    <w:pPr>
      <w:shd w:val="clear" w:fill="D9D9D9"/>
    </w:pPr>
    <w:rPr/>
  </w:style>
  <w:style w:type="paragraph" w:styleId="P528">
    <w:name w:val="Yheadnote-f"/>
    <w:basedOn w:val="P527"/>
    <w:pPr/>
    <w:rPr>
      <w:lang w:val="fr-CA"/>
    </w:rPr>
  </w:style>
  <w:style w:type="paragraph" w:styleId="P529">
    <w:name w:val="TOChead-f"/>
    <w:basedOn w:val="P530"/>
    <w:pPr/>
    <w:rPr>
      <w:lang w:val="fr-CA"/>
    </w:rPr>
  </w:style>
  <w:style w:type="paragraph" w:styleId="P530">
    <w:name w:val="TOChead-e"/>
    <w:basedOn w:val="P232"/>
    <w:pPr/>
    <w:rPr>
      <w:color w:val="0000FF"/>
      <w:u w:val="single" w:color="0000FF"/>
    </w:rPr>
  </w:style>
  <w:style w:type="paragraph" w:styleId="P531">
    <w:name w:val="tablelevel1-e"/>
    <w:basedOn w:val="P232"/>
    <w:pPr>
      <w:tabs>
        <w:tab w:val="right" w:pos="240" w:leader="none"/>
        <w:tab w:val="left" w:pos="360" w:leader="none"/>
      </w:tabs>
      <w:spacing w:lineRule="exact" w:line="190" w:beforeAutospacing="0" w:afterAutospacing="0"/>
      <w:ind w:hanging="360" w:left="360"/>
    </w:pPr>
    <w:rPr/>
  </w:style>
  <w:style w:type="paragraph" w:styleId="P532">
    <w:name w:val="tablelevel1-f"/>
    <w:basedOn w:val="P531"/>
    <w:pPr/>
    <w:rPr>
      <w:lang w:val="fr-CA"/>
    </w:rPr>
  </w:style>
  <w:style w:type="paragraph" w:styleId="P533">
    <w:name w:val="tablelevel2-e"/>
    <w:basedOn w:val="P232"/>
    <w:pPr>
      <w:tabs>
        <w:tab w:val="right" w:pos="480" w:leader="none"/>
        <w:tab w:val="left" w:pos="600" w:leader="none"/>
      </w:tabs>
      <w:spacing w:lineRule="exact" w:line="190" w:beforeAutospacing="0" w:afterAutospacing="0"/>
      <w:ind w:hanging="600" w:left="600"/>
    </w:pPr>
    <w:rPr/>
  </w:style>
  <w:style w:type="paragraph" w:styleId="P534">
    <w:name w:val="tablelevel2-f"/>
    <w:basedOn w:val="P533"/>
    <w:pPr/>
    <w:rPr>
      <w:lang w:val="fr-CA"/>
    </w:rPr>
  </w:style>
  <w:style w:type="paragraph" w:styleId="P535">
    <w:name w:val="tablelevel3-e"/>
    <w:basedOn w:val="P232"/>
    <w:pPr>
      <w:tabs>
        <w:tab w:val="right" w:pos="720" w:leader="none"/>
        <w:tab w:val="left" w:pos="840" w:leader="none"/>
      </w:tabs>
      <w:spacing w:lineRule="exact" w:line="190" w:beforeAutospacing="0" w:afterAutospacing="0"/>
      <w:ind w:hanging="840" w:left="840"/>
    </w:pPr>
    <w:rPr/>
  </w:style>
  <w:style w:type="paragraph" w:styleId="P536">
    <w:name w:val="tablelevel3-f"/>
    <w:basedOn w:val="P535"/>
    <w:pPr/>
    <w:rPr>
      <w:lang w:val="fr-CA"/>
    </w:rPr>
  </w:style>
  <w:style w:type="paragraph" w:styleId="P537">
    <w:name w:val="tablelevel4-e"/>
    <w:basedOn w:val="P232"/>
    <w:pPr>
      <w:tabs>
        <w:tab w:val="right" w:pos="960" w:leader="none"/>
        <w:tab w:val="left" w:pos="1080" w:leader="none"/>
      </w:tabs>
      <w:spacing w:lineRule="exact" w:line="190" w:beforeAutospacing="0" w:afterAutospacing="0"/>
      <w:ind w:hanging="1080" w:left="1080"/>
    </w:pPr>
    <w:rPr/>
  </w:style>
  <w:style w:type="paragraph" w:styleId="P538">
    <w:name w:val="tablelevel4-f"/>
    <w:basedOn w:val="P537"/>
    <w:pPr/>
    <w:rPr>
      <w:lang w:val="fr-CA"/>
    </w:rPr>
  </w:style>
  <w:style w:type="paragraph" w:styleId="P539">
    <w:name w:val="tablelevel1x-e"/>
    <w:basedOn w:val="P232"/>
    <w:pPr>
      <w:spacing w:lineRule="exact" w:line="190" w:beforeAutospacing="0" w:afterAutospacing="0"/>
      <w:ind w:left="360"/>
    </w:pPr>
    <w:rPr/>
  </w:style>
  <w:style w:type="paragraph" w:styleId="P540">
    <w:name w:val="tablelevel1x-f"/>
    <w:basedOn w:val="P539"/>
    <w:pPr/>
    <w:rPr>
      <w:lang w:val="fr-CA"/>
    </w:rPr>
  </w:style>
  <w:style w:type="paragraph" w:styleId="P541">
    <w:name w:val="tablelevel2x-e"/>
    <w:basedOn w:val="P232"/>
    <w:pPr>
      <w:spacing w:lineRule="exact" w:line="190" w:beforeAutospacing="0" w:afterAutospacing="0"/>
      <w:ind w:left="600"/>
    </w:pPr>
    <w:rPr/>
  </w:style>
  <w:style w:type="paragraph" w:styleId="P542">
    <w:name w:val="tablelevel2x-f"/>
    <w:basedOn w:val="P541"/>
    <w:pPr/>
    <w:rPr>
      <w:lang w:val="fr-CA"/>
    </w:rPr>
  </w:style>
  <w:style w:type="paragraph" w:styleId="P543">
    <w:name w:val="tablelevel3x-e"/>
    <w:basedOn w:val="P232"/>
    <w:pPr>
      <w:spacing w:lineRule="exact" w:line="190" w:beforeAutospacing="0" w:afterAutospacing="0"/>
      <w:ind w:left="840"/>
    </w:pPr>
    <w:rPr/>
  </w:style>
  <w:style w:type="paragraph" w:styleId="P544">
    <w:name w:val="tablelevel3x-f"/>
    <w:basedOn w:val="P543"/>
    <w:pPr/>
    <w:rPr>
      <w:lang w:val="fr-CA"/>
    </w:rPr>
  </w:style>
  <w:style w:type="paragraph" w:styleId="P545">
    <w:name w:val="parawindt3-e"/>
    <w:basedOn w:val="P149"/>
    <w:pPr>
      <w:ind w:left="835"/>
    </w:pPr>
    <w:rPr/>
  </w:style>
  <w:style w:type="paragraph" w:styleId="P546">
    <w:name w:val="equationind1-f"/>
    <w:basedOn w:val="P582"/>
    <w:pPr/>
    <w:rPr>
      <w:lang w:val="fr-CA"/>
    </w:rPr>
  </w:style>
  <w:style w:type="paragraph" w:styleId="P547">
    <w:name w:val="equationind2-e"/>
    <w:basedOn w:val="P112"/>
    <w:pPr/>
    <w:rPr/>
  </w:style>
  <w:style w:type="paragraph" w:styleId="P548">
    <w:name w:val="equationind2-f"/>
    <w:basedOn w:val="P547"/>
    <w:pPr/>
    <w:rPr>
      <w:lang w:val="fr-CA"/>
    </w:rPr>
  </w:style>
  <w:style w:type="paragraph" w:styleId="P549">
    <w:name w:val="equationind3-e"/>
    <w:basedOn w:val="P118"/>
    <w:pPr/>
    <w:rPr/>
  </w:style>
  <w:style w:type="paragraph" w:styleId="P550">
    <w:name w:val="equationind3-f"/>
    <w:basedOn w:val="P549"/>
    <w:pPr/>
    <w:rPr>
      <w:lang w:val="fr-CA"/>
    </w:rPr>
  </w:style>
  <w:style w:type="paragraph" w:styleId="P551">
    <w:name w:val="equationind4-e"/>
    <w:basedOn w:val="P187"/>
    <w:pPr/>
    <w:rPr/>
  </w:style>
  <w:style w:type="paragraph" w:styleId="P552">
    <w:name w:val="equationind4-f"/>
    <w:basedOn w:val="P551"/>
    <w:pPr/>
    <w:rPr>
      <w:lang w:val="fr-CA"/>
    </w:rPr>
  </w:style>
  <w:style w:type="paragraph" w:styleId="P553">
    <w:name w:val="tablelevel4x-e"/>
    <w:basedOn w:val="P232"/>
    <w:pPr>
      <w:spacing w:lineRule="exact" w:line="190" w:beforeAutospacing="0" w:afterAutospacing="0"/>
      <w:ind w:left="1080"/>
    </w:pPr>
    <w:rPr/>
  </w:style>
  <w:style w:type="paragraph" w:styleId="P554">
    <w:name w:val="tablelevel4x-f"/>
    <w:basedOn w:val="P553"/>
    <w:pPr/>
    <w:rPr>
      <w:lang w:val="fr-CA"/>
    </w:rPr>
  </w:style>
  <w:style w:type="paragraph" w:styleId="P555">
    <w:name w:val="headnoteind-e"/>
    <w:basedOn w:val="P373"/>
    <w:pPr>
      <w:ind w:left="245"/>
    </w:pPr>
    <w:rPr/>
  </w:style>
  <w:style w:type="paragraph" w:styleId="P556">
    <w:name w:val="headnoteind-f"/>
    <w:basedOn w:val="P555"/>
    <w:pPr/>
    <w:rPr>
      <w:lang w:val="fr-CA"/>
    </w:rPr>
  </w:style>
  <w:style w:type="paragraph" w:styleId="P557">
    <w:name w:val="footnoteLeft-e"/>
    <w:basedOn w:val="P127"/>
    <w:pPr>
      <w:jc w:val="both"/>
    </w:pPr>
    <w:rPr/>
  </w:style>
  <w:style w:type="paragraph" w:styleId="P558">
    <w:name w:val="footnoteLeft-f"/>
    <w:basedOn w:val="P557"/>
    <w:pPr/>
    <w:rPr>
      <w:lang w:val="fr-CA"/>
    </w:rPr>
  </w:style>
  <w:style w:type="paragraph" w:styleId="P559">
    <w:name w:val="TOCpartLeft-e"/>
    <w:basedOn w:val="P232"/>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3"/>
    <w:pPr>
      <w:jc w:val="left"/>
    </w:pPr>
    <w:rPr/>
  </w:style>
  <w:style w:type="paragraph" w:styleId="P564">
    <w:name w:val="TOCheadLeft-f"/>
    <w:basedOn w:val="P563"/>
    <w:pPr/>
    <w:rPr>
      <w:lang w:val="fr-CA"/>
    </w:rPr>
  </w:style>
  <w:style w:type="paragraph" w:styleId="P565">
    <w:name w:val="Yfootnote-e"/>
    <w:basedOn w:val="P127"/>
    <w:pPr>
      <w:shd w:val="clear" w:fill="D9D9D9"/>
    </w:pPr>
    <w:rPr/>
  </w:style>
  <w:style w:type="paragraph" w:styleId="P566">
    <w:name w:val="Yfootnote-f"/>
    <w:basedOn w:val="P260"/>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32"/>
    <w:pPr/>
    <w:rPr>
      <w:b w:val="1"/>
      <w:color w:val="0000FF"/>
      <w:u w:val="single" w:color="0000FF"/>
    </w:rPr>
  </w:style>
  <w:style w:type="paragraph" w:styleId="P571">
    <w:name w:val="TOCsched-f"/>
    <w:basedOn w:val="P572"/>
    <w:pPr/>
    <w:rPr>
      <w:lang w:val="fr-CA"/>
    </w:rPr>
  </w:style>
  <w:style w:type="paragraph" w:styleId="P572">
    <w:name w:val="TOCsched-e"/>
    <w:basedOn w:val="P232"/>
    <w:pPr/>
    <w:rPr>
      <w:color w:val="0000FF"/>
      <w:u w:val="single" w:color="0000FF"/>
    </w:rPr>
  </w:style>
  <w:style w:type="paragraph" w:styleId="P573">
    <w:name w:val="tocpartnum-f"/>
    <w:basedOn w:val="P493"/>
    <w:pPr/>
    <w:rPr>
      <w:lang w:val="fr-CA"/>
    </w:rPr>
  </w:style>
  <w:style w:type="paragraph" w:styleId="P574">
    <w:name w:val="partnumRevoked-e"/>
    <w:basedOn w:val="P153"/>
    <w:pPr/>
    <w:rPr>
      <w:b w:val="0"/>
      <w:caps w:val="0"/>
    </w:rPr>
  </w:style>
  <w:style w:type="paragraph" w:styleId="P575">
    <w:name w:val="partnumRevoked-f"/>
    <w:basedOn w:val="P574"/>
    <w:pPr/>
    <w:rPr>
      <w:lang w:val="fr-CA"/>
    </w:rPr>
  </w:style>
  <w:style w:type="paragraph" w:styleId="P576">
    <w:name w:val="scheduleRevoked-e"/>
    <w:basedOn w:val="P191"/>
    <w:pPr/>
    <w:rPr>
      <w:caps w:val="0"/>
    </w:rPr>
  </w:style>
  <w:style w:type="paragraph" w:styleId="P577">
    <w:name w:val="scheduleRevoked-f"/>
    <w:basedOn w:val="P576"/>
    <w:pPr/>
    <w:rPr>
      <w:lang w:val="fr-CA"/>
    </w:rPr>
  </w:style>
  <w:style w:type="paragraph" w:styleId="P578">
    <w:name w:val="formRevoked-e"/>
    <w:basedOn w:val="P475"/>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06"/>
    <w:pPr/>
    <w:rPr/>
  </w:style>
  <w:style w:type="paragraph" w:styleId="P583">
    <w:name w:val="Ytablelevel1-e"/>
    <w:basedOn w:val="P531"/>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3"/>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4"/>
    <w:pPr/>
    <w:rPr>
      <w:lang w:val="fr-CA"/>
    </w:rPr>
  </w:style>
  <w:style w:type="paragraph" w:styleId="P604">
    <w:name w:val="parawindt3-f"/>
    <w:basedOn w:val="P545"/>
    <w:pPr/>
    <w:rPr>
      <w:lang w:val="fr-CA"/>
    </w:rPr>
  </w:style>
  <w:style w:type="paragraph" w:styleId="P605">
    <w:name w:val="tableheadingrev-e"/>
    <w:basedOn w:val="P263"/>
    <w:pPr/>
    <w:rPr>
      <w:caps w:val="0"/>
    </w:rPr>
  </w:style>
  <w:style w:type="paragraph" w:styleId="P606">
    <w:name w:val="heading1x-e"/>
    <w:basedOn w:val="P128"/>
    <w:pPr/>
    <w:rPr/>
  </w:style>
  <w:style w:type="paragraph" w:styleId="P607">
    <w:name w:val="heading1x-f"/>
    <w:basedOn w:val="P129"/>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100"/>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1"/>
    <w:pPr>
      <w:ind w:hanging="960" w:left="960" w:right="840"/>
    </w:pPr>
    <w:rPr/>
  </w:style>
  <w:style w:type="paragraph" w:styleId="P620">
    <w:name w:val="Caution"/>
    <w:basedOn w:val="P23"/>
    <w:pPr/>
    <w:rPr/>
  </w:style>
  <w:style w:type="paragraph" w:styleId="P621">
    <w:name w:val="Yequationind1-e"/>
    <w:basedOn w:val="P582"/>
    <w:pPr>
      <w:shd w:val="clear" w:fill="D9D9D9"/>
    </w:pPr>
    <w:rPr/>
  </w:style>
  <w:style w:type="paragraph" w:styleId="P622">
    <w:name w:val="Yequationind1-f"/>
    <w:basedOn w:val="P546"/>
    <w:pPr>
      <w:shd w:val="clear" w:fill="D9D9D9"/>
    </w:pPr>
    <w:rPr/>
  </w:style>
  <w:style w:type="paragraph" w:styleId="P623">
    <w:name w:val="Yequationind2-e"/>
    <w:basedOn w:val="P547"/>
    <w:pPr>
      <w:shd w:val="clear" w:fill="D9D9D9"/>
    </w:pPr>
    <w:rPr/>
  </w:style>
  <w:style w:type="paragraph" w:styleId="P624">
    <w:name w:val="Yequationind2-f"/>
    <w:basedOn w:val="P548"/>
    <w:pPr>
      <w:shd w:val="clear" w:fill="D9D9D9"/>
    </w:pPr>
    <w:rPr/>
  </w:style>
  <w:style w:type="paragraph" w:styleId="P625">
    <w:name w:val="Yequationind3-e"/>
    <w:basedOn w:val="P549"/>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3"/>
    <w:pPr>
      <w:shd w:val="clear" w:fill="D9D9D9"/>
      <w:ind w:left="240"/>
    </w:pPr>
    <w:rPr/>
  </w:style>
  <w:style w:type="paragraph" w:styleId="P633">
    <w:name w:val="Yprocheadnote-f"/>
    <w:basedOn w:val="P374"/>
    <w:pPr>
      <w:shd w:val="clear" w:fill="D9D9D9"/>
      <w:ind w:left="240"/>
    </w:pPr>
    <w:rPr/>
  </w:style>
  <w:style w:type="paragraph" w:styleId="P634">
    <w:name w:val="tableitalic-e"/>
    <w:basedOn w:val="P232"/>
    <w:pPr/>
    <w:rPr>
      <w:i w:val="1"/>
    </w:rPr>
  </w:style>
  <w:style w:type="paragraph" w:styleId="P635">
    <w:name w:val="tableitalic-f"/>
    <w:basedOn w:val="P233"/>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32"/>
    <w:pPr/>
    <w:rPr>
      <w:b w:val="1"/>
    </w:rPr>
  </w:style>
  <w:style w:type="paragraph" w:styleId="P639">
    <w:name w:val="tablebold-f"/>
    <w:basedOn w:val="P233"/>
    <w:pPr/>
    <w:rPr>
      <w:b w:val="1"/>
    </w:rPr>
  </w:style>
  <w:style w:type="paragraph" w:styleId="P640">
    <w:name w:val="Ytablebold-e"/>
    <w:basedOn w:val="P256"/>
    <w:pPr/>
    <w:rPr>
      <w:b w:val="1"/>
    </w:rPr>
  </w:style>
  <w:style w:type="paragraph" w:styleId="P641">
    <w:name w:val="Ytablebold-f"/>
    <w:basedOn w:val="P257"/>
    <w:pPr/>
    <w:rPr>
      <w:b w:val="1"/>
    </w:rPr>
  </w:style>
  <w:style w:type="paragraph" w:styleId="P642">
    <w:name w:val="bhnote-e"/>
    <w:basedOn w:val="P203"/>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4"/>
    <w:pPr/>
    <w:rPr/>
  </w:style>
  <w:style w:type="paragraph" w:styleId="P645">
    <w:name w:val="defsubsubsubclause-f"/>
    <w:basedOn w:val="P230"/>
    <w:pPr/>
    <w:rPr/>
  </w:style>
  <w:style w:type="paragraph" w:styleId="P646">
    <w:name w:val="Ydefsubsubsubclause-e"/>
    <w:basedOn w:val="P294"/>
    <w:pPr/>
    <w:rPr/>
  </w:style>
  <w:style w:type="paragraph" w:styleId="P647">
    <w:name w:val="Ydefsubsubsubclause-f"/>
    <w:basedOn w:val="P347"/>
    <w:pPr/>
    <w:rPr/>
  </w:style>
  <w:style w:type="paragraph" w:styleId="P648">
    <w:name w:val="Yprocdefsubsubsubclause-e"/>
    <w:basedOn w:val="P430"/>
    <w:pPr/>
    <w:rPr/>
  </w:style>
  <w:style w:type="paragraph" w:styleId="P649">
    <w:name w:val="Yprocdefsubsubsubclause-f"/>
    <w:basedOn w:val="P431"/>
    <w:pPr/>
    <w:rPr/>
  </w:style>
  <w:style w:type="paragraph" w:styleId="P650">
    <w:name w:val="Yprocheading1-e"/>
    <w:basedOn w:val="P270"/>
    <w:pPr>
      <w:ind w:left="240"/>
    </w:pPr>
    <w:rPr/>
  </w:style>
  <w:style w:type="paragraph" w:styleId="P651">
    <w:name w:val="Yprocheading1-f"/>
    <w:basedOn w:val="P650"/>
    <w:pPr/>
    <w:rPr>
      <w:lang w:val="fr-CA"/>
    </w:rPr>
  </w:style>
  <w:style w:type="paragraph" w:styleId="P652">
    <w:name w:val="tableitaliclevel1x-e"/>
    <w:basedOn w:val="P539"/>
    <w:pPr/>
    <w:rPr>
      <w:i w:val="1"/>
    </w:rPr>
  </w:style>
  <w:style w:type="paragraph" w:styleId="P653">
    <w:name w:val="tableitaliclevel1x-f"/>
    <w:basedOn w:val="P540"/>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3"/>
    <w:pPr/>
    <w:rPr>
      <w:i w:val="1"/>
    </w:rPr>
  </w:style>
  <w:style w:type="paragraph" w:styleId="P657">
    <w:name w:val="headnoteitalic-f"/>
    <w:basedOn w:val="P374"/>
    <w:pPr/>
    <w:rPr>
      <w:i w:val="1"/>
      <w:lang w:val="en-GB"/>
    </w:rPr>
  </w:style>
  <w:style w:type="paragraph" w:styleId="P658">
    <w:name w:val="xheadnote-e"/>
    <w:basedOn w:val="P239"/>
    <w:pPr/>
    <w:rPr>
      <w:b w:val="1"/>
    </w:rPr>
  </w:style>
  <w:style w:type="paragraph" w:styleId="P659">
    <w:name w:val="xheadnote-f"/>
    <w:basedOn w:val="P240"/>
    <w:pPr/>
    <w:rPr>
      <w:b w:val="1"/>
      <w:lang w:val="en-GB"/>
    </w:rPr>
  </w:style>
  <w:style w:type="paragraph" w:styleId="P660">
    <w:name w:val="Pschedule-e"/>
    <w:basedOn w:val="P191"/>
    <w:pPr/>
    <w:rPr>
      <w:b w:val="1"/>
    </w:rPr>
  </w:style>
  <w:style w:type="paragraph" w:styleId="P661">
    <w:name w:val="Pschedule-f"/>
    <w:basedOn w:val="P192"/>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0"/>
    <w:pPr/>
    <w:rPr/>
  </w:style>
  <w:style w:type="paragraph" w:styleId="P672">
    <w:name w:val="certify-f"/>
    <w:basedOn w:val="P501"/>
    <w:pPr/>
    <w:rPr/>
  </w:style>
  <w:style w:type="paragraph" w:styleId="P673">
    <w:name w:val="YPheading3-e"/>
    <w:basedOn w:val="P161"/>
    <w:pPr>
      <w:shd w:val="clear" w:fill="D9D9D9"/>
    </w:pPr>
    <w:rPr/>
  </w:style>
  <w:style w:type="paragraph" w:styleId="P674">
    <w:name w:val="YPheading3-f"/>
    <w:basedOn w:val="P162"/>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4"/>
    <w:pPr>
      <w:shd w:val="clear" w:fill="D9D9D9"/>
    </w:pPr>
    <w:rPr/>
  </w:style>
  <w:style w:type="paragraph" w:styleId="P691">
    <w:name w:val="Yparawindt2-f"/>
    <w:basedOn w:val="P603"/>
    <w:pPr>
      <w:shd w:val="clear" w:fill="D9D9D9"/>
    </w:pPr>
    <w:rPr/>
  </w:style>
  <w:style w:type="paragraph" w:styleId="P692">
    <w:name w:val="Yparawindt3-e"/>
    <w:basedOn w:val="P545"/>
    <w:pPr>
      <w:shd w:val="clear" w:fill="D9D9D9"/>
    </w:pPr>
    <w:rPr/>
  </w:style>
  <w:style w:type="paragraph" w:styleId="P693">
    <w:name w:val="Yparawindt3-f"/>
    <w:basedOn w:val="P604"/>
    <w:pPr>
      <w:shd w:val="clear" w:fill="D9D9D9"/>
    </w:pPr>
    <w:rPr/>
  </w:style>
  <w:style w:type="paragraph" w:styleId="P694">
    <w:name w:val="heading2x-e"/>
    <w:basedOn w:val="P130"/>
    <w:pPr/>
    <w:rPr/>
  </w:style>
  <w:style w:type="paragraph" w:styleId="P695">
    <w:name w:val="heading2x-f"/>
    <w:basedOn w:val="P131"/>
    <w:pPr/>
    <w:rPr/>
  </w:style>
  <w:style w:type="paragraph" w:styleId="P696">
    <w:name w:val="heading3x-f"/>
    <w:basedOn w:val="P133"/>
    <w:pPr/>
    <w:rPr/>
  </w:style>
  <w:style w:type="paragraph" w:styleId="P697">
    <w:name w:val="heading3x-e"/>
    <w:basedOn w:val="P132"/>
    <w:pPr/>
    <w:rPr/>
  </w:style>
  <w:style w:type="paragraph" w:styleId="P698">
    <w:name w:val="Yprocparanoindt-e"/>
    <w:basedOn w:val="P147"/>
    <w:pPr>
      <w:shd w:val="clear" w:fill="D9D9D9"/>
      <w:ind w:left="245"/>
    </w:pPr>
    <w:rPr/>
  </w:style>
  <w:style w:type="paragraph" w:styleId="P699">
    <w:name w:val="Yprocparanoindt-f"/>
    <w:basedOn w:val="P698"/>
    <w:pPr/>
    <w:rPr>
      <w:lang w:val="fr-CA"/>
    </w:rPr>
  </w:style>
  <w:style w:type="paragraph" w:styleId="P700">
    <w:name w:val="pnoteclause-e"/>
    <w:basedOn w:val="P384"/>
    <w:pPr/>
    <w:rPr/>
  </w:style>
  <w:style w:type="paragraph" w:styleId="P701">
    <w:name w:val="pnoteclause-f"/>
    <w:basedOn w:val="P385"/>
    <w:pPr/>
    <w:rPr/>
  </w:style>
  <w:style w:type="paragraph" w:styleId="P702">
    <w:name w:val="YTOCpartLeft-e"/>
    <w:basedOn w:val="P559"/>
    <w:pPr>
      <w:shd w:val="clear" w:fill="D9D9D9"/>
    </w:pPr>
    <w:rPr/>
  </w:style>
  <w:style w:type="paragraph" w:styleId="P703">
    <w:name w:val="YTOCpartLeft-f"/>
    <w:basedOn w:val="P702"/>
    <w:pPr/>
    <w:rPr>
      <w:lang w:val="fr-CA"/>
    </w:rPr>
  </w:style>
  <w:style w:type="paragraph" w:styleId="P704">
    <w:name w:val="YTOCid-e"/>
    <w:basedOn w:val="P441"/>
    <w:pPr>
      <w:shd w:val="clear" w:fill="D9D9D9"/>
    </w:pPr>
    <w:rPr/>
  </w:style>
  <w:style w:type="paragraph" w:styleId="P705">
    <w:name w:val="YTOCid-f"/>
    <w:basedOn w:val="P704"/>
    <w:pPr/>
    <w:rPr>
      <w:lang w:val="fr-CA"/>
    </w:rPr>
  </w:style>
  <w:style w:type="paragraph" w:styleId="P706">
    <w:name w:val="YTOCSched-e"/>
    <w:basedOn w:val="P572"/>
    <w:pPr>
      <w:shd w:val="clear" w:fill="D9D9D9"/>
    </w:pPr>
    <w:rPr/>
  </w:style>
  <w:style w:type="paragraph" w:styleId="P707">
    <w:name w:val="YTOCSched-f"/>
    <w:basedOn w:val="P706"/>
    <w:pPr/>
    <w:rPr>
      <w:lang w:val="fr-CA"/>
    </w:rPr>
  </w:style>
  <w:style w:type="paragraph" w:styleId="P708">
    <w:name w:val="YTOCTable-e"/>
    <w:basedOn w:val="P445"/>
    <w:pPr>
      <w:shd w:val="clear" w:fill="D9D9D9"/>
    </w:pPr>
    <w:rPr/>
  </w:style>
  <w:style w:type="paragraph" w:styleId="P709">
    <w:name w:val="YTOCTable-f"/>
    <w:basedOn w:val="P708"/>
    <w:pPr/>
    <w:rPr>
      <w:lang w:val="fr-CA"/>
    </w:rPr>
  </w:style>
  <w:style w:type="paragraph" w:styleId="P710">
    <w:name w:val="YTOCheadLeft-e"/>
    <w:basedOn w:val="P563"/>
    <w:pPr>
      <w:shd w:val="clear" w:fill="D9D9D9"/>
    </w:pPr>
    <w:rPr/>
  </w:style>
  <w:style w:type="paragraph" w:styleId="P711">
    <w:name w:val="YTOCheadLeft-f"/>
    <w:basedOn w:val="P710"/>
    <w:pPr/>
    <w:rPr>
      <w:lang w:val="fr-CA"/>
    </w:rPr>
  </w:style>
  <w:style w:type="paragraph" w:styleId="P712">
    <w:name w:val="YTOCPartCenter-e"/>
    <w:basedOn w:val="P448"/>
    <w:pPr>
      <w:shd w:val="clear" w:fill="D9D9D9"/>
    </w:pPr>
    <w:rPr/>
  </w:style>
  <w:style w:type="paragraph" w:styleId="P713">
    <w:name w:val="YTOCPartCenter-f"/>
    <w:basedOn w:val="P712"/>
    <w:pPr/>
    <w:rPr>
      <w:lang w:val="fr-CA"/>
    </w:rPr>
  </w:style>
  <w:style w:type="paragraph" w:styleId="P714">
    <w:name w:val="YTOCHeadCenter-e"/>
    <w:basedOn w:val="P443"/>
    <w:pPr>
      <w:shd w:val="clear" w:fill="D9D9D9"/>
    </w:pPr>
    <w:rPr/>
  </w:style>
  <w:style w:type="paragraph" w:styleId="P715">
    <w:name w:val="YTOCHeadCenter-f"/>
    <w:basedOn w:val="P714"/>
    <w:pPr/>
    <w:rPr>
      <w:lang w:val="fr-CA"/>
    </w:rPr>
  </w:style>
  <w:style w:type="paragraph" w:styleId="P716">
    <w:name w:val="YTOCHead-e"/>
    <w:basedOn w:val="P530"/>
    <w:pPr>
      <w:shd w:val="clear" w:fill="D9D9D9"/>
    </w:pPr>
    <w:rPr/>
  </w:style>
  <w:style w:type="paragraph" w:styleId="P717">
    <w:name w:val="YTOCHead-f"/>
    <w:basedOn w:val="P716"/>
    <w:pPr/>
    <w:rPr>
      <w:lang w:val="fr-CA"/>
    </w:rPr>
  </w:style>
  <w:style w:type="paragraph" w:styleId="P718">
    <w:name w:val="TOCForm-e"/>
    <w:basedOn w:val="P530"/>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annotation reference"/>
    <w:semiHidden/>
    <w:rPr>
      <w:sz w:val="16"/>
    </w:rPr>
  </w:style>
  <w:style w:type="character" w:styleId="C6">
    <w:name w:val="Emphasis"/>
    <w:qFormat/>
    <w:rPr>
      <w:i w:val="1"/>
    </w:rPr>
  </w:style>
  <w:style w:type="character" w:styleId="C7">
    <w:name w:val="endnote reference"/>
    <w:semiHidden/>
    <w:rPr>
      <w:vertAlign w:val="superscript"/>
    </w:rPr>
  </w:style>
  <w:style w:type="character" w:styleId="C8">
    <w:name w:val="FollowedHyperlink"/>
    <w:rPr>
      <w:color w:val="800080"/>
      <w:u w:val="single"/>
    </w:rPr>
  </w:style>
  <w:style w:type="character" w:styleId="C9">
    <w:name w:val="footnote reference"/>
    <w:semiHidden/>
    <w:rPr>
      <w:vertAlign w:val="superscript"/>
    </w:rPr>
  </w:style>
  <w:style w:type="character" w:styleId="C10">
    <w:name w:val="HTML Acronym"/>
    <w:basedOn w:val="C0"/>
    <w:rPr/>
  </w:style>
  <w:style w:type="character" w:styleId="C11">
    <w:name w:val="HTML Cite"/>
    <w:rPr>
      <w:i w:val="1"/>
    </w:rPr>
  </w:style>
  <w:style w:type="character" w:styleId="C12">
    <w:name w:val="HTML Code"/>
    <w:rPr>
      <w:rFonts w:ascii="Courier New" w:hAnsi="Courier New"/>
      <w:sz w:val="20"/>
    </w:rPr>
  </w:style>
  <w:style w:type="character" w:styleId="C13">
    <w:name w:val="HTML Definition"/>
    <w:rPr>
      <w:i w:val="1"/>
    </w:rPr>
  </w:style>
  <w:style w:type="character" w:styleId="C14">
    <w:name w:val="HTML Keyboard"/>
    <w:rPr>
      <w:rFonts w:ascii="Courier New" w:hAnsi="Courier New"/>
      <w:sz w:val="20"/>
    </w:rPr>
  </w:style>
  <w:style w:type="character" w:styleId="C15">
    <w:name w:val="HTML Sample"/>
    <w:rPr>
      <w:rFonts w:ascii="Courier New" w:hAnsi="Courier New"/>
    </w:rPr>
  </w:style>
  <w:style w:type="character" w:styleId="C16">
    <w:name w:val="HTML Typewriter"/>
    <w:rPr>
      <w:rFonts w:ascii="Courier New" w:hAnsi="Courier New"/>
      <w:sz w:val="20"/>
    </w:rPr>
  </w:style>
  <w:style w:type="character" w:styleId="C17">
    <w:name w:val="HTML Variable"/>
    <w:rPr>
      <w:i w:val="1"/>
    </w:rPr>
  </w:style>
  <w:style w:type="character" w:styleId="C18">
    <w:name w:val="line number"/>
    <w:basedOn w:val="C0"/>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lang w:val="en-GB"/>
    </w:rPr>
  </w:style>
  <w:style w:type="character" w:styleId="C22">
    <w:name w:val="ovbold"/>
    <w:rPr>
      <w:b w:val="1"/>
    </w:rPr>
  </w:style>
  <w:style w:type="character" w:styleId="C23">
    <w:name w:val="ovitalic"/>
    <w:rPr>
      <w:i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2019-01-09T20:47:00Z</dcterms:created>
  <cp:lastModifiedBy>Sud, Manu (MEDJCT)</cp:lastModifiedBy>
  <cp:lastPrinted>2005-11-30T16:28:00Z</cp:lastPrinted>
  <dcterms:modified xsi:type="dcterms:W3CDTF">2019-01-10T16:39:30Z</dcterms:modified>
  <cp:revision>1</cp:revision>
  <dc:subject>LAMBTON INDUSTRY METEOROLOGICAL ALERT</dc:subject>
  <dc:title>Environmental Protection Act - R.R.O. 1990, Reg. 350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20051130</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2019-01-09T20:47:29.8021171Z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