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E2418" w14:textId="660AEDAB" w:rsidR="00B97138" w:rsidRDefault="00B80885" w:rsidP="00B97138">
      <w:pPr>
        <w:spacing w:line="480" w:lineRule="auto"/>
        <w:jc w:val="center"/>
        <w:outlineLvl w:val="0"/>
        <w:rPr>
          <w:b/>
          <w:lang w:val="en-CA"/>
        </w:rPr>
      </w:pPr>
      <w:r>
        <w:rPr>
          <w:b/>
          <w:lang w:val="en-CA"/>
        </w:rPr>
        <w:t>Iteration 3 Report</w:t>
      </w:r>
    </w:p>
    <w:p w14:paraId="4AFBA162" w14:textId="77777777" w:rsidR="00B97138" w:rsidRDefault="00B97138" w:rsidP="00B97138">
      <w:pPr>
        <w:spacing w:line="480" w:lineRule="auto"/>
        <w:jc w:val="center"/>
        <w:outlineLvl w:val="0"/>
        <w:rPr>
          <w:b/>
          <w:lang w:val="en-CA"/>
        </w:rPr>
      </w:pPr>
    </w:p>
    <w:p w14:paraId="326AFF53" w14:textId="77777777" w:rsidR="00165BEF" w:rsidRDefault="00B97138" w:rsidP="00B97138">
      <w:pPr>
        <w:spacing w:line="480" w:lineRule="auto"/>
        <w:jc w:val="center"/>
        <w:outlineLvl w:val="0"/>
        <w:rPr>
          <w:lang w:val="en-CA"/>
        </w:rPr>
      </w:pPr>
      <w:r>
        <w:rPr>
          <w:lang w:val="en-CA"/>
        </w:rPr>
        <w:t>Joshua, D. Vandenbor</w:t>
      </w:r>
      <w:r w:rsidR="00165BEF">
        <w:rPr>
          <w:lang w:val="en-CA"/>
        </w:rPr>
        <w:t xml:space="preserve"> – </w:t>
      </w:r>
      <w:r w:rsidR="00165BEF">
        <w:rPr>
          <w:lang w:val="en-CA"/>
        </w:rPr>
        <w:t>500695841</w:t>
      </w:r>
    </w:p>
    <w:p w14:paraId="4DD1DB02" w14:textId="77777777" w:rsidR="00165BEF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Sean Riddell</w:t>
      </w:r>
      <w:r w:rsidR="00165BEF">
        <w:rPr>
          <w:lang w:val="en-CA"/>
        </w:rPr>
        <w:t xml:space="preserve"> – </w:t>
      </w:r>
      <w:r w:rsidR="00165BEF" w:rsidRPr="00165BEF">
        <w:rPr>
          <w:rFonts w:hint="eastAsia"/>
        </w:rPr>
        <w:t>500691642</w:t>
      </w:r>
    </w:p>
    <w:p w14:paraId="06CBBCFD" w14:textId="674BA1E9" w:rsidR="00B97138" w:rsidRPr="00165BEF" w:rsidRDefault="00B97138" w:rsidP="00165BEF">
      <w:pPr>
        <w:spacing w:line="480" w:lineRule="auto"/>
        <w:jc w:val="center"/>
        <w:outlineLvl w:val="0"/>
      </w:pPr>
      <w:r>
        <w:rPr>
          <w:lang w:val="en-CA"/>
        </w:rPr>
        <w:t>Trevor Jarvis</w:t>
      </w:r>
    </w:p>
    <w:p w14:paraId="511DE08B" w14:textId="77777777" w:rsidR="00B97138" w:rsidRDefault="00B97138" w:rsidP="00B97138">
      <w:pPr>
        <w:spacing w:line="480" w:lineRule="auto"/>
        <w:jc w:val="center"/>
      </w:pPr>
      <w:r>
        <w:t>CPS630 – Web Applications</w:t>
      </w:r>
      <w:bookmarkStart w:id="0" w:name="_GoBack"/>
      <w:bookmarkEnd w:id="0"/>
    </w:p>
    <w:p w14:paraId="023C1BE7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t>Group 28</w:t>
      </w:r>
    </w:p>
    <w:p w14:paraId="57071381" w14:textId="77777777" w:rsidR="00B97138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April 20</w:t>
      </w:r>
      <w:r w:rsidR="00B97138" w:rsidRPr="00BD500A">
        <w:rPr>
          <w:vertAlign w:val="superscript"/>
          <w:lang w:val="en-CA"/>
        </w:rPr>
        <w:t>th</w:t>
      </w:r>
      <w:r w:rsidR="00B97138">
        <w:rPr>
          <w:lang w:val="en-CA"/>
        </w:rPr>
        <w:t>, 2020</w:t>
      </w:r>
    </w:p>
    <w:p w14:paraId="45842A9C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7A637EFB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560B5AFE" w14:textId="77777777" w:rsidR="00165BEF" w:rsidRDefault="00165BEF" w:rsidP="00B97138">
      <w:pPr>
        <w:spacing w:line="480" w:lineRule="auto"/>
        <w:jc w:val="center"/>
        <w:rPr>
          <w:lang w:val="en-CA"/>
        </w:rPr>
      </w:pPr>
    </w:p>
    <w:p w14:paraId="0CAEAD33" w14:textId="77777777" w:rsidR="00165BEF" w:rsidRDefault="00165BEF" w:rsidP="00B97138">
      <w:pPr>
        <w:spacing w:line="480" w:lineRule="auto"/>
        <w:jc w:val="center"/>
        <w:rPr>
          <w:lang w:val="en-CA"/>
        </w:rPr>
      </w:pPr>
      <w:r>
        <w:rPr>
          <w:lang w:val="en-CA"/>
        </w:rPr>
        <w:t>(all members contributed equally to the completion of this assingment)</w:t>
      </w:r>
    </w:p>
    <w:p w14:paraId="243738B9" w14:textId="77777777" w:rsidR="008C0167" w:rsidRDefault="008C0167" w:rsidP="00B97138">
      <w:pPr>
        <w:spacing w:line="480" w:lineRule="auto"/>
        <w:jc w:val="center"/>
        <w:rPr>
          <w:lang w:val="en-CA"/>
        </w:rPr>
      </w:pPr>
    </w:p>
    <w:p w14:paraId="7587D7B6" w14:textId="77777777" w:rsidR="008C0167" w:rsidRDefault="008C0167">
      <w:pPr>
        <w:rPr>
          <w:lang w:val="en-CA"/>
        </w:rPr>
      </w:pPr>
      <w:r>
        <w:rPr>
          <w:lang w:val="en-CA"/>
        </w:rPr>
        <w:br w:type="page"/>
      </w:r>
    </w:p>
    <w:p w14:paraId="05AB6303" w14:textId="24383854" w:rsidR="0009081D" w:rsidRDefault="000908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Table of contents</w:t>
      </w:r>
    </w:p>
    <w:p w14:paraId="1B021181" w14:textId="77777777" w:rsidR="0009081D" w:rsidRDefault="0009081D" w:rsidP="0009081D">
      <w:pPr>
        <w:spacing w:line="480" w:lineRule="auto"/>
        <w:rPr>
          <w:sz w:val="32"/>
          <w:szCs w:val="32"/>
        </w:rPr>
      </w:pPr>
    </w:p>
    <w:p w14:paraId="594BF523" w14:textId="51319921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Title page</w:t>
      </w:r>
    </w:p>
    <w:p w14:paraId="7DCCB349" w14:textId="31070223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Table of contents (this page)</w:t>
      </w:r>
    </w:p>
    <w:p w14:paraId="701E3058" w14:textId="1807C992" w:rsidR="0009081D" w:rsidRDefault="0009081D" w:rsidP="0009081D">
      <w:pPr>
        <w:pStyle w:val="ListParagraph"/>
        <w:numPr>
          <w:ilvl w:val="0"/>
          <w:numId w:val="1"/>
        </w:numPr>
        <w:spacing w:line="480" w:lineRule="auto"/>
      </w:pPr>
      <w:r>
        <w:t>Users and registration</w:t>
      </w:r>
    </w:p>
    <w:p w14:paraId="76CC55E2" w14:textId="39186E14" w:rsidR="0009081D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t>Login and Sign-out</w:t>
      </w:r>
    </w:p>
    <w:p w14:paraId="0BC9002D" w14:textId="37BB0402" w:rsidR="00AB2561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t>Admin Mode</w:t>
      </w:r>
    </w:p>
    <w:p w14:paraId="7943C3CA" w14:textId="338DF062" w:rsidR="00AB2561" w:rsidRPr="00AB2561" w:rsidRDefault="00AB2561" w:rsidP="0009081D">
      <w:pPr>
        <w:pStyle w:val="ListParagraph"/>
        <w:numPr>
          <w:ilvl w:val="0"/>
          <w:numId w:val="1"/>
        </w:numPr>
        <w:spacing w:line="480" w:lineRule="auto"/>
      </w:pPr>
      <w:r>
        <w:rPr>
          <w:color w:val="FF0000"/>
        </w:rPr>
        <w:t>SEAN RIDDELL PLEASE COMPLETE</w:t>
      </w:r>
    </w:p>
    <w:p w14:paraId="1C95A2A9" w14:textId="77777777" w:rsidR="00AB2561" w:rsidRPr="0009081D" w:rsidRDefault="00AB2561" w:rsidP="0009081D">
      <w:pPr>
        <w:pStyle w:val="ListParagraph"/>
        <w:numPr>
          <w:ilvl w:val="0"/>
          <w:numId w:val="1"/>
        </w:numPr>
        <w:spacing w:line="480" w:lineRule="auto"/>
      </w:pPr>
    </w:p>
    <w:p w14:paraId="1BD5A6CA" w14:textId="77777777" w:rsidR="0009081D" w:rsidRDefault="0009081D">
      <w:pPr>
        <w:rPr>
          <w:b/>
          <w:sz w:val="32"/>
          <w:szCs w:val="32"/>
        </w:rPr>
      </w:pPr>
    </w:p>
    <w:p w14:paraId="6E6C56AA" w14:textId="77777777" w:rsidR="0009081D" w:rsidRDefault="0009081D">
      <w:pPr>
        <w:rPr>
          <w:b/>
          <w:sz w:val="32"/>
          <w:szCs w:val="32"/>
        </w:rPr>
      </w:pPr>
    </w:p>
    <w:p w14:paraId="4D45BC4E" w14:textId="77777777" w:rsidR="0009081D" w:rsidRDefault="0009081D">
      <w:pPr>
        <w:rPr>
          <w:b/>
          <w:sz w:val="32"/>
          <w:szCs w:val="32"/>
        </w:rPr>
      </w:pPr>
    </w:p>
    <w:p w14:paraId="0755E29E" w14:textId="04E3788E" w:rsidR="0009081D" w:rsidRDefault="000908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594990F" w14:textId="77777777" w:rsidR="0009081D" w:rsidRDefault="0009081D">
      <w:pPr>
        <w:rPr>
          <w:b/>
          <w:sz w:val="32"/>
          <w:szCs w:val="32"/>
        </w:rPr>
      </w:pPr>
    </w:p>
    <w:p w14:paraId="776B5E65" w14:textId="4169749C" w:rsidR="00064468" w:rsidRDefault="00064468" w:rsidP="00064468">
      <w:pPr>
        <w:rPr>
          <w:b/>
          <w:sz w:val="32"/>
          <w:szCs w:val="32"/>
        </w:rPr>
      </w:pPr>
      <w:r w:rsidRPr="00064468">
        <w:rPr>
          <w:b/>
          <w:sz w:val="32"/>
          <w:szCs w:val="32"/>
        </w:rPr>
        <w:t>Parts A(1-2) and B(1-2):</w:t>
      </w:r>
    </w:p>
    <w:p w14:paraId="6D113D81" w14:textId="77777777" w:rsidR="00064468" w:rsidRPr="00064468" w:rsidRDefault="00064468" w:rsidP="00064468">
      <w:pPr>
        <w:rPr>
          <w:b/>
          <w:sz w:val="32"/>
          <w:szCs w:val="32"/>
        </w:rPr>
      </w:pPr>
    </w:p>
    <w:p w14:paraId="49715E98" w14:textId="77777777" w:rsidR="00064468" w:rsidRPr="00064468" w:rsidRDefault="00064468" w:rsidP="00064468">
      <w:pPr>
        <w:rPr>
          <w:b/>
        </w:rPr>
      </w:pPr>
    </w:p>
    <w:p w14:paraId="1D46DA3E" w14:textId="77777777" w:rsidR="00114836" w:rsidRDefault="00064468" w:rsidP="00064468">
      <w:pPr>
        <w:rPr>
          <w:b/>
          <w:lang w:val="en-CA"/>
        </w:rPr>
      </w:pPr>
      <w:r w:rsidRPr="00064468">
        <w:rPr>
          <w:b/>
          <w:lang w:val="en-CA"/>
        </w:rPr>
        <w:t xml:space="preserve"> </w:t>
      </w:r>
      <w:r w:rsidR="00114836" w:rsidRPr="00114836">
        <w:rPr>
          <w:b/>
          <w:lang w:val="en-CA"/>
        </w:rPr>
        <w:t>Users</w:t>
      </w:r>
    </w:p>
    <w:p w14:paraId="422F3B04" w14:textId="77777777" w:rsidR="00114836" w:rsidRDefault="00114836">
      <w:pPr>
        <w:rPr>
          <w:lang w:val="en-CA"/>
        </w:rPr>
      </w:pPr>
    </w:p>
    <w:p w14:paraId="28F7CEAA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>Users are stored in the mysql database server side. The users table looks like this:</w:t>
      </w:r>
    </w:p>
    <w:p w14:paraId="45C00ACD" w14:textId="77777777" w:rsidR="00114836" w:rsidRDefault="00114836">
      <w:pPr>
        <w:rPr>
          <w:lang w:val="en-CA"/>
        </w:rPr>
      </w:pPr>
      <w:r>
        <w:rPr>
          <w:noProof/>
        </w:rPr>
        <w:drawing>
          <wp:inline distT="0" distB="0" distL="0" distR="0" wp14:anchorId="4FA26239" wp14:editId="239F0451">
            <wp:extent cx="5934710" cy="290195"/>
            <wp:effectExtent l="0" t="0" r="8890" b="0"/>
            <wp:docPr id="2" name="Picture 2" descr="/Users/joshvandenbor/Desktop/Screen Shot 2020-04-20 at 7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shvandenbor/Desktop/Screen Shot 2020-04-20 at 7.46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3967" w14:textId="77777777" w:rsidR="00114836" w:rsidRDefault="00114836">
      <w:pPr>
        <w:rPr>
          <w:lang w:val="en-CA"/>
        </w:rPr>
      </w:pPr>
    </w:p>
    <w:p w14:paraId="738629F0" w14:textId="77777777" w:rsidR="00114836" w:rsidRDefault="00114836">
      <w:pPr>
        <w:rPr>
          <w:lang w:val="en-CA"/>
        </w:rPr>
      </w:pPr>
      <w:r>
        <w:rPr>
          <w:lang w:val="en-CA"/>
        </w:rPr>
        <w:t>The passwords are stored as a hash for added user security.</w:t>
      </w:r>
    </w:p>
    <w:p w14:paraId="7D03D066" w14:textId="77777777" w:rsidR="00114836" w:rsidRDefault="00114836">
      <w:pPr>
        <w:rPr>
          <w:lang w:val="en-CA"/>
        </w:rPr>
      </w:pPr>
    </w:p>
    <w:p w14:paraId="165ECEC5" w14:textId="77777777" w:rsidR="00114836" w:rsidRDefault="00114836">
      <w:pPr>
        <w:rPr>
          <w:lang w:val="en-CA"/>
        </w:rPr>
      </w:pPr>
    </w:p>
    <w:p w14:paraId="4E2F1CD4" w14:textId="77777777" w:rsidR="00114836" w:rsidRDefault="00114836">
      <w:pPr>
        <w:rPr>
          <w:b/>
          <w:lang w:val="en-CA"/>
        </w:rPr>
      </w:pPr>
      <w:r>
        <w:rPr>
          <w:b/>
          <w:lang w:val="en-CA"/>
        </w:rPr>
        <w:t>Registration</w:t>
      </w:r>
    </w:p>
    <w:p w14:paraId="0071D2E0" w14:textId="77777777" w:rsidR="00114836" w:rsidRDefault="00114836">
      <w:pPr>
        <w:rPr>
          <w:b/>
          <w:lang w:val="en-CA"/>
        </w:rPr>
      </w:pPr>
    </w:p>
    <w:p w14:paraId="29B39765" w14:textId="47CE2127" w:rsidR="00114836" w:rsidRDefault="00114836" w:rsidP="00114836">
      <w:pPr>
        <w:pBdr>
          <w:bottom w:val="single" w:sz="6" w:space="1" w:color="auto"/>
        </w:pBdr>
        <w:spacing w:line="480" w:lineRule="auto"/>
        <w:rPr>
          <w:lang w:val="en-CA"/>
        </w:rPr>
      </w:pPr>
      <w:r>
        <w:rPr>
          <w:lang w:val="en-CA"/>
        </w:rPr>
        <w:t>Registration Is done on the home page by selecting the "Register a user” button in the nav bar. Doing so will take you to the following page:</w:t>
      </w:r>
      <w:r w:rsidR="003A1B6D">
        <w:rPr>
          <w:noProof/>
        </w:rPr>
        <w:drawing>
          <wp:inline distT="0" distB="0" distL="0" distR="0" wp14:anchorId="4DA01AB6" wp14:editId="10CFE41F">
            <wp:extent cx="3823335" cy="2639435"/>
            <wp:effectExtent l="0" t="0" r="12065" b="2540"/>
            <wp:docPr id="3" name="Picture 3" descr="../Desktop/Screen%20Shot%202020-04-20%20at%208.3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20-04-20%20at%208.30.0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7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C41F" w14:textId="77777777" w:rsidR="00114836" w:rsidRDefault="00114836" w:rsidP="00114836">
      <w:pPr>
        <w:spacing w:line="480" w:lineRule="auto"/>
        <w:rPr>
          <w:lang w:val="en-CA"/>
        </w:rPr>
      </w:pPr>
      <w:r>
        <w:rPr>
          <w:lang w:val="en-CA"/>
        </w:rPr>
        <w:t xml:space="preserve">Here you will simply enter in the information for the user and press submit. If successful, you will be told </w:t>
      </w:r>
      <w:r w:rsidR="00D86400">
        <w:rPr>
          <w:lang w:val="en-CA"/>
        </w:rPr>
        <w:t xml:space="preserve">so in a message </w:t>
      </w:r>
      <w:r>
        <w:rPr>
          <w:lang w:val="en-CA"/>
        </w:rPr>
        <w:t>and then given a button t</w:t>
      </w:r>
      <w:r w:rsidR="00D86400">
        <w:rPr>
          <w:lang w:val="en-CA"/>
        </w:rPr>
        <w:t>o return to the ho</w:t>
      </w:r>
      <w:r>
        <w:rPr>
          <w:lang w:val="en-CA"/>
        </w:rPr>
        <w:t xml:space="preserve">mepage. </w:t>
      </w:r>
      <w:r w:rsidR="00D86400">
        <w:rPr>
          <w:lang w:val="en-CA"/>
        </w:rPr>
        <w:t xml:space="preserve">If you are unsuccessful, you will also </w:t>
      </w:r>
      <w:r w:rsidR="00D86400">
        <w:rPr>
          <w:lang w:val="en-CA"/>
        </w:rPr>
        <w:t>be told so in a message and then given a button to return to the homepage</w:t>
      </w:r>
      <w:r w:rsidR="00D86400">
        <w:rPr>
          <w:lang w:val="en-CA"/>
        </w:rPr>
        <w:t>, at which point you must repeat the process. Adding a user will add a record in the users table in the MySQL database “places”. Passwords will be hashed for security.</w:t>
      </w:r>
    </w:p>
    <w:p w14:paraId="2B87976D" w14:textId="77777777" w:rsidR="00AB2561" w:rsidRDefault="00AB2561" w:rsidP="00114836">
      <w:pPr>
        <w:spacing w:line="480" w:lineRule="auto"/>
        <w:rPr>
          <w:lang w:val="en-CA"/>
        </w:rPr>
      </w:pPr>
    </w:p>
    <w:p w14:paraId="1647DB14" w14:textId="77777777" w:rsidR="00D86400" w:rsidRDefault="00D86400" w:rsidP="00114836">
      <w:pPr>
        <w:spacing w:line="480" w:lineRule="auto"/>
        <w:rPr>
          <w:b/>
          <w:lang w:val="en-CA"/>
        </w:rPr>
      </w:pPr>
      <w:r>
        <w:rPr>
          <w:b/>
          <w:lang w:val="en-CA"/>
        </w:rPr>
        <w:t>Login</w:t>
      </w:r>
    </w:p>
    <w:p w14:paraId="2FCE710A" w14:textId="77777777" w:rsidR="0009081D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 xml:space="preserve">To login, </w:t>
      </w:r>
      <w:r>
        <w:rPr>
          <w:lang w:val="en-CA"/>
        </w:rPr>
        <w:t xml:space="preserve">simply enter in the </w:t>
      </w:r>
      <w:r>
        <w:rPr>
          <w:lang w:val="en-CA"/>
        </w:rPr>
        <w:t>username and password of the user in the space provided right underneath the nav bar of the home page, then</w:t>
      </w:r>
      <w:r>
        <w:rPr>
          <w:lang w:val="en-CA"/>
        </w:rPr>
        <w:t xml:space="preserve"> press submit. If successful, you will be </w:t>
      </w:r>
      <w:r>
        <w:rPr>
          <w:lang w:val="en-CA"/>
        </w:rPr>
        <w:t>sent an html page with a greeting message and a</w:t>
      </w:r>
      <w:r>
        <w:rPr>
          <w:lang w:val="en-CA"/>
        </w:rPr>
        <w:t xml:space="preserve"> button t</w:t>
      </w:r>
      <w:r>
        <w:rPr>
          <w:lang w:val="en-CA"/>
        </w:rPr>
        <w:t>o return to the ho</w:t>
      </w:r>
      <w:r>
        <w:rPr>
          <w:lang w:val="en-CA"/>
        </w:rPr>
        <w:t xml:space="preserve">mepage. At the homepage you will see a message greeting the user, and a new button to “sign out” </w:t>
      </w:r>
      <w:r>
        <w:rPr>
          <w:lang w:val="en-CA"/>
        </w:rPr>
        <w:t>that</w:t>
      </w:r>
      <w:r>
        <w:rPr>
          <w:lang w:val="en-CA"/>
        </w:rPr>
        <w:t xml:space="preserve"> replace</w:t>
      </w:r>
      <w:r>
        <w:rPr>
          <w:lang w:val="en-CA"/>
        </w:rPr>
        <w:t>s</w:t>
      </w:r>
      <w:r>
        <w:rPr>
          <w:lang w:val="en-CA"/>
        </w:rPr>
        <w:t xml:space="preserve"> where the login button was before.</w:t>
      </w:r>
    </w:p>
    <w:p w14:paraId="5DAC4928" w14:textId="1DD356D0" w:rsidR="00D86400" w:rsidRDefault="0009081D" w:rsidP="00D86400">
      <w:pPr>
        <w:spacing w:line="480" w:lineRule="auto"/>
        <w:rPr>
          <w:lang w:val="en-CA"/>
        </w:rPr>
      </w:pPr>
      <w:r>
        <w:rPr>
          <w:noProof/>
        </w:rPr>
        <w:drawing>
          <wp:inline distT="0" distB="0" distL="0" distR="0" wp14:anchorId="4EBDB8B4" wp14:editId="2D3D9D76">
            <wp:extent cx="2908935" cy="683830"/>
            <wp:effectExtent l="0" t="0" r="0" b="2540"/>
            <wp:docPr id="4" name="Picture 4" descr="../Desktop/Screen%20Shot%202020-04-20%20at%208.31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20-04-20%20at%208.31.0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27" cy="7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E651" w14:textId="77777777" w:rsidR="0009081D" w:rsidRDefault="0009081D" w:rsidP="00D86400">
      <w:pPr>
        <w:spacing w:line="480" w:lineRule="auto"/>
        <w:rPr>
          <w:lang w:val="en-CA"/>
        </w:rPr>
      </w:pPr>
    </w:p>
    <w:p w14:paraId="357F7AE5" w14:textId="6E284473" w:rsidR="00D86400" w:rsidRDefault="0009081D" w:rsidP="00D86400">
      <w:pPr>
        <w:spacing w:line="480" w:lineRule="auto"/>
        <w:rPr>
          <w:b/>
          <w:lang w:val="en-CA"/>
        </w:rPr>
      </w:pPr>
      <w:r>
        <w:rPr>
          <w:b/>
          <w:lang w:val="en-CA"/>
        </w:rPr>
        <w:t>Sign-out</w:t>
      </w:r>
    </w:p>
    <w:p w14:paraId="75230AF1" w14:textId="77777777" w:rsidR="0009081D" w:rsidRDefault="00D86400" w:rsidP="00D86400">
      <w:pPr>
        <w:spacing w:line="480" w:lineRule="auto"/>
        <w:rPr>
          <w:lang w:val="en-CA"/>
        </w:rPr>
      </w:pPr>
      <w:r>
        <w:rPr>
          <w:lang w:val="en-CA"/>
        </w:rPr>
        <w:t>If you are already logged in, the homepage will now have a link to sign out right underneath the nav bar.</w:t>
      </w:r>
    </w:p>
    <w:p w14:paraId="70CDFDC9" w14:textId="1133C75F" w:rsidR="0009081D" w:rsidRDefault="0009081D" w:rsidP="00D86400">
      <w:pPr>
        <w:spacing w:line="480" w:lineRule="auto"/>
        <w:rPr>
          <w:lang w:val="en-CA"/>
        </w:rPr>
      </w:pPr>
      <w:r>
        <w:rPr>
          <w:noProof/>
        </w:rPr>
        <w:drawing>
          <wp:inline distT="0" distB="0" distL="0" distR="0" wp14:anchorId="1D41E3BB" wp14:editId="476FE690">
            <wp:extent cx="1880235" cy="375155"/>
            <wp:effectExtent l="0" t="0" r="0" b="6350"/>
            <wp:docPr id="5" name="Picture 5" descr="../Desktop/Screen%20Shot%202020-04-20%20at%208.31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20-04-20%20at%208.31.3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36" cy="39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30CD" w14:textId="77777777" w:rsidR="0009081D" w:rsidRDefault="0009081D" w:rsidP="00D86400">
      <w:pPr>
        <w:spacing w:line="480" w:lineRule="auto"/>
        <w:rPr>
          <w:lang w:val="en-CA"/>
        </w:rPr>
      </w:pPr>
    </w:p>
    <w:p w14:paraId="051A050C" w14:textId="77777777" w:rsidR="0009081D" w:rsidRDefault="0009081D" w:rsidP="00D86400">
      <w:pPr>
        <w:spacing w:line="480" w:lineRule="auto"/>
        <w:rPr>
          <w:lang w:val="en-CA"/>
        </w:rPr>
      </w:pPr>
    </w:p>
    <w:p w14:paraId="52406211" w14:textId="77777777" w:rsidR="0009081D" w:rsidRDefault="0009081D" w:rsidP="00D86400">
      <w:pPr>
        <w:spacing w:line="480" w:lineRule="auto"/>
        <w:rPr>
          <w:lang w:val="en-CA"/>
        </w:rPr>
      </w:pPr>
    </w:p>
    <w:p w14:paraId="0AFF15AC" w14:textId="77777777" w:rsidR="0009081D" w:rsidRDefault="0009081D" w:rsidP="00D86400">
      <w:pPr>
        <w:spacing w:line="480" w:lineRule="auto"/>
        <w:rPr>
          <w:lang w:val="en-CA"/>
        </w:rPr>
      </w:pPr>
    </w:p>
    <w:p w14:paraId="76EF25BF" w14:textId="77777777" w:rsidR="0009081D" w:rsidRDefault="0009081D" w:rsidP="00D86400">
      <w:pPr>
        <w:spacing w:line="480" w:lineRule="auto"/>
        <w:rPr>
          <w:lang w:val="en-CA"/>
        </w:rPr>
      </w:pPr>
    </w:p>
    <w:p w14:paraId="4F880E6A" w14:textId="77777777" w:rsidR="0009081D" w:rsidRDefault="0009081D" w:rsidP="00D86400">
      <w:pPr>
        <w:spacing w:line="480" w:lineRule="auto"/>
        <w:rPr>
          <w:lang w:val="en-CA"/>
        </w:rPr>
      </w:pPr>
    </w:p>
    <w:p w14:paraId="5F5CB66B" w14:textId="2AECEFF1" w:rsidR="008C0167" w:rsidRDefault="008C0167" w:rsidP="0009081D">
      <w:pPr>
        <w:spacing w:line="480" w:lineRule="auto"/>
        <w:rPr>
          <w:lang w:val="en-CA"/>
        </w:rPr>
      </w:pPr>
      <w:r w:rsidRPr="008C0167">
        <w:rPr>
          <w:b/>
          <w:lang w:val="en-CA"/>
        </w:rPr>
        <w:t>admin mode</w:t>
      </w:r>
    </w:p>
    <w:p w14:paraId="02CF1984" w14:textId="77777777" w:rsidR="008C0167" w:rsidRDefault="00114836" w:rsidP="008C0167">
      <w:pPr>
        <w:spacing w:line="480" w:lineRule="auto"/>
        <w:jc w:val="both"/>
        <w:rPr>
          <w:lang w:val="en-CA"/>
        </w:rPr>
      </w:pPr>
      <w:r>
        <w:rPr>
          <w:lang w:val="en-CA"/>
        </w:rPr>
        <w:t xml:space="preserve">To enter admin mode you simply log in to the site using an admin account. </w:t>
      </w:r>
      <w:r w:rsidR="008C0167">
        <w:rPr>
          <w:lang w:val="en-CA"/>
        </w:rPr>
        <w:t>Admin mode is fulfilled on the page level by checking the restrictions of a user. The user information of the current user logged</w:t>
      </w:r>
      <w:r>
        <w:rPr>
          <w:lang w:val="en-CA"/>
        </w:rPr>
        <w:t xml:space="preserve"> </w:t>
      </w:r>
      <w:r w:rsidR="008C0167">
        <w:rPr>
          <w:lang w:val="en-CA"/>
        </w:rPr>
        <w:t>in is stored in the session. For example, only admins can access the data base maintenance page. The check is done in the following code:</w:t>
      </w:r>
    </w:p>
    <w:p w14:paraId="5E128CFB" w14:textId="77777777" w:rsidR="00B97138" w:rsidRDefault="00E8506A" w:rsidP="00B97138">
      <w:pPr>
        <w:rPr>
          <w:lang w:val="en-CA"/>
        </w:rPr>
      </w:pPr>
      <w:r>
        <w:rPr>
          <w:noProof/>
        </w:rPr>
        <w:drawing>
          <wp:inline distT="0" distB="0" distL="0" distR="0" wp14:anchorId="26756893" wp14:editId="01399E62">
            <wp:extent cx="5943600" cy="932180"/>
            <wp:effectExtent l="0" t="0" r="0" b="7620"/>
            <wp:docPr id="1" name="Picture 1" descr="/Users/joshvandenbor/Desktop/Screen Shot 2020-04-20 at 7.3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hvandenbor/Desktop/Screen Shot 2020-04-20 at 7.37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6396" w14:textId="77777777" w:rsidR="00B97138" w:rsidRDefault="00B97138" w:rsidP="00B97138">
      <w:pPr>
        <w:rPr>
          <w:lang w:val="en-CA"/>
        </w:rPr>
      </w:pPr>
    </w:p>
    <w:p w14:paraId="7E743945" w14:textId="77777777" w:rsidR="00B97138" w:rsidRDefault="00E8506A" w:rsidP="00E8506A">
      <w:pPr>
        <w:spacing w:line="480" w:lineRule="auto"/>
        <w:rPr>
          <w:lang w:val="en-CA"/>
        </w:rPr>
      </w:pPr>
      <w:r>
        <w:rPr>
          <w:lang w:val="en-CA"/>
        </w:rPr>
        <w:t>If the if condition is satisfied html code is sent to allow the user to have access to the database controls.</w:t>
      </w:r>
      <w:r w:rsidR="00114836">
        <w:rPr>
          <w:lang w:val="en-CA"/>
        </w:rPr>
        <w:t xml:space="preserve"> ONLY admins have access to the database maintenance section of the site. This is the key difference in their roles.</w:t>
      </w:r>
    </w:p>
    <w:p w14:paraId="4BC60CB8" w14:textId="77777777" w:rsidR="00B97138" w:rsidRDefault="00B97138" w:rsidP="00B97138">
      <w:pPr>
        <w:rPr>
          <w:lang w:val="en-CA"/>
        </w:rPr>
      </w:pPr>
    </w:p>
    <w:p w14:paraId="07E2C40A" w14:textId="77777777" w:rsidR="00114836" w:rsidRDefault="00114836" w:rsidP="00B97138">
      <w:pPr>
        <w:rPr>
          <w:lang w:val="en-CA"/>
        </w:rPr>
      </w:pPr>
      <w:r>
        <w:rPr>
          <w:lang w:val="en-CA"/>
        </w:rPr>
        <w:t>The same method is used in any scenario requiring a difference in admin and local users.</w:t>
      </w:r>
    </w:p>
    <w:p w14:paraId="21877B44" w14:textId="77777777" w:rsidR="00114836" w:rsidRDefault="00114836" w:rsidP="00B97138">
      <w:pPr>
        <w:rPr>
          <w:lang w:val="en-CA"/>
        </w:rPr>
      </w:pPr>
    </w:p>
    <w:p w14:paraId="6590AC0E" w14:textId="77777777" w:rsidR="00114836" w:rsidRDefault="00114836" w:rsidP="00B97138">
      <w:pPr>
        <w:rPr>
          <w:lang w:val="en-CA"/>
        </w:rPr>
      </w:pPr>
    </w:p>
    <w:p w14:paraId="37E3EF27" w14:textId="77777777" w:rsidR="0009081D" w:rsidRDefault="0009081D" w:rsidP="00B97138">
      <w:pPr>
        <w:rPr>
          <w:lang w:val="en-CA"/>
        </w:rPr>
      </w:pPr>
    </w:p>
    <w:p w14:paraId="3E5A8528" w14:textId="31B32F24" w:rsidR="0009081D" w:rsidRDefault="0009081D">
      <w:pPr>
        <w:rPr>
          <w:lang w:val="en-CA"/>
        </w:rPr>
      </w:pPr>
      <w:r>
        <w:rPr>
          <w:lang w:val="en-CA"/>
        </w:rPr>
        <w:br w:type="page"/>
      </w:r>
    </w:p>
    <w:p w14:paraId="4224493A" w14:textId="77777777" w:rsidR="0009081D" w:rsidRDefault="0009081D" w:rsidP="00B97138">
      <w:pPr>
        <w:rPr>
          <w:lang w:val="en-CA"/>
        </w:rPr>
      </w:pPr>
    </w:p>
    <w:p w14:paraId="0FCCE026" w14:textId="7EBD5B6E" w:rsidR="0009081D" w:rsidRPr="0009081D" w:rsidRDefault="0009081D" w:rsidP="0009081D">
      <w:pPr>
        <w:rPr>
          <w:color w:val="FF0000"/>
        </w:rPr>
      </w:pPr>
      <w:r w:rsidRPr="0009081D">
        <w:rPr>
          <w:b/>
        </w:rPr>
        <w:t>Parts B(3, 4, 5):</w:t>
      </w:r>
      <w:r w:rsidRPr="0009081D">
        <w:t xml:space="preserve"> Search dialogue box and its parameters, Search result table and its map when selecting 1plan, Comparison result table and its distance map when selecting 2 plans, final invoice. Each result table should include all relevant information about the selected place(s) along with their image(s) and ranked reviews. </w:t>
      </w:r>
      <w:r>
        <w:rPr>
          <w:color w:val="FF0000"/>
        </w:rPr>
        <w:t>SEAN RIDDELL CAN YOU FILL THIS PART IN</w:t>
      </w:r>
    </w:p>
    <w:p w14:paraId="071C2B98" w14:textId="77777777" w:rsidR="0009081D" w:rsidRDefault="0009081D" w:rsidP="0009081D"/>
    <w:p w14:paraId="5EC10DA1" w14:textId="77777777" w:rsidR="0009081D" w:rsidRPr="0009081D" w:rsidRDefault="0009081D" w:rsidP="0009081D"/>
    <w:p w14:paraId="7A257272" w14:textId="77777777" w:rsidR="00064468" w:rsidRDefault="00064468" w:rsidP="00B97138">
      <w:pPr>
        <w:rPr>
          <w:lang w:val="en-CA"/>
        </w:rPr>
      </w:pPr>
    </w:p>
    <w:p w14:paraId="605A8F4F" w14:textId="77777777" w:rsidR="0009081D" w:rsidRDefault="0009081D" w:rsidP="00B97138">
      <w:pPr>
        <w:rPr>
          <w:lang w:val="en-CA"/>
        </w:rPr>
      </w:pPr>
    </w:p>
    <w:p w14:paraId="0D38BA65" w14:textId="77777777" w:rsidR="0009081D" w:rsidRDefault="0009081D" w:rsidP="00B97138">
      <w:pPr>
        <w:rPr>
          <w:lang w:val="en-CA"/>
        </w:rPr>
      </w:pPr>
    </w:p>
    <w:p w14:paraId="09A465B2" w14:textId="77777777" w:rsidR="00B97138" w:rsidRDefault="00064468" w:rsidP="00B97138">
      <w:pPr>
        <w:rPr>
          <w:lang w:val="en-CA"/>
        </w:rPr>
      </w:pPr>
      <w:r w:rsidRPr="00064468">
        <w:rPr>
          <w:b/>
          <w:lang w:val="en-CA"/>
        </w:rPr>
        <w:t>Part B-6:</w:t>
      </w:r>
      <w:r>
        <w:rPr>
          <w:b/>
          <w:lang w:val="en-CA"/>
        </w:rPr>
        <w:t xml:space="preserve"> </w:t>
      </w:r>
    </w:p>
    <w:p w14:paraId="02DE0EE5" w14:textId="77777777" w:rsidR="00064468" w:rsidRDefault="00064468" w:rsidP="00B97138">
      <w:pPr>
        <w:rPr>
          <w:lang w:val="en-CA"/>
        </w:rPr>
      </w:pPr>
    </w:p>
    <w:p w14:paraId="1BEE27A2" w14:textId="77777777" w:rsidR="00233F80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 xml:space="preserve">All major browsers support the application. (Google Chrome, Edge, Firefox). </w:t>
      </w:r>
    </w:p>
    <w:p w14:paraId="1A732D6D" w14:textId="77777777" w:rsidR="00064468" w:rsidRPr="00064468" w:rsidRDefault="00064468" w:rsidP="00064468">
      <w:pPr>
        <w:spacing w:line="480" w:lineRule="auto"/>
        <w:rPr>
          <w:lang w:val="en-CA"/>
        </w:rPr>
      </w:pPr>
      <w:r>
        <w:rPr>
          <w:lang w:val="en-CA"/>
        </w:rPr>
        <w:t>The layouts are generally consistent to our knowledge, and with the testing we have done.</w:t>
      </w:r>
    </w:p>
    <w:sectPr w:rsidR="00064468" w:rsidRPr="00064468" w:rsidSect="009706F4">
      <w:headerReference w:type="even" r:id="rId12"/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B76E" w14:textId="77777777" w:rsidR="008F7756" w:rsidRDefault="008F7756" w:rsidP="00D86400">
      <w:r>
        <w:separator/>
      </w:r>
    </w:p>
  </w:endnote>
  <w:endnote w:type="continuationSeparator" w:id="0">
    <w:p w14:paraId="3AF6EEA3" w14:textId="77777777" w:rsidR="008F7756" w:rsidRDefault="008F7756" w:rsidP="00D8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80C4E" w14:textId="77777777" w:rsidR="008F7756" w:rsidRDefault="008F7756" w:rsidP="00D86400">
      <w:r>
        <w:separator/>
      </w:r>
    </w:p>
  </w:footnote>
  <w:footnote w:type="continuationSeparator" w:id="0">
    <w:p w14:paraId="1754D9D0" w14:textId="77777777" w:rsidR="008F7756" w:rsidRDefault="008F7756" w:rsidP="00D86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4CEA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09DED" w14:textId="77777777" w:rsidR="00D86400" w:rsidRDefault="00D86400" w:rsidP="00D8640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B0893" w14:textId="77777777" w:rsidR="00D86400" w:rsidRDefault="00D86400" w:rsidP="0030542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7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34E44B" w14:textId="77777777" w:rsidR="00D86400" w:rsidRDefault="00D86400" w:rsidP="00D8640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93B00"/>
    <w:multiLevelType w:val="hybridMultilevel"/>
    <w:tmpl w:val="A960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38"/>
    <w:rsid w:val="00064468"/>
    <w:rsid w:val="00075A1C"/>
    <w:rsid w:val="0009081D"/>
    <w:rsid w:val="00114836"/>
    <w:rsid w:val="00165BEF"/>
    <w:rsid w:val="003A1B6D"/>
    <w:rsid w:val="008C0167"/>
    <w:rsid w:val="008F7756"/>
    <w:rsid w:val="009706F4"/>
    <w:rsid w:val="00AB2561"/>
    <w:rsid w:val="00B80885"/>
    <w:rsid w:val="00B97138"/>
    <w:rsid w:val="00D52C56"/>
    <w:rsid w:val="00D86400"/>
    <w:rsid w:val="00E8506A"/>
    <w:rsid w:val="00F5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C24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71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400"/>
  </w:style>
  <w:style w:type="character" w:styleId="PageNumber">
    <w:name w:val="page number"/>
    <w:basedOn w:val="DefaultParagraphFont"/>
    <w:uiPriority w:val="99"/>
    <w:semiHidden/>
    <w:unhideWhenUsed/>
    <w:rsid w:val="00D86400"/>
  </w:style>
  <w:style w:type="paragraph" w:styleId="ListParagraph">
    <w:name w:val="List Paragraph"/>
    <w:basedOn w:val="Normal"/>
    <w:uiPriority w:val="34"/>
    <w:qFormat/>
    <w:rsid w:val="0009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437</Words>
  <Characters>2492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Photoshop’s Negative Impacts on Society and The Ways of Dealing with It</vt:lpstr>
      <vt:lpstr/>
      <vt:lpstr>Joshua, D. Vandenbor – 500695841</vt:lpstr>
      <vt:lpstr>Sean Riddell – 500691642</vt:lpstr>
      <vt:lpstr>Trevor Jarvis- #</vt:lpstr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Vandenbor</dc:creator>
  <cp:keywords/>
  <dc:description/>
  <cp:lastModifiedBy>Joshua Vandenbor</cp:lastModifiedBy>
  <cp:revision>4</cp:revision>
  <dcterms:created xsi:type="dcterms:W3CDTF">2020-04-20T23:26:00Z</dcterms:created>
  <dcterms:modified xsi:type="dcterms:W3CDTF">2020-04-21T01:38:00Z</dcterms:modified>
</cp:coreProperties>
</file>