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chivo" w:hAnsi="Archivo"/>
          <w:b/>
          <w:i w:val="0"/>
          <w:caps/>
          <w:color w:val="5A5A60"/>
          <w:sz w:val="15"/>
          <w:spacing w:val="36"/>
        </w:rPr>
        <w:t>{event.name} — {event.venue}</w:t>
      </w:r>
    </w:p>
    <w:p>
      <w:pPr>
        <w:spacing w:after="160"/>
      </w:pPr>
      <w:r>
        <w:rPr>
          <w:rFonts w:ascii="Archivo" w:hAnsi="Archivo"/>
          <w:b/>
          <w:i w:val="0"/>
          <w:caps/>
          <w:color w:val="0A0A0B"/>
          <w:sz w:val="60"/>
        </w:rPr>
        <w:t>Contacts</w:t>
      </w:r>
    </w:p>
    <w:p>
      <w:pPr>
        <w:spacing w:before="80" w:after="160"/>
        <w:pBdr>
          <w:bottom w:val="single" w:sz="6" w:color="0A0A0B"/>
        </w:pBdr>
      </w:pPr>
    </w:p>
    <w:p>
      <w:r>
        <w:rPr>
          <w:rFonts w:ascii="Archivo" w:hAnsi="Archivo"/>
          <w:b w:val="0"/>
          <w:i w:val="0"/>
          <w:caps w:val="0"/>
          <w:color w:val="5A5A60"/>
          <w:sz w:val="16"/>
        </w:rPr>
        <w:t>{IF showGuidance}</w:t>
      </w:r>
    </w:p>
    <w:p>
      <w:r>
        <w:rPr>
          <w:rFonts w:ascii="Archivo" w:hAnsi="Archivo"/>
          <w:b w:val="0"/>
          <w:i/>
          <w:caps w:val="0"/>
          <w:color w:val="5A5A60"/>
          <w:sz w:val="17"/>
        </w:rPr>
        <w:t>The one page that is read when nothing else is. Large type, single page, on the wall of the garage and in every crew pocket.</w:t>
      </w:r>
    </w:p>
    <w:p>
      <w:r>
        <w:rPr>
          <w:rFonts w:ascii="Archivo" w:hAnsi="Archivo"/>
          <w:b w:val="0"/>
          <w:i w:val="0"/>
          <w:caps w:val="0"/>
          <w:color w:val="5A5A60"/>
          <w:sz w:val="16"/>
        </w:rPr>
        <w:t>{END-IF}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Role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Name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Phone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k IN contactRows}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/>
          </w:p>
        </w:tc>
        <w:tc>
          <w:tcPr>
            <w:tcW w:type="dxa" w:w="3289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 w:val="0"/>
                <w:color w:val="0A0A0B"/>
                <w:sz w:val="28"/>
              </w:rPr>
              <w:t>{$k.role}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 w:val="0"/>
                <w:color w:val="0A0A0B"/>
                <w:sz w:val="28"/>
              </w:rPr>
              <w:t>{$k.name}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 w:val="0"/>
                <w:color w:val="0A0A0B"/>
                <w:sz w:val="28"/>
              </w:rPr>
              <w:t>{$k.phone}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k}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/>
          </w:p>
        </w:tc>
        <w:tc>
          <w:tcPr>
            <w:tcW w:type="dxa" w:w="3289"/>
          </w:tcPr>
          <w:p>
            <w:pPr>
              <w:spacing w:before="40" w:after="40"/>
            </w:pPr>
            <w:r/>
          </w:p>
        </w:tc>
      </w:tr>
    </w:tbl>
    <w:p/>
    <w:p>
      <w:pPr>
        <w:spacing w:before="280" w:after="80"/>
      </w:pPr>
      <w:r>
        <w:rPr>
          <w:rFonts w:ascii="Archivo" w:hAnsi="Archivo"/>
          <w:b/>
          <w:i w:val="0"/>
          <w:caps/>
          <w:color w:val="970000"/>
          <w:sz w:val="22"/>
          <w:spacing w:val="24"/>
        </w:rPr>
        <w:t>Event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Reference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{reportRef}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Time zone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{event.timezone}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From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{event.dateFrom}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To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{event.dateTo}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Championship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{event.championship}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Round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{event.round}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Country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{event.country}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First call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24"/>
              </w:rPr>
              <w:t>{firstCall}</w:t>
            </w:r>
          </w:p>
        </w:tc>
      </w:tr>
    </w:tbl>
    <w:p/>
    <w:p>
      <w:pPr>
        <w:jc w:val="left"/>
      </w:pPr>
      <w:r>
        <w:rPr>
          <w:rFonts w:ascii="Archivo" w:hAnsi="Archivo"/>
          <w:b w:val="0"/>
          <w:i w:val="0"/>
          <w:caps w:val="0"/>
          <w:color w:val="5A5A60"/>
          <w:sz w:val="15"/>
        </w:rPr>
        <w:t>TheRacingData — contact-sheet-v1.0.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chivo" w:hAnsi="Archiv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