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chivo" w:hAnsi="Archivo"/>
          <w:b/>
          <w:i w:val="0"/>
          <w:caps/>
          <w:color w:val="5A5A60"/>
          <w:sz w:val="15"/>
          <w:spacing w:val="36"/>
        </w:rPr>
        <w:t>TheRacingData — Performance Engineering</w:t>
      </w:r>
    </w:p>
    <w:p>
      <w:pPr>
        <w:spacing w:after="160"/>
      </w:pPr>
      <w:r>
        <w:rPr>
          <w:rFonts w:ascii="Archivo" w:hAnsi="Archivo"/>
          <w:b/>
          <w:i w:val="0"/>
          <w:caps/>
          <w:color w:val="0A0A0B"/>
          <w:sz w:val="40"/>
        </w:rPr>
        <w:t>Setup sheet</w:t>
      </w:r>
    </w:p>
    <w:p>
      <w:pPr>
        <w:spacing w:before="80" w:after="160"/>
        <w:pBdr>
          <w:bottom w:val="single" w:sz="6" w:color="0A0A0B"/>
        </w:pBdr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Car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{car.name}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Class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{car.class}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Chassis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{car.chassisNo}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Reference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{reportRef}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Event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{event.name}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Venue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{event.venue}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Date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{event.date}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Session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{event.sessionRef}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Revision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{rev}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Based on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{revBasedOn}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Recorded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{revTimestamp}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Engineer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{engineer}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Note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{revNote}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Revisions on file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{revisionCount}</w:t>
            </w:r>
          </w:p>
        </w:tc>
      </w:tr>
    </w:tbl>
    <w:p/>
    <w:p>
      <w:r>
        <w:rPr>
          <w:rFonts w:ascii="Archivo" w:hAnsi="Archivo"/>
          <w:b w:val="0"/>
          <w:i w:val="0"/>
          <w:caps w:val="0"/>
          <w:color w:val="5A5A60"/>
          <w:sz w:val="16"/>
        </w:rPr>
        <w:t>{IF showGuidance}</w:t>
      </w:r>
    </w:p>
    <w:p>
      <w:r>
        <w:rPr>
          <w:rFonts w:ascii="Archivo" w:hAnsi="Archivo"/>
          <w:b w:val="0"/>
          <w:i/>
          <w:caps w:val="0"/>
          <w:color w:val="5A5A60"/>
          <w:sz w:val="17"/>
        </w:rPr>
        <w:t>One revision per sheet. A figure marked "computed" is derived from the entries above it and is not enterable — if it disagrees with this sheet, this sheet is the one that is wrong.</w:t>
      </w:r>
    </w:p>
    <w:p>
      <w:r>
        <w:rPr>
          <w:rFonts w:ascii="Archivo" w:hAnsi="Archivo"/>
          <w:b w:val="0"/>
          <w:i w:val="0"/>
          <w:caps w:val="0"/>
          <w:color w:val="5A5A60"/>
          <w:sz w:val="16"/>
        </w:rPr>
        <w:t>{END-IF}</w:t>
      </w:r>
    </w:p>
    <w:p>
      <w:pPr>
        <w:spacing w:before="280" w:after="80"/>
      </w:pPr>
      <w:r>
        <w:rPr>
          <w:rFonts w:ascii="Archivo" w:hAnsi="Archivo"/>
          <w:b/>
          <w:i w:val="0"/>
          <w:caps/>
          <w:color w:val="970000"/>
          <w:sz w:val="22"/>
          <w:spacing w:val="24"/>
        </w:rPr>
        <w:t>Setup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Parameter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Value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Unit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Source</w:t>
            </w:r>
          </w:p>
        </w:tc>
      </w:tr>
      <w:tr>
        <w:tc>
          <w:tcPr>
            <w:tcW w:type="dxa" w:w="2606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g IN setupGroups}</w:t>
            </w:r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0A0A0B"/>
                <w:sz w:val="18"/>
                <w:spacing w:val="24"/>
              </w:rPr>
              <w:t>{$g.group}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</w:p>
        </w:tc>
        <w:tc>
          <w:tcPr>
            <w:tcW w:type="dxa" w:w="1361"/>
          </w:tcPr>
          <w:p>
            <w:pPr>
              <w:spacing w:before="40" w:after="40"/>
            </w:pPr>
            <w:r/>
          </w:p>
        </w:tc>
        <w:tc>
          <w:tcPr>
            <w:tcW w:type="dxa" w:w="1701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606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p IN $g.params}</w:t>
            </w:r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{$p.label}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{$p.value}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{$p.unit}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{$p.derived}</w:t>
            </w:r>
          </w:p>
        </w:tc>
      </w:tr>
      <w:tr>
        <w:tc>
          <w:tcPr>
            <w:tcW w:type="dxa" w:w="2606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p}</w:t>
            </w:r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606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g}</w:t>
            </w:r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  <w:tc>
          <w:tcPr>
            <w:tcW w:type="dxa" w:w="2606"/>
          </w:tcPr>
          <w:p>
            <w:pPr>
              <w:spacing w:before="40" w:after="40"/>
            </w:pPr>
            <w:r/>
          </w:p>
        </w:tc>
      </w:tr>
    </w:tbl>
    <w:p/>
    <w:p>
      <w:pPr>
        <w:jc w:val="left"/>
      </w:pPr>
      <w:r>
        <w:rPr>
          <w:rFonts w:ascii="Archivo" w:hAnsi="Archivo"/>
          <w:b w:val="0"/>
          <w:i w:val="0"/>
          <w:caps w:val="0"/>
          <w:color w:val="5A5A60"/>
          <w:sz w:val="15"/>
        </w:rPr>
        <w:t>TheRacingData — setup-sheet-v1.0. Every derived figure on this sheet is computed from the entries beside it. History is never rewritten: a change taken back is a new revision, not a deleted one.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chivo" w:hAnsi="Archiv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