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C231F" w14:textId="77777777" w:rsidR="00542861" w:rsidRPr="00E33D54" w:rsidRDefault="00E33D54" w:rsidP="00E33D54">
      <w:pPr>
        <w:jc w:val="center"/>
        <w:rPr>
          <w:rFonts w:ascii="Book Antiqua" w:hAnsi="Book Antiqua"/>
          <w:b/>
          <w:sz w:val="28"/>
          <w:szCs w:val="28"/>
        </w:rPr>
      </w:pPr>
      <w:r w:rsidRPr="00E33D54">
        <w:rPr>
          <w:rFonts w:ascii="Book Antiqua" w:hAnsi="Book Antiqua"/>
          <w:b/>
          <w:sz w:val="28"/>
          <w:szCs w:val="28"/>
        </w:rPr>
        <w:t>Requisitos Legales y Técnicos</w:t>
      </w:r>
    </w:p>
    <w:p w14:paraId="2B3C2971" w14:textId="77777777" w:rsidR="00E33D54" w:rsidRPr="00E33D54" w:rsidRDefault="00E33D54" w:rsidP="00E33D54">
      <w:pPr>
        <w:jc w:val="center"/>
        <w:rPr>
          <w:rFonts w:ascii="Book Antiqua" w:hAnsi="Book Antiqua"/>
          <w:b/>
          <w:sz w:val="28"/>
          <w:szCs w:val="28"/>
        </w:rPr>
      </w:pPr>
    </w:p>
    <w:p w14:paraId="3E0E8AF9" w14:textId="77777777" w:rsidR="00E33D54" w:rsidRPr="00E33D54" w:rsidRDefault="00E33D54" w:rsidP="00E33D54">
      <w:pPr>
        <w:pStyle w:val="Prrafodelista"/>
        <w:numPr>
          <w:ilvl w:val="0"/>
          <w:numId w:val="3"/>
        </w:numPr>
        <w:rPr>
          <w:rFonts w:ascii="Book Antiqua" w:hAnsi="Book Antiqua"/>
          <w:b/>
          <w:sz w:val="28"/>
          <w:szCs w:val="28"/>
        </w:rPr>
      </w:pPr>
      <w:r w:rsidRPr="00E33D54">
        <w:rPr>
          <w:rFonts w:ascii="Book Antiqua" w:hAnsi="Book Antiqua"/>
          <w:b/>
          <w:sz w:val="28"/>
          <w:szCs w:val="28"/>
        </w:rPr>
        <w:t>Introducción</w:t>
      </w:r>
    </w:p>
    <w:p w14:paraId="4EF651C4" w14:textId="77777777" w:rsidR="00E33D54" w:rsidRPr="00E33D54" w:rsidRDefault="00E33D54" w:rsidP="00E33D54">
      <w:pPr>
        <w:rPr>
          <w:rFonts w:ascii="Book Antiqua" w:hAnsi="Book Antiqua"/>
          <w:b/>
          <w:sz w:val="28"/>
          <w:szCs w:val="28"/>
        </w:rPr>
      </w:pPr>
    </w:p>
    <w:p w14:paraId="5AABA7D7" w14:textId="77777777" w:rsidR="00E33D54" w:rsidRPr="00E33D54" w:rsidRDefault="00E33D54" w:rsidP="00E33D54">
      <w:pPr>
        <w:rPr>
          <w:rFonts w:ascii="Book Antiqua" w:hAnsi="Book Antiqua"/>
        </w:rPr>
      </w:pPr>
      <w:r w:rsidRPr="00E33D54">
        <w:rPr>
          <w:rFonts w:ascii="Book Antiqua" w:hAnsi="Book Antiqua"/>
        </w:rPr>
        <w:t>El presente documento explica las restricciones legales encontradas para la extracción de tweets de los usuarios mediante la API de Twitter. Además, menciona las limitaciones técnicas impuestas por el API utilizada.</w:t>
      </w:r>
    </w:p>
    <w:p w14:paraId="0652C291" w14:textId="77777777" w:rsidR="00E33D54" w:rsidRPr="00E33D54" w:rsidRDefault="00E33D54" w:rsidP="00E33D54">
      <w:pPr>
        <w:rPr>
          <w:rFonts w:ascii="Book Antiqua" w:hAnsi="Book Antiqua"/>
        </w:rPr>
      </w:pPr>
    </w:p>
    <w:p w14:paraId="2FFEF7E3" w14:textId="77777777" w:rsidR="00E33D54" w:rsidRPr="00E33D54" w:rsidRDefault="00E33D54" w:rsidP="00E33D54">
      <w:pPr>
        <w:pStyle w:val="Prrafodelista"/>
        <w:numPr>
          <w:ilvl w:val="0"/>
          <w:numId w:val="3"/>
        </w:numPr>
        <w:rPr>
          <w:rFonts w:ascii="Book Antiqua" w:hAnsi="Book Antiqua"/>
          <w:b/>
        </w:rPr>
      </w:pPr>
      <w:r w:rsidRPr="00E33D54">
        <w:rPr>
          <w:rFonts w:ascii="Book Antiqua" w:hAnsi="Book Antiqua"/>
          <w:b/>
        </w:rPr>
        <w:t>Cantidad de Tweets posibles de extraer</w:t>
      </w:r>
    </w:p>
    <w:p w14:paraId="637896AE" w14:textId="77777777" w:rsidR="00E33D54" w:rsidRPr="00E33D54" w:rsidRDefault="00E33D54" w:rsidP="00E33D54">
      <w:pPr>
        <w:rPr>
          <w:rFonts w:ascii="Book Antiqua" w:hAnsi="Book Antiqua"/>
        </w:rPr>
      </w:pPr>
    </w:p>
    <w:p w14:paraId="24397B89" w14:textId="77777777" w:rsidR="00E33D54" w:rsidRPr="00E33D54" w:rsidRDefault="00E33D54" w:rsidP="00E33D54">
      <w:pPr>
        <w:rPr>
          <w:rFonts w:ascii="Book Antiqua" w:hAnsi="Book Antiqua"/>
        </w:rPr>
      </w:pPr>
      <w:r w:rsidRPr="00E33D54">
        <w:rPr>
          <w:rFonts w:ascii="Book Antiqua" w:hAnsi="Book Antiqua"/>
        </w:rPr>
        <w:t>La API Rest de Twitter tiene una limitación que tan sólo permite extraer una cantidad máxima de 100 tweets. Sin embargo, la API utilizada (tweepy) logra mejorar esta restricción, y nos ofrece la posibilidad de obtener 3219 tweets.</w:t>
      </w:r>
    </w:p>
    <w:p w14:paraId="4C4506F1" w14:textId="77777777" w:rsidR="00E33D54" w:rsidRPr="00E33D54" w:rsidRDefault="00E33D54" w:rsidP="00E33D54">
      <w:pPr>
        <w:rPr>
          <w:rFonts w:ascii="Book Antiqua" w:hAnsi="Book Antiqua"/>
        </w:rPr>
      </w:pPr>
    </w:p>
    <w:p w14:paraId="0F283308" w14:textId="77777777" w:rsidR="00E33D54" w:rsidRPr="00E33D54" w:rsidRDefault="00E33D54" w:rsidP="00E33D54">
      <w:pPr>
        <w:pStyle w:val="Prrafodelista"/>
        <w:numPr>
          <w:ilvl w:val="0"/>
          <w:numId w:val="3"/>
        </w:numPr>
        <w:rPr>
          <w:rFonts w:ascii="Book Antiqua" w:hAnsi="Book Antiqua"/>
          <w:b/>
        </w:rPr>
      </w:pPr>
      <w:r w:rsidRPr="00E33D54">
        <w:rPr>
          <w:rFonts w:ascii="Book Antiqua" w:hAnsi="Book Antiqua"/>
          <w:b/>
        </w:rPr>
        <w:t>Cantidad de peticiones permitidas</w:t>
      </w:r>
    </w:p>
    <w:p w14:paraId="143A6777" w14:textId="77777777" w:rsidR="00E33D54" w:rsidRPr="00E33D54" w:rsidRDefault="00E33D54" w:rsidP="00E33D54">
      <w:pPr>
        <w:rPr>
          <w:rFonts w:ascii="Book Antiqua" w:hAnsi="Book Antiqua"/>
        </w:rPr>
      </w:pPr>
    </w:p>
    <w:p w14:paraId="1FA0047E" w14:textId="77777777" w:rsidR="00E33D54" w:rsidRPr="00E33D54" w:rsidRDefault="00E33D54" w:rsidP="00E33D54">
      <w:pPr>
        <w:rPr>
          <w:rFonts w:ascii="Book Antiqua" w:hAnsi="Book Antiqua"/>
        </w:rPr>
      </w:pPr>
      <w:r w:rsidRPr="00E33D54">
        <w:rPr>
          <w:rFonts w:ascii="Book Antiqua" w:hAnsi="Book Antiqua"/>
        </w:rPr>
        <w:t>Twitter raliza una limitación para las aplicaciones externas (ya sean aplicaciones web, aplicaciones de escritorio, etc…) a un máximo de 100 llamadas por hora. Esta limitación es en total, no por aplicación.</w:t>
      </w:r>
    </w:p>
    <w:p w14:paraId="58D91B75" w14:textId="77777777" w:rsidR="00E33D54" w:rsidRPr="00E33D54" w:rsidRDefault="00E33D54" w:rsidP="00E33D54">
      <w:pPr>
        <w:rPr>
          <w:rFonts w:ascii="Book Antiqua" w:hAnsi="Book Antiqua"/>
        </w:rPr>
      </w:pPr>
    </w:p>
    <w:p w14:paraId="1BFF2E80" w14:textId="77777777" w:rsidR="00E33D54" w:rsidRPr="00E33D54" w:rsidRDefault="00E33D54" w:rsidP="00E33D54">
      <w:pPr>
        <w:rPr>
          <w:rFonts w:ascii="Book Antiqua" w:hAnsi="Book Antiqua"/>
        </w:rPr>
      </w:pPr>
      <w:r w:rsidRPr="00E33D54">
        <w:rPr>
          <w:rFonts w:ascii="Book Antiqua" w:hAnsi="Book Antiqua"/>
        </w:rPr>
        <w:t>Para poder comprender esto, explicaremos detalladamente en que consiste una llamada de twitter y de que manera está ligada a una aplicación.</w:t>
      </w:r>
    </w:p>
    <w:p w14:paraId="27A7938F" w14:textId="77777777" w:rsidR="00E33D54" w:rsidRPr="00E33D54" w:rsidRDefault="00E33D54" w:rsidP="00E33D54">
      <w:pPr>
        <w:rPr>
          <w:rFonts w:ascii="Book Antiqua" w:hAnsi="Book Antiqua"/>
        </w:rPr>
      </w:pPr>
    </w:p>
    <w:p w14:paraId="62D48B1F" w14:textId="77777777" w:rsidR="00E33D54" w:rsidRPr="00E33D54" w:rsidRDefault="00E33D54" w:rsidP="00E33D54">
      <w:pPr>
        <w:rPr>
          <w:rFonts w:ascii="Book Antiqua" w:hAnsi="Book Antiqua"/>
        </w:rPr>
      </w:pPr>
      <w:r w:rsidRPr="00E33D54">
        <w:rPr>
          <w:rFonts w:ascii="Book Antiqua" w:hAnsi="Book Antiqua"/>
        </w:rPr>
        <w:t>Para poder realizar el uso de la API de Twitter, el programador debe contar con un token de autenticación. Este token está ligado a una aplicación de Twitter que él ha creado en la página de desarrolladores de Twitter. Por cada aplicación, se le asignará un token distinto. Sin embargo, la limitación de las 100 llamadas es para totas las aplicaciones que posee el usuario, NO por aplicación.</w:t>
      </w:r>
    </w:p>
    <w:p w14:paraId="0EEA0A9E" w14:textId="77777777" w:rsidR="00E33D54" w:rsidRPr="00E33D54" w:rsidRDefault="00E33D54" w:rsidP="00E33D54">
      <w:pPr>
        <w:rPr>
          <w:rFonts w:ascii="Book Antiqua" w:hAnsi="Book Antiqua"/>
        </w:rPr>
      </w:pPr>
    </w:p>
    <w:p w14:paraId="43A60785" w14:textId="77777777" w:rsidR="00E33D54" w:rsidRPr="00E33D54" w:rsidRDefault="00E33D54" w:rsidP="00E33D54">
      <w:pPr>
        <w:rPr>
          <w:rFonts w:ascii="Book Antiqua" w:hAnsi="Book Antiqua"/>
        </w:rPr>
      </w:pPr>
      <w:r w:rsidRPr="00E33D54">
        <w:rPr>
          <w:rFonts w:ascii="Book Antiqua" w:hAnsi="Book Antiqua"/>
        </w:rPr>
        <w:t>Por otro lado, se considera una llamada a Twitter los siguiente ejemplos:</w:t>
      </w:r>
    </w:p>
    <w:p w14:paraId="537B5507" w14:textId="77777777" w:rsidR="00E33D54" w:rsidRPr="00E33D54" w:rsidRDefault="00E33D54" w:rsidP="00E33D54">
      <w:pPr>
        <w:pStyle w:val="Prrafodelista"/>
        <w:numPr>
          <w:ilvl w:val="0"/>
          <w:numId w:val="2"/>
        </w:numPr>
        <w:rPr>
          <w:rFonts w:ascii="Book Antiqua" w:hAnsi="Book Antiqua"/>
        </w:rPr>
      </w:pPr>
      <w:r w:rsidRPr="00E33D54">
        <w:rPr>
          <w:rFonts w:ascii="Book Antiqua" w:hAnsi="Book Antiqua"/>
        </w:rPr>
        <w:t>Postear un Tweet desde la aplicación</w:t>
      </w:r>
    </w:p>
    <w:p w14:paraId="3D79D3F8" w14:textId="77777777" w:rsidR="00E33D54" w:rsidRPr="00E33D54" w:rsidRDefault="00E33D54" w:rsidP="00E33D54">
      <w:pPr>
        <w:pStyle w:val="Prrafodelista"/>
        <w:numPr>
          <w:ilvl w:val="0"/>
          <w:numId w:val="2"/>
        </w:numPr>
        <w:rPr>
          <w:rFonts w:ascii="Book Antiqua" w:hAnsi="Book Antiqua"/>
        </w:rPr>
      </w:pPr>
      <w:r w:rsidRPr="00E33D54">
        <w:rPr>
          <w:rFonts w:ascii="Book Antiqua" w:hAnsi="Book Antiqua"/>
        </w:rPr>
        <w:t>Obtener los Tweets de un usuario</w:t>
      </w:r>
    </w:p>
    <w:p w14:paraId="05C5B68D" w14:textId="77777777" w:rsidR="00E33D54" w:rsidRPr="00E33D54" w:rsidRDefault="00E33D54" w:rsidP="00E33D54">
      <w:pPr>
        <w:pStyle w:val="Prrafodelista"/>
        <w:numPr>
          <w:ilvl w:val="0"/>
          <w:numId w:val="2"/>
        </w:numPr>
        <w:rPr>
          <w:rFonts w:ascii="Book Antiqua" w:hAnsi="Book Antiqua"/>
        </w:rPr>
      </w:pPr>
      <w:r w:rsidRPr="00E33D54">
        <w:rPr>
          <w:rFonts w:ascii="Book Antiqua" w:hAnsi="Book Antiqua"/>
        </w:rPr>
        <w:t>Ver el perfil de un Twittero (Cuesta 2 llamadas, una por el perfil y otra por los Tweets)</w:t>
      </w:r>
    </w:p>
    <w:p w14:paraId="0CF8F074" w14:textId="77777777" w:rsidR="00E33D54" w:rsidRPr="00E33D54" w:rsidRDefault="00E33D54" w:rsidP="00E33D54">
      <w:pPr>
        <w:rPr>
          <w:rFonts w:ascii="Book Antiqua" w:hAnsi="Book Antiqua"/>
        </w:rPr>
      </w:pPr>
    </w:p>
    <w:p w14:paraId="452D5294" w14:textId="77777777" w:rsidR="00E33D54" w:rsidRPr="00E33D54" w:rsidRDefault="00E33D54" w:rsidP="00E33D54">
      <w:pPr>
        <w:rPr>
          <w:rFonts w:ascii="Book Antiqua" w:hAnsi="Book Antiqua"/>
        </w:rPr>
      </w:pPr>
      <w:r w:rsidRPr="00E33D54">
        <w:rPr>
          <w:rFonts w:ascii="Book Antiqua" w:hAnsi="Book Antiqua"/>
        </w:rPr>
        <w:t xml:space="preserve">Sin embargo, algunos envíos de datos en Twitter no son contados como </w:t>
      </w:r>
    </w:p>
    <w:p w14:paraId="76C5D9B2" w14:textId="77777777" w:rsidR="00E33D54" w:rsidRPr="00E33D54" w:rsidRDefault="00E33D54" w:rsidP="00E33D54">
      <w:pPr>
        <w:rPr>
          <w:rFonts w:ascii="Book Antiqua" w:hAnsi="Book Antiqua"/>
        </w:rPr>
      </w:pPr>
      <w:r w:rsidRPr="00E33D54">
        <w:rPr>
          <w:rFonts w:ascii="Book Antiqua" w:hAnsi="Book Antiqua"/>
        </w:rPr>
        <w:t>100 llamadas por hora, por ejemplo:</w:t>
      </w:r>
    </w:p>
    <w:p w14:paraId="1F3D6B04" w14:textId="77777777" w:rsidR="00E33D54" w:rsidRPr="00E33D54" w:rsidRDefault="00E33D54" w:rsidP="00E33D54">
      <w:pPr>
        <w:pStyle w:val="Prrafodelista"/>
        <w:numPr>
          <w:ilvl w:val="0"/>
          <w:numId w:val="2"/>
        </w:numPr>
        <w:rPr>
          <w:rFonts w:ascii="Book Antiqua" w:hAnsi="Book Antiqua"/>
        </w:rPr>
      </w:pPr>
      <w:r w:rsidRPr="00E33D54">
        <w:rPr>
          <w:rFonts w:ascii="Book Antiqua" w:hAnsi="Book Antiqua"/>
        </w:rPr>
        <w:t>Enviar un mensaje directo</w:t>
      </w:r>
    </w:p>
    <w:p w14:paraId="123F3AEB" w14:textId="77777777" w:rsidR="00E33D54" w:rsidRPr="00E33D54" w:rsidRDefault="00E33D54" w:rsidP="00E33D54">
      <w:pPr>
        <w:pStyle w:val="Prrafodelista"/>
        <w:numPr>
          <w:ilvl w:val="0"/>
          <w:numId w:val="2"/>
        </w:numPr>
        <w:rPr>
          <w:rFonts w:ascii="Book Antiqua" w:hAnsi="Book Antiqua"/>
        </w:rPr>
      </w:pPr>
      <w:r w:rsidRPr="00E33D54">
        <w:rPr>
          <w:rFonts w:ascii="Book Antiqua" w:hAnsi="Book Antiqua"/>
        </w:rPr>
        <w:t>Marcar como favorito</w:t>
      </w:r>
    </w:p>
    <w:p w14:paraId="1EC40145" w14:textId="77777777" w:rsidR="00E33D54" w:rsidRPr="00E33D54" w:rsidRDefault="00E33D54" w:rsidP="00E33D54">
      <w:pPr>
        <w:pStyle w:val="Prrafodelista"/>
        <w:numPr>
          <w:ilvl w:val="0"/>
          <w:numId w:val="2"/>
        </w:numPr>
        <w:rPr>
          <w:rFonts w:ascii="Book Antiqua" w:hAnsi="Book Antiqua"/>
        </w:rPr>
      </w:pPr>
      <w:r w:rsidRPr="00E33D54">
        <w:rPr>
          <w:rFonts w:ascii="Book Antiqua" w:hAnsi="Book Antiqua"/>
        </w:rPr>
        <w:t>Seguir o dejar de seguir a un usuario</w:t>
      </w:r>
    </w:p>
    <w:p w14:paraId="60717ADF" w14:textId="77777777" w:rsidR="00E33D54" w:rsidRPr="00E33D54" w:rsidRDefault="00E33D54" w:rsidP="00E33D54">
      <w:pPr>
        <w:rPr>
          <w:rFonts w:ascii="Book Antiqua" w:hAnsi="Book Antiqua"/>
        </w:rPr>
      </w:pPr>
    </w:p>
    <w:p w14:paraId="7C83AFCC" w14:textId="77777777" w:rsidR="00E33D54" w:rsidRPr="00E33D54" w:rsidRDefault="00E33D54" w:rsidP="00E33D54">
      <w:pPr>
        <w:rPr>
          <w:rFonts w:ascii="Book Antiqua" w:hAnsi="Book Antiqua"/>
        </w:rPr>
      </w:pPr>
      <w:r w:rsidRPr="00E33D54">
        <w:rPr>
          <w:rFonts w:ascii="Book Antiqua" w:hAnsi="Book Antiqua"/>
        </w:rPr>
        <w:t>Estas acciones pueden ser realizas incluso si se ha sobrepasado el límite</w:t>
      </w:r>
    </w:p>
    <w:p w14:paraId="62FC2FCD" w14:textId="77777777" w:rsidR="00E33D54" w:rsidRPr="00E33D54" w:rsidRDefault="00E33D54" w:rsidP="00E33D54">
      <w:pPr>
        <w:rPr>
          <w:rFonts w:ascii="Book Antiqua" w:hAnsi="Book Antiqua"/>
        </w:rPr>
      </w:pPr>
    </w:p>
    <w:p w14:paraId="7FC2ADB3" w14:textId="77777777" w:rsidR="00E33D54" w:rsidRPr="00E33D54" w:rsidRDefault="00E33D54" w:rsidP="00E33D54">
      <w:pPr>
        <w:rPr>
          <w:rFonts w:ascii="Book Antiqua" w:hAnsi="Book Antiqua"/>
        </w:rPr>
      </w:pPr>
      <w:r w:rsidRPr="00E33D54">
        <w:rPr>
          <w:rFonts w:ascii="Book Antiqua" w:hAnsi="Book Antiqua"/>
        </w:rPr>
        <w:lastRenderedPageBreak/>
        <w:t xml:space="preserve">Fuente: </w:t>
      </w:r>
      <w:hyperlink r:id="rId6" w:history="1">
        <w:r w:rsidRPr="00E33D54">
          <w:rPr>
            <w:rStyle w:val="Hipervnculo"/>
            <w:rFonts w:ascii="Book Antiqua" w:hAnsi="Book Antiqua"/>
          </w:rPr>
          <w:t>https://blog.twitter.com/2008/what-does-rate-limit-exceeded-mean-updated</w:t>
        </w:r>
      </w:hyperlink>
    </w:p>
    <w:p w14:paraId="6A8EB13F" w14:textId="77777777" w:rsidR="00E33D54" w:rsidRPr="00E33D54" w:rsidRDefault="00E33D54" w:rsidP="00E33D54">
      <w:pPr>
        <w:rPr>
          <w:rFonts w:ascii="Book Antiqua" w:hAnsi="Book Antiqua"/>
        </w:rPr>
      </w:pPr>
    </w:p>
    <w:p w14:paraId="7F32BC96" w14:textId="77777777" w:rsidR="00E33D54" w:rsidRPr="00E33D54" w:rsidRDefault="00E33D54" w:rsidP="00E33D54">
      <w:pPr>
        <w:pStyle w:val="Prrafodelista"/>
        <w:numPr>
          <w:ilvl w:val="0"/>
          <w:numId w:val="3"/>
        </w:numPr>
        <w:rPr>
          <w:rFonts w:ascii="Book Antiqua" w:hAnsi="Book Antiqua"/>
          <w:b/>
        </w:rPr>
      </w:pPr>
      <w:r w:rsidRPr="00E33D54">
        <w:rPr>
          <w:rFonts w:ascii="Book Antiqua" w:hAnsi="Book Antiqua"/>
          <w:b/>
        </w:rPr>
        <w:t>Lista Negra</w:t>
      </w:r>
    </w:p>
    <w:p w14:paraId="5879CC9D" w14:textId="77777777" w:rsidR="00E33D54" w:rsidRPr="00E33D54" w:rsidRDefault="00E33D54" w:rsidP="00E33D54">
      <w:pPr>
        <w:rPr>
          <w:rFonts w:ascii="Book Antiqua" w:hAnsi="Book Antiqua"/>
        </w:rPr>
      </w:pPr>
    </w:p>
    <w:p w14:paraId="53AB8245" w14:textId="77777777" w:rsidR="00E33D54" w:rsidRPr="00E33D54" w:rsidRDefault="00E33D54" w:rsidP="00E33D54">
      <w:pPr>
        <w:rPr>
          <w:rFonts w:ascii="Book Antiqua" w:hAnsi="Book Antiqua"/>
        </w:rPr>
      </w:pPr>
      <w:r w:rsidRPr="00E33D54">
        <w:rPr>
          <w:rFonts w:ascii="Book Antiqua" w:hAnsi="Book Antiqua"/>
        </w:rPr>
        <w:t>En caso se supere el máximo de peticiones permitidas por la API de Twitter, el API devolverá un mensaje de error en la siguiente llamada que se realice.</w:t>
      </w:r>
    </w:p>
    <w:p w14:paraId="75B165BC" w14:textId="77777777" w:rsidR="00E33D54" w:rsidRPr="00E33D54" w:rsidRDefault="00E33D54" w:rsidP="00E33D54">
      <w:pPr>
        <w:rPr>
          <w:rFonts w:ascii="Book Antiqua" w:hAnsi="Book Antiqua"/>
        </w:rPr>
      </w:pPr>
    </w:p>
    <w:p w14:paraId="3198C0E1" w14:textId="77777777" w:rsidR="00E33D54" w:rsidRPr="00E33D54" w:rsidRDefault="00E33D54" w:rsidP="00E33D54">
      <w:pPr>
        <w:rPr>
          <w:rFonts w:ascii="Book Antiqua" w:hAnsi="Book Antiqua"/>
        </w:rPr>
      </w:pPr>
      <w:r w:rsidRPr="00E33D54">
        <w:rPr>
          <w:rFonts w:ascii="Book Antiqua" w:hAnsi="Book Antiqua"/>
          <w:noProof/>
          <w:lang w:val="es-ES"/>
        </w:rPr>
        <w:drawing>
          <wp:inline distT="0" distB="0" distL="0" distR="0" wp14:anchorId="0CBFD8AA" wp14:editId="36E7A6BC">
            <wp:extent cx="5612130" cy="1149763"/>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149763"/>
                    </a:xfrm>
                    <a:prstGeom prst="rect">
                      <a:avLst/>
                    </a:prstGeom>
                    <a:noFill/>
                    <a:ln>
                      <a:noFill/>
                    </a:ln>
                  </pic:spPr>
                </pic:pic>
              </a:graphicData>
            </a:graphic>
          </wp:inline>
        </w:drawing>
      </w:r>
    </w:p>
    <w:p w14:paraId="4C2C3AA6" w14:textId="77777777" w:rsidR="00E33D54" w:rsidRPr="00E33D54" w:rsidRDefault="00E33D54" w:rsidP="00E33D54">
      <w:pPr>
        <w:rPr>
          <w:rFonts w:ascii="Book Antiqua" w:hAnsi="Book Antiqua"/>
        </w:rPr>
      </w:pPr>
    </w:p>
    <w:p w14:paraId="57D2D403" w14:textId="77777777" w:rsidR="00E33D54" w:rsidRPr="00E33D54" w:rsidRDefault="00E33D54" w:rsidP="00E33D54">
      <w:pPr>
        <w:rPr>
          <w:rFonts w:ascii="Book Antiqua" w:hAnsi="Book Antiqua"/>
        </w:rPr>
      </w:pPr>
      <w:r w:rsidRPr="00E33D54">
        <w:rPr>
          <w:rFonts w:ascii="Book Antiqua" w:hAnsi="Book Antiqua"/>
        </w:rPr>
        <w:t>En caso Twitter identifique que una aplicación constantemente excede el límite permitido, procederá a incluir a dicha aplicación en la lista negra y no se le permitirá realizar más usos de la API.</w:t>
      </w:r>
    </w:p>
    <w:p w14:paraId="4E1C4B89" w14:textId="77777777" w:rsidR="00E33D54" w:rsidRPr="00E33D54" w:rsidRDefault="00E33D54" w:rsidP="00E33D54">
      <w:pPr>
        <w:rPr>
          <w:rFonts w:ascii="Book Antiqua" w:hAnsi="Book Antiqua"/>
        </w:rPr>
      </w:pPr>
    </w:p>
    <w:p w14:paraId="2E8A9572" w14:textId="77777777" w:rsidR="00E33D54" w:rsidRPr="00E33D54" w:rsidRDefault="00E33D54" w:rsidP="00E33D54">
      <w:pPr>
        <w:rPr>
          <w:rFonts w:ascii="Book Antiqua" w:hAnsi="Book Antiqua"/>
        </w:rPr>
      </w:pPr>
      <w:r w:rsidRPr="00E33D54">
        <w:rPr>
          <w:rFonts w:ascii="Book Antiqua" w:hAnsi="Book Antiqua"/>
        </w:rPr>
        <w:t>Los procedimientos para recuperar una cuenta en lista negra están descritos detalladamente en la fuente.</w:t>
      </w:r>
    </w:p>
    <w:p w14:paraId="1594059E" w14:textId="77777777" w:rsidR="00E33D54" w:rsidRPr="00E33D54" w:rsidRDefault="00E33D54" w:rsidP="00E33D54">
      <w:pPr>
        <w:rPr>
          <w:rFonts w:ascii="Book Antiqua" w:hAnsi="Book Antiqua"/>
        </w:rPr>
      </w:pPr>
    </w:p>
    <w:p w14:paraId="6AA831A6" w14:textId="77777777" w:rsidR="00E33D54" w:rsidRPr="00E33D54" w:rsidRDefault="00E33D54" w:rsidP="00E33D54">
      <w:pPr>
        <w:rPr>
          <w:rFonts w:ascii="Book Antiqua" w:hAnsi="Book Antiqua"/>
        </w:rPr>
      </w:pPr>
      <w:r w:rsidRPr="00E33D54">
        <w:rPr>
          <w:rFonts w:ascii="Book Antiqua" w:hAnsi="Book Antiqua"/>
        </w:rPr>
        <w:t xml:space="preserve">Fuente: </w:t>
      </w:r>
      <w:hyperlink r:id="rId8" w:history="1">
        <w:r w:rsidRPr="00E33D54">
          <w:rPr>
            <w:rStyle w:val="Hipervnculo"/>
            <w:rFonts w:ascii="Book Antiqua" w:hAnsi="Book Antiqua"/>
          </w:rPr>
          <w:t>https://dev.twitter.com/docs/rate-limiting/1.1</w:t>
        </w:r>
      </w:hyperlink>
    </w:p>
    <w:p w14:paraId="5185906F" w14:textId="77777777" w:rsidR="00E33D54" w:rsidRDefault="00E33D54" w:rsidP="00E33D54">
      <w:pPr>
        <w:rPr>
          <w:rFonts w:ascii="Book Antiqua" w:hAnsi="Book Antiqua"/>
        </w:rPr>
      </w:pPr>
    </w:p>
    <w:p w14:paraId="0C02D815" w14:textId="77777777" w:rsidR="00E33D54" w:rsidRPr="00E33D54" w:rsidRDefault="00E33D54" w:rsidP="00E33D54">
      <w:pPr>
        <w:pStyle w:val="Prrafodelista"/>
        <w:numPr>
          <w:ilvl w:val="0"/>
          <w:numId w:val="3"/>
        </w:numPr>
        <w:rPr>
          <w:rFonts w:ascii="Book Antiqua" w:hAnsi="Book Antiqua"/>
          <w:b/>
        </w:rPr>
      </w:pPr>
      <w:r w:rsidRPr="00E33D54">
        <w:rPr>
          <w:rFonts w:ascii="Book Antiqua" w:hAnsi="Book Antiqua"/>
          <w:b/>
        </w:rPr>
        <w:t>Conclusión</w:t>
      </w:r>
    </w:p>
    <w:p w14:paraId="6428445D" w14:textId="77777777" w:rsidR="00E33D54" w:rsidRDefault="00E33D54" w:rsidP="00E33D54">
      <w:pPr>
        <w:rPr>
          <w:rFonts w:ascii="Book Antiqua" w:hAnsi="Book Antiqua"/>
        </w:rPr>
      </w:pPr>
    </w:p>
    <w:p w14:paraId="77D3A076" w14:textId="77777777" w:rsidR="00E33D54" w:rsidRDefault="00E33D54" w:rsidP="00E33D54">
      <w:pPr>
        <w:rPr>
          <w:rFonts w:ascii="Book Antiqua" w:hAnsi="Book Antiqua"/>
        </w:rPr>
      </w:pPr>
      <w:r>
        <w:rPr>
          <w:rFonts w:ascii="Book Antiqua" w:hAnsi="Book Antiqua"/>
        </w:rPr>
        <w:t>Las fuertes limitantes al proyecto son la cantidad de peticiones permitidas al usuario, lo cual deberá ser analizado más profundamente para encontrar la mejor solución.</w:t>
      </w:r>
    </w:p>
    <w:p w14:paraId="201273DF" w14:textId="77777777" w:rsidR="003207CA" w:rsidRDefault="003207CA" w:rsidP="00E33D54">
      <w:pPr>
        <w:rPr>
          <w:rFonts w:ascii="Book Antiqua" w:hAnsi="Book Antiqua"/>
        </w:rPr>
      </w:pPr>
    </w:p>
    <w:p w14:paraId="7EF3EF60" w14:textId="77777777" w:rsidR="003207CA" w:rsidRPr="00E33D54" w:rsidRDefault="003207CA" w:rsidP="00E33D54">
      <w:pPr>
        <w:rPr>
          <w:rFonts w:ascii="Book Antiqua" w:hAnsi="Book Antiqua"/>
        </w:rPr>
      </w:pPr>
      <w:bookmarkStart w:id="0" w:name="_GoBack"/>
      <w:bookmarkEnd w:id="0"/>
    </w:p>
    <w:sectPr w:rsidR="003207CA" w:rsidRPr="00E33D54" w:rsidSect="0054286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Bookman Old Style">
    <w:panose1 w:val="02050604050505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CFF"/>
    <w:multiLevelType w:val="hybridMultilevel"/>
    <w:tmpl w:val="B86A2AE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30B643A"/>
    <w:multiLevelType w:val="hybridMultilevel"/>
    <w:tmpl w:val="9244D488"/>
    <w:lvl w:ilvl="0" w:tplc="A8B00AAA">
      <w:start w:val="100"/>
      <w:numFmt w:val="bullet"/>
      <w:lvlText w:val="-"/>
      <w:lvlJc w:val="left"/>
      <w:pPr>
        <w:ind w:left="720" w:hanging="360"/>
      </w:pPr>
      <w:rPr>
        <w:rFonts w:ascii="Bookman Old Style" w:eastAsiaTheme="minorEastAsia" w:hAnsi="Bookman Old Style"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61B678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77E"/>
    <w:rsid w:val="003207CA"/>
    <w:rsid w:val="003B177E"/>
    <w:rsid w:val="00542861"/>
    <w:rsid w:val="008805E2"/>
    <w:rsid w:val="00E33D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F6D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33D54"/>
    <w:rPr>
      <w:color w:val="0000FF" w:themeColor="hyperlink"/>
      <w:u w:val="single"/>
    </w:rPr>
  </w:style>
  <w:style w:type="paragraph" w:styleId="Prrafodelista">
    <w:name w:val="List Paragraph"/>
    <w:basedOn w:val="Normal"/>
    <w:uiPriority w:val="34"/>
    <w:qFormat/>
    <w:rsid w:val="00E33D54"/>
    <w:pPr>
      <w:ind w:left="720"/>
      <w:contextualSpacing/>
    </w:pPr>
  </w:style>
  <w:style w:type="paragraph" w:styleId="Textodeglobo">
    <w:name w:val="Balloon Text"/>
    <w:basedOn w:val="Normal"/>
    <w:link w:val="TextodegloboCar"/>
    <w:uiPriority w:val="99"/>
    <w:semiHidden/>
    <w:unhideWhenUsed/>
    <w:rsid w:val="00E33D5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33D54"/>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3207C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33D54"/>
    <w:rPr>
      <w:color w:val="0000FF" w:themeColor="hyperlink"/>
      <w:u w:val="single"/>
    </w:rPr>
  </w:style>
  <w:style w:type="paragraph" w:styleId="Prrafodelista">
    <w:name w:val="List Paragraph"/>
    <w:basedOn w:val="Normal"/>
    <w:uiPriority w:val="34"/>
    <w:qFormat/>
    <w:rsid w:val="00E33D54"/>
    <w:pPr>
      <w:ind w:left="720"/>
      <w:contextualSpacing/>
    </w:pPr>
  </w:style>
  <w:style w:type="paragraph" w:styleId="Textodeglobo">
    <w:name w:val="Balloon Text"/>
    <w:basedOn w:val="Normal"/>
    <w:link w:val="TextodegloboCar"/>
    <w:uiPriority w:val="99"/>
    <w:semiHidden/>
    <w:unhideWhenUsed/>
    <w:rsid w:val="00E33D5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33D54"/>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3207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log.twitter.com/2008/what-does-rate-limit-exceeded-mean-updated" TargetMode="External"/><Relationship Id="rId7" Type="http://schemas.openxmlformats.org/officeDocument/2006/relationships/image" Target="media/image1.png"/><Relationship Id="rId8" Type="http://schemas.openxmlformats.org/officeDocument/2006/relationships/hyperlink" Target="https://dev.twitter.com/docs/rate-limiting/1.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425</Words>
  <Characters>2340</Characters>
  <Application>Microsoft Macintosh Word</Application>
  <DocSecurity>0</DocSecurity>
  <Lines>19</Lines>
  <Paragraphs>5</Paragraphs>
  <ScaleCrop>false</ScaleCrop>
  <Company>Mac</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Vilchez</dc:creator>
  <cp:keywords/>
  <dc:description/>
  <cp:lastModifiedBy>Francisco Vilchez</cp:lastModifiedBy>
  <cp:revision>3</cp:revision>
  <dcterms:created xsi:type="dcterms:W3CDTF">2014-09-10T17:17:00Z</dcterms:created>
  <dcterms:modified xsi:type="dcterms:W3CDTF">2014-09-10T17:43:00Z</dcterms:modified>
</cp:coreProperties>
</file>