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A52F" w14:textId="6D87477A" w:rsidR="00B94A92" w:rsidRDefault="00B94A92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ESTRATEGIA DE PRUEBAS</w:t>
      </w:r>
    </w:p>
    <w:p w14:paraId="468EB4CB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BBABCD7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5EB6FED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431BF9F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3911F96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51759BC0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1787872A" w14:textId="77777777" w:rsidR="00B94A92" w:rsidRDefault="00B94A92" w:rsidP="00A511B3">
      <w:pPr>
        <w:spacing w:line="360" w:lineRule="auto"/>
        <w:rPr>
          <w:b/>
          <w:bCs/>
        </w:rPr>
      </w:pPr>
    </w:p>
    <w:p w14:paraId="45591439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0569B0DE" w14:textId="30F6E8A4" w:rsidR="00B94A92" w:rsidRDefault="00A511B3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PRUEBAS AUTOMATIZADAS DE SOFTWARE</w:t>
      </w:r>
    </w:p>
    <w:p w14:paraId="42B2E62D" w14:textId="77777777" w:rsidR="00B94A92" w:rsidRDefault="00B94A92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Jose Daniel Garcia Arias - </w:t>
      </w:r>
      <w:r w:rsidRPr="00CB79E9">
        <w:rPr>
          <w:b/>
          <w:bCs/>
        </w:rPr>
        <w:t>202423665</w:t>
      </w:r>
    </w:p>
    <w:p w14:paraId="58162668" w14:textId="63ED3456" w:rsidR="00A511B3" w:rsidRDefault="00A511B3" w:rsidP="00B94A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Alberto Silva Rueda - </w:t>
      </w:r>
      <w:r w:rsidRPr="00A511B3">
        <w:rPr>
          <w:b/>
          <w:bCs/>
        </w:rPr>
        <w:t>202423031</w:t>
      </w:r>
    </w:p>
    <w:p w14:paraId="643528A8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FB478F6" w14:textId="77777777" w:rsidR="00A511B3" w:rsidRDefault="00A511B3" w:rsidP="00B94A92">
      <w:pPr>
        <w:spacing w:line="360" w:lineRule="auto"/>
        <w:jc w:val="center"/>
        <w:rPr>
          <w:b/>
          <w:bCs/>
        </w:rPr>
      </w:pPr>
    </w:p>
    <w:p w14:paraId="6665ACD7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5A49EF4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7772D13A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0AD18F11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246A2F5B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18A78808" w14:textId="77777777" w:rsidR="00B94A92" w:rsidRDefault="00B94A92" w:rsidP="00B94A92">
      <w:pPr>
        <w:spacing w:line="360" w:lineRule="auto"/>
        <w:jc w:val="center"/>
        <w:rPr>
          <w:b/>
          <w:bCs/>
        </w:rPr>
      </w:pPr>
    </w:p>
    <w:p w14:paraId="6E1A69CE" w14:textId="77777777" w:rsidR="00B94A92" w:rsidRDefault="00B94A92" w:rsidP="00B94A92">
      <w:pPr>
        <w:spacing w:line="360" w:lineRule="auto"/>
        <w:rPr>
          <w:b/>
          <w:bCs/>
        </w:rPr>
      </w:pPr>
    </w:p>
    <w:p w14:paraId="0659E7F2" w14:textId="77777777" w:rsidR="00B94A92" w:rsidRDefault="00B94A92" w:rsidP="00B94A92">
      <w:pPr>
        <w:spacing w:line="360" w:lineRule="auto"/>
        <w:rPr>
          <w:b/>
          <w:bCs/>
        </w:rPr>
      </w:pPr>
    </w:p>
    <w:p w14:paraId="4223D5CD" w14:textId="77777777" w:rsidR="00B94A92" w:rsidRDefault="00B94A92" w:rsidP="00B94A92">
      <w:pPr>
        <w:spacing w:after="0" w:line="360" w:lineRule="auto"/>
        <w:jc w:val="center"/>
        <w:rPr>
          <w:b/>
          <w:bCs/>
        </w:rPr>
      </w:pPr>
      <w:r w:rsidRPr="00A60417">
        <w:rPr>
          <w:b/>
          <w:bCs/>
        </w:rPr>
        <w:t>Maestría en ingeniería de software</w:t>
      </w:r>
    </w:p>
    <w:p w14:paraId="73CDFDB9" w14:textId="77777777" w:rsidR="00B94A92" w:rsidRDefault="00B94A92" w:rsidP="00B94A9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Universidad de los Andes</w:t>
      </w:r>
    </w:p>
    <w:p w14:paraId="1EA743F1" w14:textId="7E4503EC" w:rsidR="00B94A92" w:rsidRDefault="00B94A92" w:rsidP="00A511B3">
      <w:pPr>
        <w:spacing w:after="0" w:line="360" w:lineRule="auto"/>
        <w:jc w:val="center"/>
        <w:rPr>
          <w:rFonts w:ascii="Arial" w:eastAsia="Arial" w:hAnsi="Arial" w:cs="Arial"/>
          <w:sz w:val="52"/>
        </w:rPr>
      </w:pPr>
      <w:r>
        <w:rPr>
          <w:b/>
          <w:bCs/>
        </w:rPr>
        <w:t>2024</w:t>
      </w:r>
    </w:p>
    <w:p w14:paraId="00243E1E" w14:textId="77777777" w:rsidR="00B94A92" w:rsidRDefault="00B94A92">
      <w:pPr>
        <w:spacing w:after="54"/>
        <w:rPr>
          <w:rFonts w:ascii="Arial" w:hAnsi="Arial" w:cs="Arial"/>
        </w:rPr>
        <w:sectPr w:rsidR="00B94A92">
          <w:footerReference w:type="even" r:id="rId8"/>
          <w:footerReference w:type="default" r:id="rId9"/>
          <w:footerReference w:type="first" r:id="rId10"/>
          <w:pgSz w:w="12240" w:h="15840"/>
          <w:pgMar w:top="726" w:right="668" w:bottom="1272" w:left="720" w:header="720" w:footer="233" w:gutter="0"/>
          <w:cols w:space="720"/>
        </w:sectPr>
      </w:pPr>
    </w:p>
    <w:p w14:paraId="091195C5" w14:textId="77777777" w:rsidR="00B94A92" w:rsidRPr="00163D19" w:rsidRDefault="00B94A92">
      <w:pPr>
        <w:spacing w:after="54"/>
        <w:rPr>
          <w:rFonts w:ascii="Arial" w:hAnsi="Arial" w:cs="Arial"/>
        </w:rPr>
      </w:pPr>
    </w:p>
    <w:p w14:paraId="193D5036" w14:textId="26A3A0A0" w:rsidR="00490664" w:rsidRPr="00A511B3" w:rsidRDefault="00A511B3" w:rsidP="00A511B3">
      <w:pPr>
        <w:spacing w:after="0"/>
        <w:jc w:val="center"/>
        <w:rPr>
          <w:rFonts w:ascii="Arial" w:hAnsi="Arial" w:cs="Arial"/>
          <w:color w:val="000000" w:themeColor="text1"/>
          <w:sz w:val="20"/>
          <w:szCs w:val="22"/>
        </w:rPr>
      </w:pPr>
      <w:r w:rsidRPr="00A511B3">
        <w:rPr>
          <w:rFonts w:ascii="Arial" w:hAnsi="Arial" w:cs="Arial"/>
          <w:color w:val="000000" w:themeColor="text1"/>
          <w:sz w:val="28"/>
          <w:szCs w:val="22"/>
        </w:rPr>
        <w:t>Tabla de c</w:t>
      </w:r>
      <w:r w:rsidR="00000000" w:rsidRPr="00A511B3">
        <w:rPr>
          <w:rFonts w:ascii="Arial" w:hAnsi="Arial" w:cs="Arial"/>
          <w:color w:val="000000" w:themeColor="text1"/>
          <w:sz w:val="28"/>
          <w:szCs w:val="22"/>
        </w:rPr>
        <w:t>ontenido</w:t>
      </w:r>
    </w:p>
    <w:sdt>
      <w:sdtPr>
        <w:rPr>
          <w:rFonts w:ascii="Arial" w:hAnsi="Arial" w:cs="Arial"/>
        </w:rPr>
        <w:id w:val="-486555622"/>
        <w:docPartObj>
          <w:docPartGallery w:val="Table of Contents"/>
        </w:docPartObj>
      </w:sdtPr>
      <w:sdtContent>
        <w:p w14:paraId="649221AE" w14:textId="0809ACE8" w:rsidR="00A511B3" w:rsidRDefault="00000000">
          <w:pPr>
            <w:pStyle w:val="TDC1"/>
            <w:tabs>
              <w:tab w:val="left" w:pos="449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163D19">
            <w:rPr>
              <w:rFonts w:ascii="Arial" w:hAnsi="Arial" w:cs="Arial"/>
            </w:rPr>
            <w:fldChar w:fldCharType="begin"/>
          </w:r>
          <w:r w:rsidRPr="00163D19">
            <w:rPr>
              <w:rFonts w:ascii="Arial" w:hAnsi="Arial" w:cs="Arial"/>
            </w:rPr>
            <w:instrText xml:space="preserve"> TOC \o "1-3" \h \z \u </w:instrText>
          </w:r>
          <w:r w:rsidRPr="00163D19">
            <w:rPr>
              <w:rFonts w:ascii="Arial" w:hAnsi="Arial" w:cs="Arial"/>
            </w:rPr>
            <w:fldChar w:fldCharType="separate"/>
          </w:r>
          <w:hyperlink w:anchor="_Toc183880970" w:history="1">
            <w:r w:rsidR="00A511B3" w:rsidRPr="00094EB1">
              <w:rPr>
                <w:rStyle w:val="Hipervnculo"/>
                <w:bCs/>
                <w:noProof/>
              </w:rPr>
              <w:t>1.</w:t>
            </w:r>
            <w:r w:rsidR="00A511B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A511B3" w:rsidRPr="00094EB1">
              <w:rPr>
                <w:rStyle w:val="Hipervnculo"/>
                <w:noProof/>
              </w:rPr>
              <w:t>Aplicación Bajo Pruebas</w:t>
            </w:r>
            <w:r w:rsidR="00A511B3">
              <w:rPr>
                <w:noProof/>
                <w:webHidden/>
              </w:rPr>
              <w:tab/>
            </w:r>
            <w:r w:rsidR="00A511B3">
              <w:rPr>
                <w:noProof/>
                <w:webHidden/>
              </w:rPr>
              <w:fldChar w:fldCharType="begin"/>
            </w:r>
            <w:r w:rsidR="00A511B3">
              <w:rPr>
                <w:noProof/>
                <w:webHidden/>
              </w:rPr>
              <w:instrText xml:space="preserve"> PAGEREF _Toc183880970 \h </w:instrText>
            </w:r>
            <w:r w:rsidR="00A511B3">
              <w:rPr>
                <w:noProof/>
                <w:webHidden/>
              </w:rPr>
            </w:r>
            <w:r w:rsidR="00A511B3">
              <w:rPr>
                <w:noProof/>
                <w:webHidden/>
              </w:rPr>
              <w:fldChar w:fldCharType="separate"/>
            </w:r>
            <w:r w:rsidR="00A511B3">
              <w:rPr>
                <w:noProof/>
                <w:webHidden/>
              </w:rPr>
              <w:t>3</w:t>
            </w:r>
            <w:r w:rsidR="00A511B3">
              <w:rPr>
                <w:noProof/>
                <w:webHidden/>
              </w:rPr>
              <w:fldChar w:fldCharType="end"/>
            </w:r>
          </w:hyperlink>
        </w:p>
        <w:p w14:paraId="5523021A" w14:textId="12B398CB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1" w:history="1">
            <w:r w:rsidRPr="00094EB1">
              <w:rPr>
                <w:rStyle w:val="Hipervnculo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Nombre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7CE2" w14:textId="420BD8FC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2" w:history="1">
            <w:r w:rsidRPr="00094EB1">
              <w:rPr>
                <w:rStyle w:val="Hipervnculo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Versión: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B0FC" w14:textId="3C6AC25C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3" w:history="1">
            <w:r w:rsidRPr="00094EB1">
              <w:rPr>
                <w:rStyle w:val="Hipervnculo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86F1" w14:textId="4A7BBB2E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4" w:history="1">
            <w:r w:rsidRPr="00094EB1">
              <w:rPr>
                <w:rStyle w:val="Hipervnculo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Funcionalidades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ABC1" w14:textId="2AC3490B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5" w:history="1">
            <w:r w:rsidRPr="00094EB1">
              <w:rPr>
                <w:rStyle w:val="Hipervnculo"/>
                <w:bCs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1401" w14:textId="5D53A731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6" w:history="1">
            <w:r w:rsidRPr="00094EB1">
              <w:rPr>
                <w:rStyle w:val="Hipervnculo"/>
                <w:bCs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Diagrama de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652C" w14:textId="1E1C1A3D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7" w:history="1">
            <w:r w:rsidRPr="00094EB1">
              <w:rPr>
                <w:rStyle w:val="Hipervnculo"/>
                <w:bCs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Modelo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17BC" w14:textId="481825A9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8" w:history="1">
            <w:r w:rsidRPr="00094EB1">
              <w:rPr>
                <w:rStyle w:val="Hipervnculo"/>
                <w:bCs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Modelo de 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5D77" w14:textId="39409CED" w:rsidR="00A511B3" w:rsidRDefault="00A511B3">
          <w:pPr>
            <w:pStyle w:val="TDC1"/>
            <w:tabs>
              <w:tab w:val="left" w:pos="449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79" w:history="1">
            <w:r w:rsidRPr="00094EB1">
              <w:rPr>
                <w:rStyle w:val="Hipervncul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Contexto de la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73B9" w14:textId="03704809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0" w:history="1">
            <w:r w:rsidRPr="00094EB1">
              <w:rPr>
                <w:rStyle w:val="Hipervnculo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63B6" w14:textId="71BE40D2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1" w:history="1">
            <w:r w:rsidRPr="00094EB1">
              <w:rPr>
                <w:rStyle w:val="Hipervnculo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Duración de la iteración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1F59" w14:textId="506D938A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2" w:history="1">
            <w:r w:rsidRPr="00094EB1">
              <w:rPr>
                <w:rStyle w:val="Hipervnculo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Presupuesto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7831" w14:textId="77F8DBBB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3" w:history="1">
            <w:r w:rsidRPr="00094EB1">
              <w:rPr>
                <w:rStyle w:val="Hipervnculo"/>
                <w:bCs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C7FD" w14:textId="32E200C4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4" w:history="1">
            <w:r w:rsidRPr="00094EB1">
              <w:rPr>
                <w:rStyle w:val="Hipervnculo"/>
                <w:bCs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Computacionales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2D19" w14:textId="2EC377DA" w:rsidR="00A511B3" w:rsidRDefault="00A511B3">
          <w:pPr>
            <w:pStyle w:val="TDC3"/>
            <w:tabs>
              <w:tab w:val="left" w:pos="120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5" w:history="1">
            <w:r w:rsidRPr="00094EB1">
              <w:rPr>
                <w:rStyle w:val="Hipervnculo"/>
                <w:bCs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Recursos Económicos para la contratación de servicios/personal: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D90D" w14:textId="46B7AF9D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6" w:history="1">
            <w:r w:rsidRPr="00094EB1">
              <w:rPr>
                <w:rStyle w:val="Hipervnculo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TNT (Técnicas, Niveles y Tipos)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6757" w14:textId="50DADC11" w:rsidR="00A511B3" w:rsidRDefault="00A511B3">
          <w:pPr>
            <w:pStyle w:val="TDC2"/>
            <w:tabs>
              <w:tab w:val="left" w:pos="96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880987" w:history="1">
            <w:r w:rsidRPr="00094EB1">
              <w:rPr>
                <w:rStyle w:val="Hipervnculo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94EB1">
              <w:rPr>
                <w:rStyle w:val="Hipervnculo"/>
                <w:noProof/>
              </w:rPr>
              <w:t>Distribución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EFBB" w14:textId="26DA6779" w:rsidR="00490664" w:rsidRPr="00163D19" w:rsidRDefault="00000000">
          <w:pPr>
            <w:rPr>
              <w:rFonts w:ascii="Arial" w:hAnsi="Arial" w:cs="Arial"/>
            </w:rPr>
          </w:pPr>
          <w:r w:rsidRPr="00163D19">
            <w:rPr>
              <w:rFonts w:ascii="Arial" w:hAnsi="Arial" w:cs="Arial"/>
            </w:rPr>
            <w:fldChar w:fldCharType="end"/>
          </w:r>
        </w:p>
      </w:sdtContent>
    </w:sdt>
    <w:p w14:paraId="2B62C1AF" w14:textId="77777777" w:rsidR="00490664" w:rsidRPr="00163D19" w:rsidRDefault="00000000">
      <w:pPr>
        <w:spacing w:after="441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 </w:t>
      </w:r>
    </w:p>
    <w:p w14:paraId="06AD2DDF" w14:textId="77777777" w:rsidR="00490664" w:rsidRDefault="00000000">
      <w:pPr>
        <w:spacing w:after="0"/>
        <w:rPr>
          <w:rFonts w:ascii="Arial" w:eastAsia="Arial" w:hAnsi="Arial" w:cs="Arial"/>
          <w:sz w:val="52"/>
        </w:rPr>
      </w:pPr>
      <w:r w:rsidRPr="00163D19">
        <w:rPr>
          <w:rFonts w:ascii="Arial" w:eastAsia="Arial" w:hAnsi="Arial" w:cs="Arial"/>
          <w:sz w:val="52"/>
        </w:rPr>
        <w:t xml:space="preserve"> </w:t>
      </w:r>
    </w:p>
    <w:p w14:paraId="2F0E4487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1513DD77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40063FAC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5551E53C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24D63DD9" w14:textId="77777777" w:rsidR="004C59F2" w:rsidRDefault="004C59F2">
      <w:pPr>
        <w:spacing w:after="0"/>
        <w:rPr>
          <w:rFonts w:ascii="Arial" w:eastAsia="Arial" w:hAnsi="Arial" w:cs="Arial"/>
          <w:sz w:val="52"/>
        </w:rPr>
      </w:pPr>
    </w:p>
    <w:p w14:paraId="7054B02D" w14:textId="77777777" w:rsidR="004C59F2" w:rsidRDefault="004C59F2">
      <w:pPr>
        <w:spacing w:after="0"/>
        <w:rPr>
          <w:rFonts w:ascii="Arial" w:hAnsi="Arial" w:cs="Arial"/>
        </w:rPr>
      </w:pPr>
    </w:p>
    <w:p w14:paraId="6AA067A5" w14:textId="0D257C37" w:rsidR="00A511B3" w:rsidRDefault="00A511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1AF1D7" w14:textId="77777777" w:rsidR="00A511B3" w:rsidRPr="00163D19" w:rsidRDefault="00A511B3">
      <w:pPr>
        <w:spacing w:after="0"/>
        <w:rPr>
          <w:rFonts w:ascii="Arial" w:hAnsi="Arial" w:cs="Arial"/>
        </w:rPr>
      </w:pPr>
    </w:p>
    <w:p w14:paraId="3CC56894" w14:textId="77777777" w:rsidR="00490664" w:rsidRPr="00163D19" w:rsidRDefault="00000000">
      <w:pPr>
        <w:pStyle w:val="Ttulo1"/>
        <w:ind w:left="705" w:hanging="360"/>
      </w:pPr>
      <w:bookmarkStart w:id="0" w:name="_Toc183880970"/>
      <w:r w:rsidRPr="00163D19">
        <w:t>Aplicación Bajo Pruebas</w:t>
      </w:r>
      <w:bookmarkEnd w:id="0"/>
      <w:r w:rsidRPr="00163D19">
        <w:rPr>
          <w:sz w:val="32"/>
        </w:rPr>
        <w:t xml:space="preserve"> </w:t>
      </w:r>
    </w:p>
    <w:p w14:paraId="7C49C1D1" w14:textId="77777777" w:rsidR="00490664" w:rsidRPr="00163D19" w:rsidRDefault="00000000">
      <w:pPr>
        <w:spacing w:after="110"/>
        <w:ind w:left="720"/>
        <w:rPr>
          <w:rFonts w:ascii="Arial" w:hAnsi="Arial" w:cs="Arial"/>
        </w:rPr>
      </w:pPr>
      <w:r w:rsidRPr="00163D19">
        <w:rPr>
          <w:rFonts w:ascii="Arial" w:eastAsia="Arial" w:hAnsi="Arial" w:cs="Arial"/>
          <w:sz w:val="16"/>
        </w:rPr>
        <w:t xml:space="preserve"> </w:t>
      </w:r>
    </w:p>
    <w:p w14:paraId="349D56C7" w14:textId="77777777" w:rsidR="00490664" w:rsidRPr="00163D19" w:rsidRDefault="00000000">
      <w:pPr>
        <w:pStyle w:val="Ttulo2"/>
        <w:spacing w:after="158"/>
        <w:ind w:left="1065" w:hanging="720"/>
      </w:pPr>
      <w:bookmarkStart w:id="1" w:name="_Toc183880971"/>
      <w:r w:rsidRPr="00163D19">
        <w:t>Nombre Aplicación:</w:t>
      </w:r>
      <w:bookmarkEnd w:id="1"/>
      <w:r w:rsidRPr="00163D19">
        <w:rPr>
          <w:b w:val="0"/>
        </w:rPr>
        <w:t xml:space="preserve">  </w:t>
      </w:r>
    </w:p>
    <w:p w14:paraId="1316E0D8" w14:textId="77777777" w:rsidR="00490664" w:rsidRPr="00163D19" w:rsidRDefault="00000000">
      <w:pPr>
        <w:spacing w:after="159"/>
        <w:ind w:left="-5" w:hanging="10"/>
        <w:rPr>
          <w:rFonts w:ascii="Arial" w:hAnsi="Arial" w:cs="Arial"/>
        </w:rPr>
      </w:pPr>
      <w:proofErr w:type="spellStart"/>
      <w:r w:rsidRPr="00163D19">
        <w:rPr>
          <w:rFonts w:ascii="Arial" w:eastAsia="Arial" w:hAnsi="Arial" w:cs="Arial"/>
          <w:sz w:val="28"/>
        </w:rPr>
        <w:t>Ghost</w:t>
      </w:r>
      <w:proofErr w:type="spellEnd"/>
      <w:r w:rsidRPr="00163D19">
        <w:rPr>
          <w:rFonts w:ascii="Arial" w:eastAsia="Arial" w:hAnsi="Arial" w:cs="Arial"/>
          <w:color w:val="FF0000"/>
          <w:sz w:val="28"/>
        </w:rPr>
        <w:t xml:space="preserve"> </w:t>
      </w:r>
      <w:r w:rsidRPr="00163D19">
        <w:rPr>
          <w:rFonts w:ascii="Arial" w:eastAsia="Arial" w:hAnsi="Arial" w:cs="Arial"/>
          <w:sz w:val="28"/>
        </w:rPr>
        <w:t xml:space="preserve"> </w:t>
      </w:r>
    </w:p>
    <w:p w14:paraId="6FBC7C0F" w14:textId="77777777" w:rsidR="00490664" w:rsidRPr="00163D19" w:rsidRDefault="00000000">
      <w:pPr>
        <w:pStyle w:val="Ttulo2"/>
        <w:spacing w:after="160"/>
        <w:ind w:left="1065" w:hanging="720"/>
      </w:pPr>
      <w:bookmarkStart w:id="2" w:name="_Toc183880972"/>
      <w:r w:rsidRPr="00163D19">
        <w:t>Versión:</w:t>
      </w:r>
      <w:bookmarkEnd w:id="2"/>
      <w:r w:rsidRPr="00163D19">
        <w:rPr>
          <w:b w:val="0"/>
          <w:color w:val="FF0000"/>
        </w:rPr>
        <w:t xml:space="preserve"> </w:t>
      </w:r>
      <w:r w:rsidRPr="00163D19">
        <w:rPr>
          <w:b w:val="0"/>
        </w:rPr>
        <w:t xml:space="preserve"> </w:t>
      </w:r>
    </w:p>
    <w:p w14:paraId="2CF03121" w14:textId="77777777" w:rsidR="00490664" w:rsidRPr="00163D19" w:rsidRDefault="00000000" w:rsidP="00D14133">
      <w:pPr>
        <w:spacing w:after="159"/>
        <w:ind w:left="-5"/>
        <w:rPr>
          <w:rFonts w:ascii="Arial" w:hAnsi="Arial" w:cs="Arial"/>
        </w:rPr>
      </w:pPr>
      <w:r w:rsidRPr="00163D19">
        <w:rPr>
          <w:rFonts w:ascii="Arial" w:eastAsia="Arial" w:hAnsi="Arial" w:cs="Arial"/>
          <w:sz w:val="28"/>
        </w:rPr>
        <w:t xml:space="preserve">La versión de </w:t>
      </w:r>
      <w:proofErr w:type="spellStart"/>
      <w:r w:rsidRPr="00163D19">
        <w:rPr>
          <w:rFonts w:ascii="Arial" w:eastAsia="Arial" w:hAnsi="Arial" w:cs="Arial"/>
          <w:sz w:val="28"/>
        </w:rPr>
        <w:t>Ghost</w:t>
      </w:r>
      <w:proofErr w:type="spellEnd"/>
      <w:r w:rsidRPr="00163D19">
        <w:rPr>
          <w:rFonts w:ascii="Arial" w:eastAsia="Arial" w:hAnsi="Arial" w:cs="Arial"/>
          <w:sz w:val="28"/>
        </w:rPr>
        <w:t xml:space="preserve"> bajo pruebas es 5.96 </w:t>
      </w:r>
    </w:p>
    <w:p w14:paraId="15998533" w14:textId="77777777" w:rsidR="00490664" w:rsidRPr="00163D19" w:rsidRDefault="00000000">
      <w:pPr>
        <w:pStyle w:val="Ttulo2"/>
        <w:ind w:left="1065" w:hanging="720"/>
      </w:pPr>
      <w:bookmarkStart w:id="3" w:name="_Toc183880973"/>
      <w:r w:rsidRPr="00163D19">
        <w:t>Descripción</w:t>
      </w:r>
      <w:r w:rsidRPr="00163D19">
        <w:rPr>
          <w:b w:val="0"/>
          <w:sz w:val="24"/>
        </w:rPr>
        <w:t>:</w:t>
      </w:r>
      <w:bookmarkEnd w:id="3"/>
      <w:r w:rsidRPr="00163D19">
        <w:rPr>
          <w:b w:val="0"/>
          <w:sz w:val="24"/>
        </w:rPr>
        <w:t xml:space="preserve"> </w:t>
      </w:r>
      <w:r w:rsidRPr="00163D19">
        <w:rPr>
          <w:b w:val="0"/>
        </w:rPr>
        <w:t xml:space="preserve"> </w:t>
      </w:r>
    </w:p>
    <w:p w14:paraId="3D97B092" w14:textId="77777777" w:rsidR="00490664" w:rsidRPr="00557840" w:rsidRDefault="00000000">
      <w:pPr>
        <w:spacing w:after="201" w:line="255" w:lineRule="auto"/>
        <w:ind w:left="-5" w:right="40" w:hanging="10"/>
        <w:jc w:val="both"/>
        <w:rPr>
          <w:rFonts w:ascii="Arial" w:hAnsi="Arial" w:cs="Arial"/>
        </w:rPr>
      </w:pPr>
      <w:proofErr w:type="spellStart"/>
      <w:r w:rsidRPr="00557840">
        <w:rPr>
          <w:rFonts w:ascii="Arial" w:eastAsia="Arial" w:hAnsi="Arial" w:cs="Arial"/>
          <w:sz w:val="24"/>
        </w:rPr>
        <w:t>Ghost</w:t>
      </w:r>
      <w:proofErr w:type="spellEnd"/>
      <w:r w:rsidRPr="00557840">
        <w:rPr>
          <w:rFonts w:ascii="Arial" w:eastAsia="Arial" w:hAnsi="Arial" w:cs="Arial"/>
          <w:sz w:val="24"/>
        </w:rPr>
        <w:t xml:space="preserve"> es una poderosa aplicación para que los editores profesionales creen, compartan y hagan crecer un negocio en torno a su contenido. Viene con herramientas modernas para crear un sitio web, publicar contenido, enviar boletines informativos y ofrecer suscripciones pagas a los miembros. </w:t>
      </w:r>
    </w:p>
    <w:p w14:paraId="7F5DAFF8" w14:textId="77777777" w:rsidR="00490664" w:rsidRPr="00557840" w:rsidRDefault="00000000">
      <w:pPr>
        <w:pStyle w:val="Ttulo2"/>
        <w:spacing w:after="0"/>
        <w:ind w:left="1065" w:hanging="720"/>
      </w:pPr>
      <w:bookmarkStart w:id="4" w:name="_Toc183880974"/>
      <w:r w:rsidRPr="00557840">
        <w:t>Funcionalidades Core</w:t>
      </w:r>
      <w:r w:rsidRPr="00557840">
        <w:rPr>
          <w:b w:val="0"/>
        </w:rPr>
        <w:t>:</w:t>
      </w:r>
      <w:bookmarkEnd w:id="4"/>
      <w:r w:rsidRPr="00557840">
        <w:rPr>
          <w:b w:val="0"/>
        </w:rPr>
        <w:t xml:space="preserve"> </w:t>
      </w:r>
    </w:p>
    <w:p w14:paraId="4834C29E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Gestión de suscripciones y membresías: Permite crear contenido gratuito y de pago. </w:t>
      </w:r>
    </w:p>
    <w:p w14:paraId="2B1AF540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Envío de boletines por correo: Integrado directamente desde la plataforma. </w:t>
      </w:r>
    </w:p>
    <w:p w14:paraId="443F6786" w14:textId="77777777" w:rsidR="00490664" w:rsidRPr="00557840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557840">
        <w:rPr>
          <w:rFonts w:ascii="Arial" w:eastAsia="Arial" w:hAnsi="Arial" w:cs="Arial"/>
          <w:sz w:val="24"/>
        </w:rPr>
        <w:t xml:space="preserve">Análisis de audiencia: Para rastrear el rendimiento de publicaciones y suscriptores. </w:t>
      </w:r>
    </w:p>
    <w:p w14:paraId="1840C95A" w14:textId="446F69EC" w:rsidR="00490664" w:rsidRPr="00163D19" w:rsidRDefault="00A511B3" w:rsidP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</w:rPr>
        <w:t>Creación y edición de</w:t>
      </w:r>
      <w:r w:rsidR="00000000" w:rsidRPr="00557840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P</w:t>
      </w:r>
      <w:r w:rsidR="00000000" w:rsidRPr="00557840">
        <w:rPr>
          <w:rFonts w:ascii="Arial" w:eastAsia="Arial" w:hAnsi="Arial" w:cs="Arial"/>
          <w:sz w:val="24"/>
        </w:rPr>
        <w:t>ost</w:t>
      </w:r>
      <w:r>
        <w:rPr>
          <w:rFonts w:ascii="Arial" w:eastAsia="Arial" w:hAnsi="Arial" w:cs="Arial"/>
          <w:sz w:val="24"/>
        </w:rPr>
        <w:t>s</w:t>
      </w:r>
      <w:r w:rsidR="00000000" w:rsidRPr="00557840">
        <w:rPr>
          <w:rFonts w:ascii="Arial" w:eastAsia="Arial" w:hAnsi="Arial" w:cs="Arial"/>
          <w:sz w:val="24"/>
        </w:rPr>
        <w:t>: permite la creación</w:t>
      </w:r>
      <w:r w:rsidR="00000000" w:rsidRPr="00163D19">
        <w:rPr>
          <w:rFonts w:ascii="Arial" w:eastAsia="Arial" w:hAnsi="Arial" w:cs="Arial"/>
          <w:sz w:val="24"/>
        </w:rPr>
        <w:t xml:space="preserve"> de post con diseños actuales, permitiendo la carga de contenido en diferentes formatos y guardarlo como borrador para su posterior publicación. </w:t>
      </w:r>
    </w:p>
    <w:p w14:paraId="1D5D5C13" w14:textId="16F8015C" w:rsidR="00A511B3" w:rsidRPr="00A511B3" w:rsidRDefault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Creación y edición de Pages: </w:t>
      </w:r>
      <w:r w:rsidRPr="00557840">
        <w:rPr>
          <w:rFonts w:ascii="Arial" w:eastAsia="Arial" w:hAnsi="Arial" w:cs="Arial"/>
          <w:sz w:val="24"/>
        </w:rPr>
        <w:t>permite la creación</w:t>
      </w:r>
      <w:r w:rsidRPr="00163D19"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pages</w:t>
      </w:r>
      <w:proofErr w:type="spellEnd"/>
      <w:r w:rsidRPr="00163D19">
        <w:rPr>
          <w:rFonts w:ascii="Arial" w:eastAsia="Arial" w:hAnsi="Arial" w:cs="Arial"/>
          <w:sz w:val="24"/>
        </w:rPr>
        <w:t xml:space="preserve"> con diseños actuales, permitiendo la carga de contenido en diferentes formatos y guardarlo como borrador para su posterior publicación</w:t>
      </w:r>
      <w:r>
        <w:rPr>
          <w:rFonts w:ascii="Arial" w:eastAsia="Arial" w:hAnsi="Arial" w:cs="Arial"/>
          <w:sz w:val="24"/>
        </w:rPr>
        <w:t>.</w:t>
      </w:r>
    </w:p>
    <w:p w14:paraId="08794177" w14:textId="0C11AE6E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Publicar y despublicar los posts construidos en la página principal consultada por la audiencia. </w:t>
      </w:r>
    </w:p>
    <w:p w14:paraId="2ED11573" w14:textId="77777777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Crear tags: Permite la creación de tags para asociar varios posts por un tag especifico y permitirle a la audiencia consultar información de su interés rápidamente. </w:t>
      </w:r>
    </w:p>
    <w:p w14:paraId="26309E7E" w14:textId="77777777" w:rsidR="00490664" w:rsidRPr="00163D19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Programación de post: Permite la configuración para la publicación de un post en una hora específica. </w:t>
      </w:r>
    </w:p>
    <w:p w14:paraId="323D06B7" w14:textId="77777777" w:rsidR="00490664" w:rsidRPr="00A511B3" w:rsidRDefault="00000000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Soporte para múltiples usuarios y roles: Ideal para equipos colaborativos. </w:t>
      </w:r>
    </w:p>
    <w:p w14:paraId="2FA2C25D" w14:textId="3A36A48B" w:rsidR="00A511B3" w:rsidRPr="00163D19" w:rsidRDefault="00A511B3">
      <w:pPr>
        <w:numPr>
          <w:ilvl w:val="0"/>
          <w:numId w:val="1"/>
        </w:numPr>
        <w:spacing w:after="4" w:line="255" w:lineRule="auto"/>
        <w:ind w:right="40" w:hanging="360"/>
        <w:jc w:val="both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>: permite la autenticación de los usuarios y sus roles.</w:t>
      </w:r>
    </w:p>
    <w:p w14:paraId="6A376422" w14:textId="77777777" w:rsidR="00490664" w:rsidRPr="00163D19" w:rsidRDefault="00000000">
      <w:pPr>
        <w:numPr>
          <w:ilvl w:val="0"/>
          <w:numId w:val="1"/>
        </w:numPr>
        <w:spacing w:after="131" w:line="255" w:lineRule="auto"/>
        <w:ind w:right="40" w:hanging="36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Inyección de código: Permite la inyección de código personalizado en las publicaciones realizadas </w:t>
      </w:r>
    </w:p>
    <w:p w14:paraId="6A095B65" w14:textId="77777777" w:rsidR="00490664" w:rsidRPr="00163D19" w:rsidRDefault="00000000">
      <w:pPr>
        <w:pStyle w:val="Ttulo2"/>
        <w:spacing w:after="131" w:line="255" w:lineRule="auto"/>
        <w:ind w:left="705" w:right="40" w:hanging="720"/>
        <w:jc w:val="both"/>
      </w:pPr>
      <w:bookmarkStart w:id="5" w:name="_Toc183880975"/>
      <w:r w:rsidRPr="00163D19">
        <w:t>Diagrama de Arquitectura:</w:t>
      </w:r>
      <w:bookmarkEnd w:id="5"/>
      <w:r w:rsidRPr="00163D19">
        <w:t xml:space="preserve"> </w:t>
      </w:r>
    </w:p>
    <w:p w14:paraId="040412E1" w14:textId="77777777" w:rsidR="00490664" w:rsidRPr="00163D19" w:rsidRDefault="00000000">
      <w:pPr>
        <w:spacing w:after="101" w:line="255" w:lineRule="auto"/>
        <w:ind w:left="-5" w:right="40" w:hanging="10"/>
        <w:jc w:val="both"/>
        <w:rPr>
          <w:rFonts w:ascii="Arial" w:hAnsi="Arial" w:cs="Arial"/>
        </w:rPr>
      </w:pPr>
      <w:r w:rsidRPr="00163D19">
        <w:rPr>
          <w:rFonts w:ascii="Arial" w:eastAsia="Arial" w:hAnsi="Arial" w:cs="Arial"/>
          <w:sz w:val="24"/>
        </w:rPr>
        <w:t xml:space="preserve">De la página oficial de </w:t>
      </w:r>
      <w:hyperlink r:id="rId11">
        <w:proofErr w:type="spellStart"/>
        <w:r w:rsidR="00490664" w:rsidRPr="00163D19">
          <w:rPr>
            <w:rFonts w:ascii="Arial" w:eastAsia="Arial" w:hAnsi="Arial" w:cs="Arial"/>
            <w:color w:val="0563C1"/>
            <w:sz w:val="24"/>
            <w:u w:val="single" w:color="0563C1"/>
          </w:rPr>
          <w:t>Ghost</w:t>
        </w:r>
        <w:proofErr w:type="spellEnd"/>
      </w:hyperlink>
      <w:hyperlink r:id="rId12">
        <w:r w:rsidR="00490664" w:rsidRPr="00163D19">
          <w:rPr>
            <w:rFonts w:ascii="Arial" w:eastAsia="Arial" w:hAnsi="Arial" w:cs="Arial"/>
            <w:sz w:val="24"/>
          </w:rPr>
          <w:t xml:space="preserve"> </w:t>
        </w:r>
      </w:hyperlink>
      <w:r w:rsidRPr="00163D19">
        <w:rPr>
          <w:rFonts w:ascii="Arial" w:eastAsia="Arial" w:hAnsi="Arial" w:cs="Arial"/>
          <w:sz w:val="24"/>
        </w:rPr>
        <w:t xml:space="preserve">vemos que la arquitectura viene definida por: </w:t>
      </w:r>
    </w:p>
    <w:p w14:paraId="2B54E568" w14:textId="77777777" w:rsidR="00490664" w:rsidRPr="00163D19" w:rsidRDefault="00000000">
      <w:pPr>
        <w:spacing w:after="146"/>
        <w:ind w:right="2"/>
        <w:jc w:val="center"/>
        <w:rPr>
          <w:rFonts w:ascii="Arial" w:hAnsi="Arial" w:cs="Arial"/>
        </w:rPr>
      </w:pPr>
      <w:r w:rsidRPr="00163D19">
        <w:rPr>
          <w:rFonts w:ascii="Arial" w:hAnsi="Arial" w:cs="Arial"/>
          <w:noProof/>
        </w:rPr>
        <w:lastRenderedPageBreak/>
        <w:drawing>
          <wp:inline distT="0" distB="0" distL="0" distR="0" wp14:anchorId="48F8E48E" wp14:editId="0F6509F5">
            <wp:extent cx="2639314" cy="234632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314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D19">
        <w:rPr>
          <w:rFonts w:ascii="Arial" w:hAnsi="Arial" w:cs="Arial"/>
        </w:rPr>
        <w:t xml:space="preserve"> </w:t>
      </w:r>
    </w:p>
    <w:p w14:paraId="72F18BF0" w14:textId="77777777" w:rsidR="00490664" w:rsidRPr="00163D19" w:rsidRDefault="00000000">
      <w:pPr>
        <w:spacing w:after="3"/>
        <w:ind w:left="-5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>Ilustración 1:</w:t>
      </w:r>
      <w:r w:rsidRPr="00163D19">
        <w:rPr>
          <w:rFonts w:ascii="Arial" w:hAnsi="Arial" w:cs="Arial"/>
          <w:color w:val="44546A"/>
          <w:sz w:val="18"/>
        </w:rPr>
        <w:t xml:space="preserve"> Arquitectura consultada el 27/10/2024 en https://ghost.org/docs/architecture/</w:t>
      </w:r>
      <w:r w:rsidRPr="00163D19">
        <w:rPr>
          <w:rFonts w:ascii="Arial" w:eastAsia="Arial" w:hAnsi="Arial" w:cs="Arial"/>
          <w:i/>
          <w:color w:val="44546A"/>
          <w:sz w:val="24"/>
        </w:rPr>
        <w:t xml:space="preserve"> </w:t>
      </w:r>
    </w:p>
    <w:p w14:paraId="37926921" w14:textId="77777777" w:rsidR="00490664" w:rsidRPr="00163D19" w:rsidRDefault="00000000">
      <w:pPr>
        <w:spacing w:after="158"/>
        <w:rPr>
          <w:rFonts w:ascii="Arial" w:hAnsi="Arial" w:cs="Arial"/>
        </w:rPr>
      </w:pPr>
      <w:r w:rsidRPr="00163D19">
        <w:rPr>
          <w:rFonts w:ascii="Arial" w:eastAsia="Arial" w:hAnsi="Arial" w:cs="Arial"/>
          <w:sz w:val="28"/>
        </w:rPr>
        <w:t xml:space="preserve"> </w:t>
      </w:r>
    </w:p>
    <w:p w14:paraId="06D7E30B" w14:textId="77777777" w:rsidR="00490664" w:rsidRPr="00163D19" w:rsidRDefault="00000000">
      <w:pPr>
        <w:pStyle w:val="Ttulo2"/>
        <w:spacing w:after="64"/>
        <w:ind w:left="1065" w:hanging="720"/>
      </w:pPr>
      <w:bookmarkStart w:id="6" w:name="_Toc183880976"/>
      <w:r w:rsidRPr="00163D19">
        <w:t>Diagrama de Contexto:</w:t>
      </w:r>
      <w:bookmarkEnd w:id="6"/>
      <w:r w:rsidRPr="00163D19">
        <w:t xml:space="preserve"> </w:t>
      </w:r>
    </w:p>
    <w:p w14:paraId="232DDE7C" w14:textId="77777777" w:rsidR="00490664" w:rsidRPr="00163D19" w:rsidRDefault="00000000">
      <w:pPr>
        <w:spacing w:after="125"/>
        <w:jc w:val="right"/>
        <w:rPr>
          <w:rFonts w:ascii="Arial" w:hAnsi="Arial" w:cs="Arial"/>
        </w:rPr>
      </w:pPr>
      <w:r w:rsidRPr="00163D19">
        <w:rPr>
          <w:rFonts w:ascii="Arial" w:hAnsi="Arial" w:cs="Arial"/>
          <w:noProof/>
        </w:rPr>
        <w:drawing>
          <wp:inline distT="0" distB="0" distL="0" distR="0" wp14:anchorId="323BC4D6" wp14:editId="39FB0E80">
            <wp:extent cx="6858000" cy="3638550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D19">
        <w:rPr>
          <w:rFonts w:ascii="Arial" w:hAnsi="Arial" w:cs="Arial"/>
        </w:rPr>
        <w:t xml:space="preserve"> </w:t>
      </w:r>
    </w:p>
    <w:p w14:paraId="31BD0B72" w14:textId="77777777" w:rsidR="00490664" w:rsidRPr="00163D19" w:rsidRDefault="00000000">
      <w:pPr>
        <w:spacing w:after="235"/>
        <w:ind w:left="-5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 xml:space="preserve">Ilustración 2: </w:t>
      </w:r>
      <w:r w:rsidRPr="00163D19">
        <w:rPr>
          <w:rFonts w:ascii="Arial" w:hAnsi="Arial" w:cs="Arial"/>
          <w:color w:val="44546A"/>
          <w:sz w:val="18"/>
        </w:rPr>
        <w:t>Diagrama de contexto.</w:t>
      </w:r>
      <w:r w:rsidRPr="00163D19">
        <w:rPr>
          <w:rFonts w:ascii="Arial" w:eastAsia="Arial" w:hAnsi="Arial" w:cs="Arial"/>
          <w:i/>
          <w:color w:val="FF0000"/>
        </w:rPr>
        <w:t xml:space="preserve"> </w:t>
      </w:r>
    </w:p>
    <w:p w14:paraId="3C6CEA6F" w14:textId="77777777" w:rsidR="00490664" w:rsidRPr="00163D19" w:rsidRDefault="00000000">
      <w:pPr>
        <w:pStyle w:val="Ttulo2"/>
        <w:ind w:left="1065" w:hanging="720"/>
      </w:pPr>
      <w:bookmarkStart w:id="7" w:name="_Toc183880977"/>
      <w:r w:rsidRPr="00163D19">
        <w:t>Modelo de Datos:</w:t>
      </w:r>
      <w:bookmarkEnd w:id="7"/>
      <w:r w:rsidRPr="00163D19">
        <w:t xml:space="preserve"> </w:t>
      </w:r>
    </w:p>
    <w:p w14:paraId="396A6BE2" w14:textId="77777777" w:rsidR="00490664" w:rsidRPr="00163D19" w:rsidRDefault="00000000">
      <w:pPr>
        <w:spacing w:after="211" w:line="257" w:lineRule="auto"/>
        <w:ind w:left="10" w:hanging="10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sz w:val="24"/>
        </w:rPr>
        <w:t xml:space="preserve">En el modelo de datos se puede consultar en el siguiente en los siguientes links según el formado conveniente </w:t>
      </w:r>
    </w:p>
    <w:p w14:paraId="42B9827C" w14:textId="77777777" w:rsidR="00490664" w:rsidRPr="00163D19" w:rsidRDefault="00490664">
      <w:pPr>
        <w:numPr>
          <w:ilvl w:val="0"/>
          <w:numId w:val="2"/>
        </w:numPr>
        <w:spacing w:after="17"/>
        <w:ind w:hanging="360"/>
        <w:rPr>
          <w:rFonts w:ascii="Arial" w:hAnsi="Arial" w:cs="Arial"/>
          <w:sz w:val="24"/>
        </w:rPr>
      </w:pPr>
      <w:hyperlink r:id="rId15">
        <w:r w:rsidRPr="00163D19">
          <w:rPr>
            <w:rFonts w:ascii="Arial" w:hAnsi="Arial" w:cs="Arial"/>
            <w:color w:val="0563C1"/>
            <w:sz w:val="24"/>
            <w:u w:val="single" w:color="0563C1"/>
          </w:rPr>
          <w:t>GHOST_DIAGRA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M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A_ER.jpg</w:t>
        </w:r>
      </w:hyperlink>
      <w:hyperlink r:id="rId16">
        <w:r w:rsidRPr="00163D19">
          <w:rPr>
            <w:rFonts w:ascii="Arial" w:hAnsi="Arial" w:cs="Arial"/>
            <w:sz w:val="24"/>
          </w:rPr>
          <w:t xml:space="preserve"> </w:t>
        </w:r>
      </w:hyperlink>
    </w:p>
    <w:p w14:paraId="61CFB087" w14:textId="77777777" w:rsidR="00490664" w:rsidRPr="00163D19" w:rsidRDefault="00490664">
      <w:pPr>
        <w:numPr>
          <w:ilvl w:val="0"/>
          <w:numId w:val="2"/>
        </w:numPr>
        <w:spacing w:after="133"/>
        <w:ind w:hanging="360"/>
        <w:rPr>
          <w:rFonts w:ascii="Arial" w:hAnsi="Arial" w:cs="Arial"/>
          <w:sz w:val="24"/>
        </w:rPr>
      </w:pPr>
      <w:hyperlink r:id="rId17">
        <w:r w:rsidRPr="00163D19">
          <w:rPr>
            <w:rFonts w:ascii="Arial" w:hAnsi="Arial" w:cs="Arial"/>
            <w:color w:val="0563C1"/>
            <w:sz w:val="24"/>
            <w:u w:val="single" w:color="0563C1"/>
          </w:rPr>
          <w:t>GHOST_DIAGRAMA_E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R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.pdf</w:t>
        </w:r>
      </w:hyperlink>
      <w:hyperlink r:id="rId18">
        <w:r w:rsidRPr="00163D19">
          <w:rPr>
            <w:rFonts w:ascii="Arial" w:hAnsi="Arial" w:cs="Arial"/>
            <w:sz w:val="24"/>
          </w:rPr>
          <w:t xml:space="preserve"> </w:t>
        </w:r>
      </w:hyperlink>
    </w:p>
    <w:p w14:paraId="77B410F1" w14:textId="77777777" w:rsidR="00490664" w:rsidRPr="00163D19" w:rsidRDefault="00000000">
      <w:pPr>
        <w:spacing w:after="213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color w:val="FF0000"/>
          <w:sz w:val="24"/>
        </w:rPr>
        <w:t xml:space="preserve"> </w:t>
      </w:r>
    </w:p>
    <w:p w14:paraId="51FAEEF4" w14:textId="77777777" w:rsidR="00490664" w:rsidRPr="00163D19" w:rsidRDefault="00000000">
      <w:pPr>
        <w:pStyle w:val="Ttulo2"/>
        <w:ind w:left="1065" w:hanging="720"/>
        <w:rPr>
          <w:sz w:val="24"/>
        </w:rPr>
      </w:pPr>
      <w:bookmarkStart w:id="8" w:name="_Toc183880978"/>
      <w:r w:rsidRPr="00163D19">
        <w:rPr>
          <w:sz w:val="24"/>
        </w:rPr>
        <w:lastRenderedPageBreak/>
        <w:t>Modelo de GUI:</w:t>
      </w:r>
      <w:bookmarkEnd w:id="8"/>
      <w:r w:rsidRPr="00163D19">
        <w:rPr>
          <w:sz w:val="24"/>
        </w:rPr>
        <w:t xml:space="preserve"> </w:t>
      </w:r>
    </w:p>
    <w:p w14:paraId="78A80823" w14:textId="77777777" w:rsidR="00163D19" w:rsidRPr="00163D19" w:rsidRDefault="00000000" w:rsidP="00163D19">
      <w:pPr>
        <w:spacing w:after="211" w:line="257" w:lineRule="auto"/>
        <w:ind w:left="10" w:hanging="10"/>
        <w:rPr>
          <w:rFonts w:ascii="Arial" w:hAnsi="Arial" w:cs="Arial"/>
          <w:sz w:val="24"/>
        </w:rPr>
      </w:pPr>
      <w:r w:rsidRPr="00163D19">
        <w:rPr>
          <w:rFonts w:ascii="Arial" w:eastAsia="Arial" w:hAnsi="Arial" w:cs="Arial"/>
          <w:sz w:val="24"/>
        </w:rPr>
        <w:t xml:space="preserve">El diagrama GUI se puede consultar en el siguiente enlace: </w:t>
      </w:r>
    </w:p>
    <w:p w14:paraId="5D59C220" w14:textId="690B7C2F" w:rsidR="00163D19" w:rsidRPr="00163D19" w:rsidRDefault="00490664" w:rsidP="00163D19">
      <w:pPr>
        <w:pStyle w:val="Prrafodelista"/>
        <w:numPr>
          <w:ilvl w:val="0"/>
          <w:numId w:val="10"/>
        </w:numPr>
        <w:spacing w:after="211" w:line="257" w:lineRule="auto"/>
        <w:rPr>
          <w:rFonts w:ascii="Arial" w:hAnsi="Arial" w:cs="Arial"/>
          <w:sz w:val="24"/>
        </w:rPr>
      </w:pPr>
      <w:hyperlink r:id="rId19">
        <w:r w:rsidRPr="00163D19">
          <w:rPr>
            <w:rFonts w:ascii="Arial" w:hAnsi="Arial" w:cs="Arial"/>
            <w:color w:val="0563C1"/>
            <w:sz w:val="24"/>
            <w:u w:val="single" w:color="0563C1"/>
          </w:rPr>
          <w:t>DiagramaGUI.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j</w:t>
        </w:r>
        <w:r w:rsidRPr="00163D19">
          <w:rPr>
            <w:rFonts w:ascii="Arial" w:hAnsi="Arial" w:cs="Arial"/>
            <w:color w:val="0563C1"/>
            <w:sz w:val="24"/>
            <w:u w:val="single" w:color="0563C1"/>
          </w:rPr>
          <w:t>pg</w:t>
        </w:r>
      </w:hyperlink>
    </w:p>
    <w:p w14:paraId="698179D9" w14:textId="77777777" w:rsidR="00557840" w:rsidRDefault="00000000" w:rsidP="00557840">
      <w:pPr>
        <w:spacing w:after="326"/>
        <w:rPr>
          <w:rFonts w:ascii="Arial" w:hAnsi="Arial" w:cs="Arial"/>
          <w:sz w:val="24"/>
        </w:rPr>
      </w:pPr>
      <w:r w:rsidRPr="00163D19">
        <w:rPr>
          <w:rFonts w:ascii="Arial" w:hAnsi="Arial" w:cs="Arial"/>
          <w:sz w:val="24"/>
        </w:rPr>
        <w:t xml:space="preserve"> </w:t>
      </w:r>
      <w:r w:rsidR="00163D19" w:rsidRPr="00163D19">
        <w:rPr>
          <w:rFonts w:ascii="Arial" w:hAnsi="Arial" w:cs="Arial"/>
          <w:sz w:val="24"/>
        </w:rPr>
        <w:t>Enlace al tablero MIRO:</w:t>
      </w:r>
    </w:p>
    <w:p w14:paraId="17329DC9" w14:textId="2F564CDF" w:rsidR="00163D19" w:rsidRPr="004C59F2" w:rsidRDefault="00163D19" w:rsidP="00557840">
      <w:pPr>
        <w:pStyle w:val="Prrafodelista"/>
        <w:numPr>
          <w:ilvl w:val="0"/>
          <w:numId w:val="10"/>
        </w:numPr>
        <w:spacing w:after="326"/>
        <w:rPr>
          <w:rFonts w:ascii="Arial" w:hAnsi="Arial" w:cs="Arial"/>
          <w:sz w:val="24"/>
        </w:rPr>
      </w:pPr>
      <w:hyperlink r:id="rId20" w:history="1">
        <w:proofErr w:type="spellStart"/>
        <w:r w:rsidRPr="00557840">
          <w:rPr>
            <w:rStyle w:val="Hipervnculo"/>
            <w:rFonts w:ascii="Arial" w:hAnsi="Arial" w:cs="Arial"/>
            <w:color w:val="0070C0"/>
            <w:sz w:val="24"/>
          </w:rPr>
          <w:t>DiagramaGUI</w:t>
        </w:r>
        <w:proofErr w:type="spellEnd"/>
        <w:r w:rsidRPr="00557840">
          <w:rPr>
            <w:rStyle w:val="Hipervnculo"/>
            <w:rFonts w:ascii="Arial" w:hAnsi="Arial" w:cs="Arial"/>
            <w:color w:val="0070C0"/>
            <w:sz w:val="24"/>
          </w:rPr>
          <w:t xml:space="preserve"> en MIRO</w:t>
        </w:r>
      </w:hyperlink>
    </w:p>
    <w:p w14:paraId="141BA356" w14:textId="77777777" w:rsidR="004C59F2" w:rsidRDefault="004C59F2" w:rsidP="004C59F2">
      <w:pPr>
        <w:spacing w:after="326"/>
        <w:rPr>
          <w:rFonts w:ascii="Arial" w:hAnsi="Arial" w:cs="Arial"/>
          <w:sz w:val="24"/>
        </w:rPr>
      </w:pPr>
    </w:p>
    <w:p w14:paraId="4EC9B31E" w14:textId="77777777" w:rsidR="004C59F2" w:rsidRPr="004C59F2" w:rsidRDefault="004C59F2" w:rsidP="004C59F2">
      <w:pPr>
        <w:spacing w:after="326"/>
        <w:rPr>
          <w:rFonts w:ascii="Arial" w:hAnsi="Arial" w:cs="Arial"/>
          <w:sz w:val="24"/>
        </w:rPr>
      </w:pPr>
    </w:p>
    <w:p w14:paraId="21D2D660" w14:textId="77777777" w:rsidR="00490664" w:rsidRPr="00163D19" w:rsidRDefault="00000000">
      <w:pPr>
        <w:pStyle w:val="Ttulo1"/>
        <w:ind w:left="816" w:hanging="471"/>
      </w:pPr>
      <w:bookmarkStart w:id="9" w:name="_Toc183880979"/>
      <w:r w:rsidRPr="00163D19">
        <w:t>Contexto de la estrategia de pruebas</w:t>
      </w:r>
      <w:bookmarkEnd w:id="9"/>
      <w:r w:rsidRPr="00163D19">
        <w:t xml:space="preserve"> </w:t>
      </w:r>
    </w:p>
    <w:p w14:paraId="3076E98F" w14:textId="77777777" w:rsidR="00490664" w:rsidRPr="00163D19" w:rsidRDefault="00000000">
      <w:pPr>
        <w:spacing w:after="216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Con el objetivo general de asegurar la calidad funcional de la aplicación </w:t>
      </w:r>
      <w:proofErr w:type="spellStart"/>
      <w:r w:rsidRPr="00163D19">
        <w:rPr>
          <w:rFonts w:ascii="Arial" w:eastAsia="Arial" w:hAnsi="Arial" w:cs="Arial"/>
        </w:rPr>
        <w:t>Ghost</w:t>
      </w:r>
      <w:proofErr w:type="spellEnd"/>
      <w:r w:rsidRPr="00163D19">
        <w:rPr>
          <w:rFonts w:ascii="Arial" w:eastAsia="Arial" w:hAnsi="Arial" w:cs="Arial"/>
        </w:rPr>
        <w:t xml:space="preserve"> en su versión 5.9.6 se plantean los siguientes objetivos: </w:t>
      </w:r>
    </w:p>
    <w:p w14:paraId="4D867073" w14:textId="6D7980D7" w:rsidR="008442B0" w:rsidRDefault="00000000" w:rsidP="008442B0">
      <w:pPr>
        <w:pStyle w:val="Ttulo2"/>
        <w:spacing w:after="0"/>
        <w:ind w:left="1065" w:hanging="720"/>
      </w:pPr>
      <w:bookmarkStart w:id="10" w:name="_Toc183880980"/>
      <w:r w:rsidRPr="008442B0">
        <w:t>Objetivos:</w:t>
      </w:r>
      <w:bookmarkEnd w:id="10"/>
      <w:r w:rsidRPr="008442B0">
        <w:t xml:space="preserve"> </w:t>
      </w:r>
    </w:p>
    <w:p w14:paraId="2710C0A6" w14:textId="2AD59A9F" w:rsidR="008442B0" w:rsidRPr="008442B0" w:rsidRDefault="008442B0" w:rsidP="008442B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se tienen los siguientes objetivos siguiendo la metodología SMART:</w:t>
      </w:r>
    </w:p>
    <w:p w14:paraId="281167BA" w14:textId="2F924B03" w:rsidR="008442B0" w:rsidRPr="008442B0" w:rsidRDefault="008442B0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eastAsia="Arial" w:hAnsi="Arial" w:cs="Arial"/>
        </w:rPr>
      </w:pPr>
      <w:r w:rsidRPr="008442B0">
        <w:rPr>
          <w:rFonts w:ascii="Arial" w:eastAsia="Arial" w:hAnsi="Arial" w:cs="Arial"/>
        </w:rPr>
        <w:t xml:space="preserve">Identificar al menos </w:t>
      </w:r>
      <w:r>
        <w:rPr>
          <w:rFonts w:ascii="Arial" w:eastAsia="Arial" w:hAnsi="Arial" w:cs="Arial"/>
        </w:rPr>
        <w:t>10</w:t>
      </w:r>
      <w:r w:rsidRPr="008442B0">
        <w:rPr>
          <w:rFonts w:ascii="Arial" w:eastAsia="Arial" w:hAnsi="Arial" w:cs="Arial"/>
        </w:rPr>
        <w:t xml:space="preserve"> defectos en la aplicación a través de la exploración libre</w:t>
      </w:r>
      <w:r w:rsidR="00000000" w:rsidRPr="008442B0">
        <w:rPr>
          <w:rFonts w:ascii="Arial" w:eastAsia="Arial" w:hAnsi="Arial" w:cs="Arial"/>
        </w:rPr>
        <w:t>.</w:t>
      </w:r>
    </w:p>
    <w:p w14:paraId="083BCE32" w14:textId="72271B9C" w:rsidR="008442B0" w:rsidRPr="008442B0" w:rsidRDefault="0010006C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eastAsia="Arial" w:hAnsi="Arial" w:cs="Arial"/>
        </w:rPr>
      </w:pPr>
      <w:r w:rsidRPr="0010006C">
        <w:rPr>
          <w:rFonts w:ascii="Arial" w:eastAsia="Arial" w:hAnsi="Arial" w:cs="Arial"/>
        </w:rPr>
        <w:t>Verificar que el sistema detecte y maneje correctamente al menos el 9</w:t>
      </w:r>
      <w:r>
        <w:rPr>
          <w:rFonts w:ascii="Arial" w:eastAsia="Arial" w:hAnsi="Arial" w:cs="Arial"/>
        </w:rPr>
        <w:t>9</w:t>
      </w:r>
      <w:r w:rsidRPr="0010006C">
        <w:rPr>
          <w:rFonts w:ascii="Arial" w:eastAsia="Arial" w:hAnsi="Arial" w:cs="Arial"/>
        </w:rPr>
        <w:t xml:space="preserve">% de los eventos </w:t>
      </w:r>
      <w:r>
        <w:rPr>
          <w:rFonts w:ascii="Arial" w:eastAsia="Arial" w:hAnsi="Arial" w:cs="Arial"/>
        </w:rPr>
        <w:t xml:space="preserve">atípicos producidos por los </w:t>
      </w:r>
      <w:r w:rsidR="00DB60BD" w:rsidRPr="00DB60BD">
        <w:rPr>
          <w:rFonts w:ascii="Arial" w:eastAsia="Arial" w:hAnsi="Arial" w:cs="Arial"/>
          <w:i/>
          <w:iCs/>
          <w:lang w:val="en-US"/>
        </w:rPr>
        <w:t>monkey testing’s</w:t>
      </w:r>
      <w:r w:rsidR="00000000" w:rsidRPr="008442B0">
        <w:rPr>
          <w:rFonts w:ascii="Arial" w:eastAsia="Arial" w:hAnsi="Arial" w:cs="Arial"/>
        </w:rPr>
        <w:t>.</w:t>
      </w:r>
    </w:p>
    <w:p w14:paraId="2FEC0163" w14:textId="17E953CE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2" w:line="257" w:lineRule="auto"/>
        <w:rPr>
          <w:rFonts w:ascii="Arial" w:hAnsi="Arial" w:cs="Arial"/>
        </w:rPr>
      </w:pPr>
      <w:proofErr w:type="gramStart"/>
      <w:r w:rsidRPr="00DB60BD">
        <w:rPr>
          <w:rFonts w:ascii="Arial" w:eastAsia="Arial" w:hAnsi="Arial" w:cs="Arial"/>
        </w:rPr>
        <w:t>Asegurar</w:t>
      </w:r>
      <w:proofErr w:type="gramEnd"/>
      <w:r w:rsidRPr="00DB60BD">
        <w:rPr>
          <w:rFonts w:ascii="Arial" w:eastAsia="Arial" w:hAnsi="Arial" w:cs="Arial"/>
        </w:rPr>
        <w:t xml:space="preserve"> que todos los flujos de negocio críticos se ejecuten correctamente del principio al fin en un 100% de los casos, según los scripts de prueba automatizados que se ejecutarán diariamente</w:t>
      </w:r>
      <w:r w:rsidR="00000000" w:rsidRPr="008442B0">
        <w:rPr>
          <w:rFonts w:ascii="Arial" w:eastAsia="Arial" w:hAnsi="Arial" w:cs="Arial"/>
        </w:rPr>
        <w:t xml:space="preserve">. </w:t>
      </w:r>
    </w:p>
    <w:p w14:paraId="24CA8C40" w14:textId="5E180F36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eastAsia="Arial" w:hAnsi="Arial" w:cs="Arial"/>
        </w:rPr>
      </w:pPr>
      <w:r w:rsidRPr="00DB60BD">
        <w:rPr>
          <w:rFonts w:ascii="Arial" w:eastAsia="Arial" w:hAnsi="Arial" w:cs="Arial"/>
        </w:rPr>
        <w:t>Garantizar que no haya más de 5 diferencias visuales significativas entre la versión actual y la anterior de la aplicación, según los resultados de las pruebas automatizadas de regresión visual que se ejecutarán después de cada despliegue</w:t>
      </w:r>
      <w:r w:rsidR="00000000" w:rsidRPr="008442B0">
        <w:rPr>
          <w:rFonts w:ascii="Arial" w:eastAsia="Arial" w:hAnsi="Arial" w:cs="Arial"/>
        </w:rPr>
        <w:t>.</w:t>
      </w:r>
    </w:p>
    <w:p w14:paraId="7CB8F589" w14:textId="4577A4D9" w:rsidR="008442B0" w:rsidRPr="008442B0" w:rsidRDefault="00DB60BD" w:rsidP="008442B0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hAnsi="Arial" w:cs="Arial"/>
        </w:rPr>
      </w:pPr>
      <w:r w:rsidRPr="00DB60BD">
        <w:rPr>
          <w:rFonts w:ascii="Arial" w:eastAsia="Arial" w:hAnsi="Arial" w:cs="Arial"/>
        </w:rPr>
        <w:t>Verificar que el sistema rechace el 100% de los datos de entrada inválidos definidos en las reglas de negocio y procese correctamente</w:t>
      </w:r>
      <w:r>
        <w:rPr>
          <w:rFonts w:ascii="Arial" w:eastAsia="Arial" w:hAnsi="Arial" w:cs="Arial"/>
        </w:rPr>
        <w:t xml:space="preserve"> </w:t>
      </w:r>
      <w:r w:rsidRPr="00DB60BD">
        <w:rPr>
          <w:rFonts w:ascii="Arial" w:eastAsia="Arial" w:hAnsi="Arial" w:cs="Arial"/>
        </w:rPr>
        <w:t xml:space="preserve">los datos </w:t>
      </w:r>
      <w:r>
        <w:rPr>
          <w:rFonts w:ascii="Arial" w:eastAsia="Arial" w:hAnsi="Arial" w:cs="Arial"/>
        </w:rPr>
        <w:t>válidos</w:t>
      </w:r>
      <w:r w:rsidR="00000000" w:rsidRPr="008442B0">
        <w:rPr>
          <w:rFonts w:ascii="Arial" w:eastAsia="Arial" w:hAnsi="Arial" w:cs="Arial"/>
        </w:rPr>
        <w:t xml:space="preserve">. </w:t>
      </w:r>
    </w:p>
    <w:p w14:paraId="13FE0054" w14:textId="3F1D6182" w:rsidR="00490664" w:rsidRPr="00DB60BD" w:rsidRDefault="00DB60BD" w:rsidP="00DB60BD">
      <w:pPr>
        <w:pStyle w:val="Prrafodelista"/>
        <w:numPr>
          <w:ilvl w:val="0"/>
          <w:numId w:val="11"/>
        </w:numPr>
        <w:spacing w:before="240" w:after="158" w:line="257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Garantizar que</w:t>
      </w:r>
      <w:r w:rsidRPr="00DB60B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el sistema el sistema cumpla con el 100% de los criterios de usabilidad exigidos por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DB60BD">
        <w:rPr>
          <w:rFonts w:ascii="Arial" w:eastAsia="Arial" w:hAnsi="Arial" w:cs="Arial"/>
        </w:rPr>
        <w:t>, según los resultados de las pruebas de usabilidad que se realizarán</w:t>
      </w:r>
      <w:r>
        <w:rPr>
          <w:rFonts w:ascii="Arial" w:eastAsia="Arial" w:hAnsi="Arial" w:cs="Arial"/>
        </w:rPr>
        <w:t>.</w:t>
      </w:r>
    </w:p>
    <w:p w14:paraId="125F4640" w14:textId="77777777" w:rsidR="00490664" w:rsidRPr="00DB60BD" w:rsidRDefault="00000000">
      <w:pPr>
        <w:pStyle w:val="Ttulo2"/>
        <w:ind w:left="1065" w:hanging="720"/>
      </w:pPr>
      <w:bookmarkStart w:id="11" w:name="_Toc183880981"/>
      <w:r w:rsidRPr="00DB60BD">
        <w:t>Duración de la iteración de pruebas:</w:t>
      </w:r>
      <w:bookmarkEnd w:id="11"/>
      <w:r w:rsidRPr="00DB60BD">
        <w:t xml:space="preserve"> </w:t>
      </w:r>
    </w:p>
    <w:p w14:paraId="6C16AD69" w14:textId="2C74AE94" w:rsidR="00490664" w:rsidRPr="00163D19" w:rsidRDefault="00000000">
      <w:pPr>
        <w:spacing w:after="179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Por directiva de laboratorio de investigación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163D19">
        <w:rPr>
          <w:rFonts w:ascii="Arial" w:eastAsia="Arial" w:hAnsi="Arial" w:cs="Arial"/>
        </w:rPr>
        <w:t xml:space="preserve"> y de la Universidad de los Andes, el tiempo abarcado por est</w:t>
      </w:r>
      <w:r w:rsidR="00DB60BD">
        <w:rPr>
          <w:rFonts w:ascii="Arial" w:eastAsia="Arial" w:hAnsi="Arial" w:cs="Arial"/>
        </w:rPr>
        <w:t xml:space="preserve">a </w:t>
      </w:r>
      <w:r w:rsidRPr="00163D19">
        <w:rPr>
          <w:rFonts w:ascii="Arial" w:eastAsia="Arial" w:hAnsi="Arial" w:cs="Arial"/>
        </w:rPr>
        <w:t xml:space="preserve">estrategia de pruebas es: </w:t>
      </w:r>
    </w:p>
    <w:p w14:paraId="3D077CC5" w14:textId="34BC448C" w:rsidR="00490664" w:rsidRPr="00163D19" w:rsidRDefault="00000000">
      <w:pPr>
        <w:numPr>
          <w:ilvl w:val="0"/>
          <w:numId w:val="4"/>
        </w:numPr>
        <w:spacing w:after="2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>Fecha inicio:</w:t>
      </w:r>
      <w:r w:rsidRPr="00163D19">
        <w:rPr>
          <w:rFonts w:ascii="Arial" w:eastAsia="Arial" w:hAnsi="Arial" w:cs="Arial"/>
        </w:rPr>
        <w:t xml:space="preserve"> </w:t>
      </w:r>
      <w:proofErr w:type="gramStart"/>
      <w:r w:rsidR="00D14133" w:rsidRPr="00163D19">
        <w:rPr>
          <w:rFonts w:ascii="Arial" w:eastAsia="Arial" w:hAnsi="Arial" w:cs="Arial"/>
        </w:rPr>
        <w:t>Noviembre</w:t>
      </w:r>
      <w:proofErr w:type="gramEnd"/>
      <w:r w:rsidRPr="00163D19">
        <w:rPr>
          <w:rFonts w:ascii="Arial" w:eastAsia="Arial" w:hAnsi="Arial" w:cs="Arial"/>
        </w:rPr>
        <w:t xml:space="preserve"> </w:t>
      </w:r>
      <w:r w:rsidR="00D14133" w:rsidRPr="00163D19">
        <w:rPr>
          <w:rFonts w:ascii="Arial" w:eastAsia="Arial" w:hAnsi="Arial" w:cs="Arial"/>
        </w:rPr>
        <w:t>25</w:t>
      </w:r>
      <w:r w:rsidRPr="00163D19">
        <w:rPr>
          <w:rFonts w:ascii="Arial" w:eastAsia="Arial" w:hAnsi="Arial" w:cs="Arial"/>
        </w:rPr>
        <w:t xml:space="preserve"> del 2024 </w:t>
      </w:r>
    </w:p>
    <w:p w14:paraId="634A737F" w14:textId="4C920473" w:rsidR="00490664" w:rsidRPr="00163D19" w:rsidRDefault="00000000">
      <w:pPr>
        <w:numPr>
          <w:ilvl w:val="0"/>
          <w:numId w:val="4"/>
        </w:numPr>
        <w:spacing w:after="19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>Fecha Fin:</w:t>
      </w:r>
      <w:r w:rsidRPr="00163D19">
        <w:rPr>
          <w:rFonts w:ascii="Arial" w:eastAsia="Arial" w:hAnsi="Arial" w:cs="Arial"/>
        </w:rPr>
        <w:t xml:space="preserve"> </w:t>
      </w:r>
      <w:proofErr w:type="gramStart"/>
      <w:r w:rsidR="00D14133" w:rsidRPr="00163D19">
        <w:rPr>
          <w:rFonts w:ascii="Arial" w:eastAsia="Arial" w:hAnsi="Arial" w:cs="Arial"/>
        </w:rPr>
        <w:t>Enero</w:t>
      </w:r>
      <w:proofErr w:type="gramEnd"/>
      <w:r w:rsidRPr="00163D19">
        <w:rPr>
          <w:rFonts w:ascii="Arial" w:eastAsia="Arial" w:hAnsi="Arial" w:cs="Arial"/>
        </w:rPr>
        <w:t xml:space="preserve"> </w:t>
      </w:r>
      <w:r w:rsidR="00D14133" w:rsidRPr="00163D19">
        <w:rPr>
          <w:rFonts w:ascii="Arial" w:eastAsia="Arial" w:hAnsi="Arial" w:cs="Arial"/>
        </w:rPr>
        <w:t>2</w:t>
      </w:r>
      <w:r w:rsidR="00C01B13" w:rsidRPr="00163D19">
        <w:rPr>
          <w:rFonts w:ascii="Arial" w:eastAsia="Arial" w:hAnsi="Arial" w:cs="Arial"/>
        </w:rPr>
        <w:t>3</w:t>
      </w:r>
      <w:r w:rsidRPr="00163D19">
        <w:rPr>
          <w:rFonts w:ascii="Arial" w:eastAsia="Arial" w:hAnsi="Arial" w:cs="Arial"/>
        </w:rPr>
        <w:t xml:space="preserve"> del </w:t>
      </w:r>
      <w:r w:rsidR="00D14133" w:rsidRPr="00163D19">
        <w:rPr>
          <w:rFonts w:ascii="Arial" w:eastAsia="Arial" w:hAnsi="Arial" w:cs="Arial"/>
        </w:rPr>
        <w:t>2025 (8 semanas</w:t>
      </w:r>
      <w:r w:rsidR="00C01B13" w:rsidRPr="00163D19">
        <w:rPr>
          <w:rFonts w:ascii="Arial" w:eastAsia="Arial" w:hAnsi="Arial" w:cs="Arial"/>
        </w:rPr>
        <w:t xml:space="preserve"> descontando los tres d</w:t>
      </w:r>
      <w:r w:rsidR="00C01B13" w:rsidRPr="00163D19">
        <w:rPr>
          <w:rFonts w:ascii="Arial" w:eastAsia="Arial" w:hAnsi="Arial" w:cs="Arial"/>
          <w:lang w:val="es-MX"/>
        </w:rPr>
        <w:t>í</w:t>
      </w:r>
      <w:r w:rsidR="00C01B13" w:rsidRPr="00163D19">
        <w:rPr>
          <w:rFonts w:ascii="Arial" w:eastAsia="Arial" w:hAnsi="Arial" w:cs="Arial"/>
        </w:rPr>
        <w:t>as festivos</w:t>
      </w:r>
      <w:r w:rsidR="00D14133" w:rsidRPr="00163D19">
        <w:rPr>
          <w:rFonts w:ascii="Arial" w:eastAsia="Arial" w:hAnsi="Arial" w:cs="Arial"/>
        </w:rPr>
        <w:t>)</w:t>
      </w:r>
    </w:p>
    <w:p w14:paraId="3A3DB87D" w14:textId="77777777" w:rsidR="00490664" w:rsidRPr="00163D19" w:rsidRDefault="00000000">
      <w:pPr>
        <w:spacing w:after="0"/>
        <w:ind w:left="108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  <w:sz w:val="28"/>
        </w:rPr>
        <w:t xml:space="preserve"> </w:t>
      </w:r>
    </w:p>
    <w:p w14:paraId="6CDB55B8" w14:textId="77777777" w:rsidR="00490664" w:rsidRPr="00163D19" w:rsidRDefault="00000000">
      <w:pPr>
        <w:pStyle w:val="Ttulo2"/>
        <w:ind w:left="1065" w:hanging="720"/>
      </w:pPr>
      <w:bookmarkStart w:id="12" w:name="_Toc183880982"/>
      <w:r w:rsidRPr="00163D19">
        <w:t>Presupuesto de pruebas:</w:t>
      </w:r>
      <w:bookmarkEnd w:id="12"/>
      <w:r w:rsidRPr="00163D19">
        <w:t xml:space="preserve"> </w:t>
      </w:r>
    </w:p>
    <w:p w14:paraId="35746A88" w14:textId="77777777" w:rsidR="00490664" w:rsidRPr="00163D19" w:rsidRDefault="00000000">
      <w:pPr>
        <w:spacing w:after="158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Para este plan de pruebas, </w:t>
      </w:r>
      <w:proofErr w:type="spellStart"/>
      <w:r w:rsidRPr="00163D19">
        <w:rPr>
          <w:rFonts w:ascii="Arial" w:eastAsia="Arial" w:hAnsi="Arial" w:cs="Arial"/>
        </w:rPr>
        <w:t>The</w:t>
      </w:r>
      <w:proofErr w:type="spellEnd"/>
      <w:r w:rsidRPr="00163D19">
        <w:rPr>
          <w:rFonts w:ascii="Arial" w:eastAsia="Arial" w:hAnsi="Arial" w:cs="Arial"/>
        </w:rPr>
        <w:t xml:space="preserve"> Software </w:t>
      </w:r>
      <w:proofErr w:type="spellStart"/>
      <w:r w:rsidRPr="00163D19">
        <w:rPr>
          <w:rFonts w:ascii="Arial" w:eastAsia="Arial" w:hAnsi="Arial" w:cs="Arial"/>
        </w:rPr>
        <w:t>Design</w:t>
      </w:r>
      <w:proofErr w:type="spellEnd"/>
      <w:r w:rsidRPr="00163D19">
        <w:rPr>
          <w:rFonts w:ascii="Arial" w:eastAsia="Arial" w:hAnsi="Arial" w:cs="Arial"/>
        </w:rPr>
        <w:t xml:space="preserve"> </w:t>
      </w:r>
      <w:proofErr w:type="spellStart"/>
      <w:r w:rsidRPr="00163D19">
        <w:rPr>
          <w:rFonts w:ascii="Arial" w:eastAsia="Arial" w:hAnsi="Arial" w:cs="Arial"/>
        </w:rPr>
        <w:t>Lab</w:t>
      </w:r>
      <w:proofErr w:type="spellEnd"/>
      <w:r w:rsidRPr="00163D19">
        <w:rPr>
          <w:rFonts w:ascii="Arial" w:eastAsia="Arial" w:hAnsi="Arial" w:cs="Arial"/>
        </w:rPr>
        <w:t xml:space="preserve"> y la Universidad de los Andes han planteado el siguiente presupuesto de recursos humanos, computacionales y económicos: </w:t>
      </w:r>
    </w:p>
    <w:p w14:paraId="7CCD08A1" w14:textId="78396185" w:rsidR="00490664" w:rsidRPr="00163D19" w:rsidRDefault="00000000" w:rsidP="00C01B13">
      <w:pPr>
        <w:numPr>
          <w:ilvl w:val="0"/>
          <w:numId w:val="5"/>
        </w:numPr>
        <w:spacing w:after="2" w:line="257" w:lineRule="auto"/>
        <w:ind w:hanging="360"/>
        <w:rPr>
          <w:rFonts w:ascii="Arial" w:hAnsi="Arial" w:cs="Arial"/>
        </w:rPr>
      </w:pPr>
      <w:r w:rsidRPr="00163D19">
        <w:rPr>
          <w:rFonts w:ascii="Arial" w:eastAsia="Arial" w:hAnsi="Arial" w:cs="Arial"/>
          <w:b/>
        </w:rPr>
        <w:t xml:space="preserve">Recursos humanos: </w:t>
      </w:r>
      <w:r w:rsidR="00C01B13" w:rsidRPr="00163D19">
        <w:rPr>
          <w:rFonts w:ascii="Arial" w:eastAsia="Arial" w:hAnsi="Arial" w:cs="Arial"/>
          <w:bCs/>
        </w:rPr>
        <w:t>2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 de automatización senio</w:t>
      </w:r>
      <w:r w:rsidRPr="00163D19">
        <w:rPr>
          <w:rFonts w:ascii="Arial" w:eastAsia="Arial" w:hAnsi="Arial" w:cs="Arial"/>
        </w:rPr>
        <w:t>r (</w:t>
      </w:r>
      <w:r w:rsidR="00C01B13" w:rsidRPr="00163D19">
        <w:rPr>
          <w:rFonts w:ascii="Arial" w:eastAsia="Arial" w:hAnsi="Arial" w:cs="Arial"/>
        </w:rPr>
        <w:t>8</w:t>
      </w:r>
      <w:r w:rsidRPr="00163D19">
        <w:rPr>
          <w:rFonts w:ascii="Arial" w:eastAsia="Arial" w:hAnsi="Arial" w:cs="Arial"/>
        </w:rPr>
        <w:t xml:space="preserve"> horas/persona</w:t>
      </w:r>
      <w:r w:rsidR="00C01B13" w:rsidRPr="00163D19">
        <w:rPr>
          <w:rFonts w:ascii="Arial" w:eastAsia="Arial" w:hAnsi="Arial" w:cs="Arial"/>
        </w:rPr>
        <w:t xml:space="preserve"> por semana</w:t>
      </w:r>
      <w:r w:rsidRPr="00163D19">
        <w:rPr>
          <w:rFonts w:ascii="Arial" w:eastAsia="Arial" w:hAnsi="Arial" w:cs="Arial"/>
        </w:rPr>
        <w:t>).</w:t>
      </w:r>
      <w:r w:rsidRPr="00163D19">
        <w:rPr>
          <w:rFonts w:ascii="Arial" w:eastAsia="Arial" w:hAnsi="Arial" w:cs="Arial"/>
          <w:b/>
        </w:rPr>
        <w:t xml:space="preserve"> </w:t>
      </w:r>
    </w:p>
    <w:p w14:paraId="7DAF0C60" w14:textId="77777777" w:rsidR="00C01B13" w:rsidRPr="00163D19" w:rsidRDefault="00C01B13" w:rsidP="00C01B13">
      <w:pPr>
        <w:spacing w:after="2" w:line="257" w:lineRule="auto"/>
        <w:rPr>
          <w:rFonts w:ascii="Arial" w:hAnsi="Arial" w:cs="Arial"/>
        </w:rPr>
      </w:pPr>
    </w:p>
    <w:p w14:paraId="60D102FF" w14:textId="48F4DCCD" w:rsidR="00490664" w:rsidRPr="00163D19" w:rsidRDefault="00000000">
      <w:pPr>
        <w:pStyle w:val="Ttulo3"/>
        <w:ind w:left="1065" w:hanging="720"/>
      </w:pPr>
      <w:bookmarkStart w:id="13" w:name="_Toc183880983"/>
      <w:r w:rsidRPr="00163D19">
        <w:lastRenderedPageBreak/>
        <w:t>Recursos Humanos</w:t>
      </w:r>
      <w:bookmarkEnd w:id="13"/>
    </w:p>
    <w:p w14:paraId="61897D06" w14:textId="4AE301FE" w:rsidR="00490664" w:rsidRPr="00163D19" w:rsidRDefault="00000000" w:rsidP="00E66BAA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Se cuenta con </w:t>
      </w:r>
      <w:r w:rsidR="00C01B13" w:rsidRPr="00163D19">
        <w:rPr>
          <w:rFonts w:ascii="Arial" w:eastAsia="Arial" w:hAnsi="Arial" w:cs="Arial"/>
        </w:rPr>
        <w:t>dos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 de</w:t>
      </w:r>
      <w:r w:rsidRPr="00163D19">
        <w:rPr>
          <w:rFonts w:ascii="Arial" w:eastAsia="Arial" w:hAnsi="Arial" w:cs="Arial"/>
        </w:rPr>
        <w:t xml:space="preserve"> automatiza</w:t>
      </w:r>
      <w:r w:rsidR="00C01B13" w:rsidRPr="00163D19">
        <w:rPr>
          <w:rFonts w:ascii="Arial" w:eastAsia="Arial" w:hAnsi="Arial" w:cs="Arial"/>
        </w:rPr>
        <w:t>ción</w:t>
      </w:r>
      <w:r w:rsidRPr="00163D19">
        <w:rPr>
          <w:rFonts w:ascii="Arial" w:eastAsia="Arial" w:hAnsi="Arial" w:cs="Arial"/>
        </w:rPr>
        <w:t xml:space="preserve"> </w:t>
      </w:r>
      <w:r w:rsidR="00C01B13" w:rsidRPr="00163D19">
        <w:rPr>
          <w:rFonts w:ascii="Arial" w:eastAsia="Arial" w:hAnsi="Arial" w:cs="Arial"/>
        </w:rPr>
        <w:t>senior</w:t>
      </w:r>
      <w:r w:rsidRPr="00163D19">
        <w:rPr>
          <w:rFonts w:ascii="Arial" w:eastAsia="Arial" w:hAnsi="Arial" w:cs="Arial"/>
        </w:rPr>
        <w:t xml:space="preserve"> contratado con una carga laboral descrita en la siguiente tabla: </w:t>
      </w:r>
    </w:p>
    <w:p w14:paraId="7B9B85F0" w14:textId="37906296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1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  <w:i w:val="0"/>
          <w:iCs w:val="0"/>
        </w:rPr>
        <w:t>: Tabla de recursos humanos.</w:t>
      </w:r>
    </w:p>
    <w:tbl>
      <w:tblPr>
        <w:tblStyle w:val="TableGrid"/>
        <w:tblW w:w="10792" w:type="dxa"/>
        <w:tblInd w:w="5" w:type="dxa"/>
        <w:tblCellMar>
          <w:top w:w="8" w:type="dxa"/>
          <w:right w:w="543" w:type="dxa"/>
        </w:tblCellMar>
        <w:tblLook w:val="04A0" w:firstRow="1" w:lastRow="0" w:firstColumn="1" w:lastColumn="0" w:noHBand="0" w:noVBand="1"/>
      </w:tblPr>
      <w:tblGrid>
        <w:gridCol w:w="5396"/>
        <w:gridCol w:w="2513"/>
        <w:gridCol w:w="2883"/>
      </w:tblGrid>
      <w:tr w:rsidR="00490664" w:rsidRPr="00163D19" w14:paraId="62D5F758" w14:textId="77777777">
        <w:trPr>
          <w:trHeight w:val="272"/>
        </w:trPr>
        <w:tc>
          <w:tcPr>
            <w:tcW w:w="7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728E4989" w14:textId="77777777" w:rsidR="00490664" w:rsidRPr="00163D19" w:rsidRDefault="00000000">
            <w:pPr>
              <w:ind w:right="59"/>
              <w:jc w:val="right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Horas laborales del recurso humano </w:t>
            </w: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5A5A5"/>
          </w:tcPr>
          <w:p w14:paraId="57A7FE5C" w14:textId="77777777" w:rsidR="00490664" w:rsidRPr="00163D19" w:rsidRDefault="00490664">
            <w:pPr>
              <w:rPr>
                <w:rFonts w:ascii="Arial" w:hAnsi="Arial" w:cs="Arial"/>
              </w:rPr>
            </w:pPr>
          </w:p>
        </w:tc>
      </w:tr>
      <w:tr w:rsidR="00C01B13" w:rsidRPr="00163D19" w14:paraId="51CFDCC4" w14:textId="77777777">
        <w:trPr>
          <w:trHeight w:val="257"/>
        </w:trPr>
        <w:tc>
          <w:tcPr>
            <w:tcW w:w="5396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57EE8B3" w14:textId="23F5F370" w:rsidR="00C01B13" w:rsidRPr="00163D19" w:rsidRDefault="00C01B13" w:rsidP="00C01B13">
            <w:pPr>
              <w:ind w:left="546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Horas/ persona por semana </w:t>
            </w:r>
          </w:p>
        </w:tc>
        <w:tc>
          <w:tcPr>
            <w:tcW w:w="2513" w:type="dxa"/>
            <w:tcBorders>
              <w:top w:val="nil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EDEDED"/>
          </w:tcPr>
          <w:p w14:paraId="30B1ECED" w14:textId="77777777" w:rsidR="00C01B13" w:rsidRPr="00163D19" w:rsidRDefault="00C01B13" w:rsidP="00C01B13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4DB0808" w14:textId="52954EB3" w:rsidR="00C01B13" w:rsidRPr="00163D19" w:rsidRDefault="00C01B13" w:rsidP="00C01B13">
            <w:pPr>
              <w:ind w:left="12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8 </w:t>
            </w:r>
          </w:p>
        </w:tc>
      </w:tr>
      <w:tr w:rsidR="00C01B13" w:rsidRPr="00163D19" w14:paraId="2CE6C18E" w14:textId="77777777">
        <w:trPr>
          <w:trHeight w:val="266"/>
        </w:trPr>
        <w:tc>
          <w:tcPr>
            <w:tcW w:w="53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553E72" w14:textId="042117BC" w:rsidR="00C01B13" w:rsidRPr="00163D19" w:rsidRDefault="00C01B13" w:rsidP="00C01B13">
            <w:pPr>
              <w:ind w:left="54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Horas/ persona por mes </w:t>
            </w:r>
          </w:p>
        </w:tc>
        <w:tc>
          <w:tcPr>
            <w:tcW w:w="251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14:paraId="17495CD4" w14:textId="77777777" w:rsidR="00C01B13" w:rsidRPr="00163D19" w:rsidRDefault="00C01B13" w:rsidP="00C01B13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</w:tcPr>
          <w:p w14:paraId="747AFA71" w14:textId="107594DA" w:rsidR="00C01B13" w:rsidRPr="00163D19" w:rsidRDefault="00C01B13" w:rsidP="00C01B13">
            <w:pPr>
              <w:ind w:left="6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32 </w:t>
            </w:r>
          </w:p>
        </w:tc>
      </w:tr>
      <w:tr w:rsidR="004C59F2" w:rsidRPr="00163D19" w14:paraId="752AB4C6" w14:textId="77777777">
        <w:trPr>
          <w:trHeight w:val="266"/>
        </w:trPr>
        <w:tc>
          <w:tcPr>
            <w:tcW w:w="53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95FC1BE" w14:textId="77777777" w:rsidR="004C59F2" w:rsidRDefault="004C59F2" w:rsidP="00C01B13">
            <w:pPr>
              <w:ind w:left="54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Horas/ persona </w:t>
            </w:r>
          </w:p>
          <w:p w14:paraId="2E019090" w14:textId="6442951F" w:rsidR="004C59F2" w:rsidRPr="00163D19" w:rsidRDefault="004C59F2" w:rsidP="00C01B13">
            <w:pPr>
              <w:ind w:left="544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 del proyecto</w:t>
            </w:r>
          </w:p>
        </w:tc>
        <w:tc>
          <w:tcPr>
            <w:tcW w:w="251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</w:tcPr>
          <w:p w14:paraId="0D13C0B4" w14:textId="6B2974C3" w:rsidR="004C59F2" w:rsidRPr="00163D19" w:rsidRDefault="004C59F2" w:rsidP="004C59F2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</w:tcPr>
          <w:p w14:paraId="49D46B71" w14:textId="06C38F7D" w:rsidR="004C59F2" w:rsidRPr="00163D19" w:rsidRDefault="004C59F2" w:rsidP="004C59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64</w:t>
            </w:r>
          </w:p>
        </w:tc>
      </w:tr>
    </w:tbl>
    <w:p w14:paraId="68507D2C" w14:textId="2690A647" w:rsidR="00490664" w:rsidRDefault="00490664">
      <w:pPr>
        <w:rPr>
          <w:rFonts w:ascii="Arial" w:hAnsi="Arial" w:cs="Arial"/>
        </w:rPr>
      </w:pPr>
    </w:p>
    <w:p w14:paraId="08FA67FB" w14:textId="77777777" w:rsidR="004C59F2" w:rsidRPr="00163D19" w:rsidRDefault="004C59F2">
      <w:pPr>
        <w:rPr>
          <w:rFonts w:ascii="Arial" w:hAnsi="Arial" w:cs="Arial"/>
        </w:rPr>
      </w:pPr>
    </w:p>
    <w:p w14:paraId="72DEFB1D" w14:textId="77777777" w:rsidR="00490664" w:rsidRPr="00163D19" w:rsidRDefault="00000000">
      <w:pPr>
        <w:pStyle w:val="Ttulo3"/>
        <w:ind w:left="1065" w:hanging="720"/>
      </w:pPr>
      <w:bookmarkStart w:id="14" w:name="_Toc183880984"/>
      <w:r w:rsidRPr="00163D19">
        <w:t>Recursos Computacionales</w:t>
      </w:r>
      <w:bookmarkEnd w:id="14"/>
      <w:r w:rsidRPr="00163D19">
        <w:t xml:space="preserve"> </w:t>
      </w:r>
    </w:p>
    <w:p w14:paraId="11518524" w14:textId="7F6D6CEC" w:rsidR="00E66BAA" w:rsidRPr="00163D19" w:rsidRDefault="00000000" w:rsidP="00E66BAA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 xml:space="preserve">Para </w:t>
      </w:r>
      <w:r w:rsidR="00C01B13" w:rsidRPr="00163D19">
        <w:rPr>
          <w:rFonts w:ascii="Arial" w:eastAsia="Arial" w:hAnsi="Arial" w:cs="Arial"/>
        </w:rPr>
        <w:t>los</w:t>
      </w:r>
      <w:r w:rsidRPr="00163D19">
        <w:rPr>
          <w:rFonts w:ascii="Arial" w:eastAsia="Arial" w:hAnsi="Arial" w:cs="Arial"/>
        </w:rPr>
        <w:t xml:space="preserve"> ingeniero</w:t>
      </w:r>
      <w:r w:rsidR="00C01B13" w:rsidRPr="00163D19">
        <w:rPr>
          <w:rFonts w:ascii="Arial" w:eastAsia="Arial" w:hAnsi="Arial" w:cs="Arial"/>
        </w:rPr>
        <w:t>s</w:t>
      </w:r>
      <w:r w:rsidRPr="00163D19">
        <w:rPr>
          <w:rFonts w:ascii="Arial" w:eastAsia="Arial" w:hAnsi="Arial" w:cs="Arial"/>
        </w:rPr>
        <w:t xml:space="preserve"> </w:t>
      </w:r>
      <w:r w:rsidR="00C01B13" w:rsidRPr="00163D19">
        <w:rPr>
          <w:rFonts w:ascii="Arial" w:eastAsia="Arial" w:hAnsi="Arial" w:cs="Arial"/>
        </w:rPr>
        <w:t xml:space="preserve">de </w:t>
      </w:r>
      <w:r w:rsidRPr="00163D19">
        <w:rPr>
          <w:rFonts w:ascii="Arial" w:eastAsia="Arial" w:hAnsi="Arial" w:cs="Arial"/>
        </w:rPr>
        <w:t>automatiza</w:t>
      </w:r>
      <w:r w:rsidR="00C01B13" w:rsidRPr="00163D19">
        <w:rPr>
          <w:rFonts w:ascii="Arial" w:eastAsia="Arial" w:hAnsi="Arial" w:cs="Arial"/>
        </w:rPr>
        <w:t>ción</w:t>
      </w:r>
      <w:r w:rsidRPr="00163D19">
        <w:rPr>
          <w:rFonts w:ascii="Arial" w:eastAsia="Arial" w:hAnsi="Arial" w:cs="Arial"/>
        </w:rPr>
        <w:t xml:space="preserve"> se tienen asignado el siguiente hardware: </w:t>
      </w:r>
    </w:p>
    <w:p w14:paraId="51B1B5FD" w14:textId="365A6713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  <w:i w:val="0"/>
          <w:iCs w:val="0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2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</w:rPr>
        <w:t xml:space="preserve">: </w:t>
      </w:r>
      <w:r w:rsidRPr="00163D19">
        <w:rPr>
          <w:rFonts w:ascii="Arial" w:hAnsi="Arial" w:cs="Arial"/>
          <w:i w:val="0"/>
          <w:iCs w:val="0"/>
        </w:rPr>
        <w:t xml:space="preserve">Recurso de cómputo disponible para el ingeniero </w:t>
      </w:r>
      <w:r w:rsidR="007E3ACF" w:rsidRPr="00163D19">
        <w:rPr>
          <w:rFonts w:ascii="Arial" w:hAnsi="Arial" w:cs="Arial"/>
          <w:i w:val="0"/>
          <w:iCs w:val="0"/>
        </w:rPr>
        <w:t>de automatización</w:t>
      </w:r>
      <w:r w:rsidRPr="00163D19">
        <w:rPr>
          <w:rFonts w:ascii="Arial" w:hAnsi="Arial" w:cs="Arial"/>
          <w:i w:val="0"/>
          <w:iCs w:val="0"/>
        </w:rPr>
        <w:t xml:space="preserve"> 1.</w:t>
      </w:r>
    </w:p>
    <w:tbl>
      <w:tblPr>
        <w:tblStyle w:val="TableGrid"/>
        <w:tblW w:w="8944" w:type="dxa"/>
        <w:tblInd w:w="929" w:type="dxa"/>
        <w:tblCellMar>
          <w:top w:w="10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11"/>
        <w:gridCol w:w="6833"/>
      </w:tblGrid>
      <w:tr w:rsidR="00490664" w:rsidRPr="00163D19" w14:paraId="0286DD1E" w14:textId="77777777">
        <w:trPr>
          <w:trHeight w:val="326"/>
        </w:trPr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7CE3410E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Característica </w:t>
            </w:r>
          </w:p>
        </w:tc>
        <w:tc>
          <w:tcPr>
            <w:tcW w:w="683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3543BBC2" w14:textId="77777777" w:rsidR="00490664" w:rsidRPr="00163D19" w:rsidRDefault="00000000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Descripción </w:t>
            </w:r>
          </w:p>
        </w:tc>
      </w:tr>
      <w:tr w:rsidR="00490664" w:rsidRPr="00163D19" w14:paraId="1D11680B" w14:textId="77777777">
        <w:trPr>
          <w:trHeight w:val="323"/>
        </w:trPr>
        <w:tc>
          <w:tcPr>
            <w:tcW w:w="2111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DD80FF" w14:textId="77777777" w:rsidR="00490664" w:rsidRPr="00163D19" w:rsidRDefault="00000000">
            <w:pPr>
              <w:ind w:right="61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Procesador </w:t>
            </w:r>
          </w:p>
        </w:tc>
        <w:tc>
          <w:tcPr>
            <w:tcW w:w="683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EAA79D9" w14:textId="215B0354" w:rsidR="00490664" w:rsidRPr="00163D19" w:rsidRDefault="00C01B13">
            <w:pPr>
              <w:ind w:right="65"/>
              <w:jc w:val="center"/>
              <w:rPr>
                <w:rFonts w:ascii="Arial" w:hAnsi="Arial" w:cs="Arial"/>
                <w:lang w:val="en-US"/>
              </w:rPr>
            </w:pPr>
            <w:r w:rsidRPr="00163D19">
              <w:rPr>
                <w:rFonts w:ascii="Arial" w:eastAsia="Arial" w:hAnsi="Arial" w:cs="Arial"/>
                <w:lang w:val="en-US"/>
              </w:rPr>
              <w:t xml:space="preserve">Intel(R) </w:t>
            </w:r>
            <w:proofErr w:type="gramStart"/>
            <w:r w:rsidRPr="00163D19">
              <w:rPr>
                <w:rFonts w:ascii="Arial" w:eastAsia="Arial" w:hAnsi="Arial" w:cs="Arial"/>
                <w:lang w:val="en-US"/>
              </w:rPr>
              <w:t>Core(</w:t>
            </w:r>
            <w:proofErr w:type="gramEnd"/>
            <w:r w:rsidRPr="00163D19">
              <w:rPr>
                <w:rFonts w:ascii="Arial" w:eastAsia="Arial" w:hAnsi="Arial" w:cs="Arial"/>
                <w:lang w:val="en-US"/>
              </w:rPr>
              <w:t>TM) i7-8750H CPU @ 2.20GHz   2.20 GHz</w:t>
            </w:r>
          </w:p>
        </w:tc>
      </w:tr>
      <w:tr w:rsidR="00490664" w:rsidRPr="00163D19" w14:paraId="6D3DED44" w14:textId="77777777">
        <w:trPr>
          <w:trHeight w:val="328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FD1400B" w14:textId="77777777" w:rsidR="00490664" w:rsidRPr="00163D19" w:rsidRDefault="00000000">
            <w:pPr>
              <w:ind w:right="6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Memoria RAM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992BBDD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16 GB DDR4 </w:t>
            </w:r>
          </w:p>
        </w:tc>
      </w:tr>
      <w:tr w:rsidR="00490664" w:rsidRPr="00163D19" w14:paraId="62C56FED" w14:textId="77777777">
        <w:trPr>
          <w:trHeight w:val="323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BC43DB0" w14:textId="77777777" w:rsidR="00490664" w:rsidRPr="00163D19" w:rsidRDefault="00000000">
            <w:pPr>
              <w:ind w:left="67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Almacenamiento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27F9009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SSD de 512 GB </w:t>
            </w:r>
          </w:p>
        </w:tc>
      </w:tr>
      <w:tr w:rsidR="00490664" w:rsidRPr="00163D19" w14:paraId="263A773E" w14:textId="77777777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B63BBF3" w14:textId="77777777" w:rsidR="00490664" w:rsidRPr="00163D19" w:rsidRDefault="00000000">
            <w:pPr>
              <w:ind w:right="63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Tarjeta gráfica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C2E45D9" w14:textId="77777777" w:rsidR="00490664" w:rsidRPr="00163D19" w:rsidRDefault="00000000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Integrada </w:t>
            </w:r>
          </w:p>
        </w:tc>
      </w:tr>
      <w:tr w:rsidR="00490664" w:rsidRPr="00163D19" w14:paraId="246F6E71" w14:textId="77777777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BFD3E19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Pantalla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D43FDE1" w14:textId="77777777" w:rsidR="00490664" w:rsidRPr="00163D19" w:rsidRDefault="00000000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Monitor de 1920x1080 píxeles </w:t>
            </w:r>
          </w:p>
        </w:tc>
      </w:tr>
      <w:tr w:rsidR="00490664" w:rsidRPr="00163D19" w14:paraId="05CF7FA5" w14:textId="77777777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1ECA663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Sistema operativo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EB80CCA" w14:textId="77777777" w:rsidR="00490664" w:rsidRPr="00163D19" w:rsidRDefault="00000000">
            <w:pPr>
              <w:ind w:right="59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Windows 10 o 11, o una distribución de Linux </w:t>
            </w:r>
          </w:p>
        </w:tc>
      </w:tr>
      <w:tr w:rsidR="00490664" w:rsidRPr="00163D19" w14:paraId="0A10A7AE" w14:textId="77777777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460A3C1" w14:textId="77777777" w:rsidR="00490664" w:rsidRPr="00163D19" w:rsidRDefault="00000000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Otros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A76C92E" w14:textId="77777777" w:rsidR="00490664" w:rsidRPr="00163D19" w:rsidRDefault="00000000">
            <w:pPr>
              <w:ind w:left="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Teclado ergonómico, ratón de precisión, conexión a internet estable </w:t>
            </w:r>
          </w:p>
        </w:tc>
      </w:tr>
    </w:tbl>
    <w:p w14:paraId="1A6329F4" w14:textId="176471D9" w:rsidR="00C01B13" w:rsidRPr="004C59F2" w:rsidRDefault="00000000">
      <w:pPr>
        <w:spacing w:after="0"/>
        <w:rPr>
          <w:rFonts w:ascii="Arial" w:eastAsia="Arial" w:hAnsi="Arial" w:cs="Arial"/>
        </w:rPr>
      </w:pPr>
      <w:r w:rsidRPr="00163D19">
        <w:rPr>
          <w:rFonts w:ascii="Arial" w:eastAsia="Arial" w:hAnsi="Arial" w:cs="Arial"/>
        </w:rPr>
        <w:t xml:space="preserve"> </w:t>
      </w:r>
    </w:p>
    <w:p w14:paraId="0F9EF7C0" w14:textId="6388E125" w:rsidR="00E66BAA" w:rsidRPr="00163D19" w:rsidRDefault="00E66BAA" w:rsidP="00E66BAA">
      <w:pPr>
        <w:pStyle w:val="Descripcin"/>
        <w:keepNext/>
        <w:spacing w:after="0"/>
        <w:jc w:val="center"/>
        <w:rPr>
          <w:rFonts w:ascii="Arial" w:hAnsi="Arial" w:cs="Arial"/>
        </w:rPr>
      </w:pPr>
      <w:r w:rsidRPr="00163D19">
        <w:rPr>
          <w:rFonts w:ascii="Arial" w:hAnsi="Arial" w:cs="Arial"/>
        </w:rPr>
        <w:t xml:space="preserve">Tabla </w:t>
      </w:r>
      <w:r w:rsidRPr="00163D19">
        <w:rPr>
          <w:rFonts w:ascii="Arial" w:hAnsi="Arial" w:cs="Arial"/>
        </w:rPr>
        <w:fldChar w:fldCharType="begin"/>
      </w:r>
      <w:r w:rsidRPr="00163D19">
        <w:rPr>
          <w:rFonts w:ascii="Arial" w:hAnsi="Arial" w:cs="Arial"/>
        </w:rPr>
        <w:instrText xml:space="preserve"> SEQ Tabla \* ARABIC </w:instrText>
      </w:r>
      <w:r w:rsidRPr="00163D19">
        <w:rPr>
          <w:rFonts w:ascii="Arial" w:hAnsi="Arial" w:cs="Arial"/>
        </w:rPr>
        <w:fldChar w:fldCharType="separate"/>
      </w:r>
      <w:r w:rsidRPr="00163D19">
        <w:rPr>
          <w:rFonts w:ascii="Arial" w:hAnsi="Arial" w:cs="Arial"/>
          <w:noProof/>
        </w:rPr>
        <w:t>3</w:t>
      </w:r>
      <w:r w:rsidRPr="00163D19">
        <w:rPr>
          <w:rFonts w:ascii="Arial" w:hAnsi="Arial" w:cs="Arial"/>
        </w:rPr>
        <w:fldChar w:fldCharType="end"/>
      </w:r>
      <w:r w:rsidRPr="00163D19">
        <w:rPr>
          <w:rFonts w:ascii="Arial" w:hAnsi="Arial" w:cs="Arial"/>
        </w:rPr>
        <w:t xml:space="preserve">: </w:t>
      </w:r>
      <w:r w:rsidRPr="00163D19">
        <w:rPr>
          <w:rFonts w:ascii="Arial" w:hAnsi="Arial" w:cs="Arial"/>
          <w:i w:val="0"/>
          <w:iCs w:val="0"/>
          <w:color w:val="44546A"/>
        </w:rPr>
        <w:t xml:space="preserve">Recurso de cómputo disponible para el ingeniero </w:t>
      </w:r>
      <w:r w:rsidR="007E3ACF" w:rsidRPr="00163D19">
        <w:rPr>
          <w:rFonts w:ascii="Arial" w:hAnsi="Arial" w:cs="Arial"/>
          <w:i w:val="0"/>
          <w:iCs w:val="0"/>
          <w:color w:val="44546A"/>
        </w:rPr>
        <w:t>de automatización</w:t>
      </w:r>
      <w:r w:rsidRPr="00163D19">
        <w:rPr>
          <w:rFonts w:ascii="Arial" w:hAnsi="Arial" w:cs="Arial"/>
          <w:i w:val="0"/>
          <w:iCs w:val="0"/>
        </w:rPr>
        <w:t xml:space="preserve"> 2.</w:t>
      </w:r>
    </w:p>
    <w:tbl>
      <w:tblPr>
        <w:tblStyle w:val="TableGrid"/>
        <w:tblW w:w="8944" w:type="dxa"/>
        <w:tblInd w:w="929" w:type="dxa"/>
        <w:tblCellMar>
          <w:top w:w="10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11"/>
        <w:gridCol w:w="6833"/>
      </w:tblGrid>
      <w:tr w:rsidR="00C01B13" w:rsidRPr="00163D19" w14:paraId="2E93ED1C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4F7CA3BF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Característica </w:t>
            </w:r>
          </w:p>
        </w:tc>
        <w:tc>
          <w:tcPr>
            <w:tcW w:w="683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7BA2C607" w14:textId="77777777" w:rsidR="00C01B13" w:rsidRPr="00163D19" w:rsidRDefault="00C01B13" w:rsidP="002E5136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Descripción </w:t>
            </w:r>
          </w:p>
        </w:tc>
      </w:tr>
      <w:tr w:rsidR="00C01B13" w:rsidRPr="00163D19" w14:paraId="1068BE52" w14:textId="77777777" w:rsidTr="002E5136">
        <w:trPr>
          <w:trHeight w:val="323"/>
        </w:trPr>
        <w:tc>
          <w:tcPr>
            <w:tcW w:w="2111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BFC1AAB" w14:textId="77777777" w:rsidR="00C01B13" w:rsidRPr="00163D19" w:rsidRDefault="00C01B13" w:rsidP="002E5136">
            <w:pPr>
              <w:ind w:right="61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Procesador </w:t>
            </w:r>
          </w:p>
        </w:tc>
        <w:tc>
          <w:tcPr>
            <w:tcW w:w="683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198079D" w14:textId="0DCBEE42" w:rsidR="00C01B13" w:rsidRPr="00163D19" w:rsidRDefault="00C01B13" w:rsidP="00C01B13">
            <w:pPr>
              <w:ind w:right="65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hAnsi="Arial" w:cs="Arial"/>
              </w:rPr>
              <w:t xml:space="preserve">Intel(R) </w:t>
            </w:r>
            <w:proofErr w:type="gramStart"/>
            <w:r w:rsidRPr="00163D19">
              <w:rPr>
                <w:rFonts w:ascii="Arial" w:hAnsi="Arial" w:cs="Arial"/>
              </w:rPr>
              <w:t>Core(</w:t>
            </w:r>
            <w:proofErr w:type="gramEnd"/>
            <w:r w:rsidRPr="00163D19">
              <w:rPr>
                <w:rFonts w:ascii="Arial" w:hAnsi="Arial" w:cs="Arial"/>
              </w:rPr>
              <w:t>TM) Ultra 7 165H 3.80 GHz</w:t>
            </w:r>
          </w:p>
        </w:tc>
      </w:tr>
      <w:tr w:rsidR="00C01B13" w:rsidRPr="00163D19" w14:paraId="34E25BB2" w14:textId="77777777" w:rsidTr="002E5136">
        <w:trPr>
          <w:trHeight w:val="328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D5A10AE" w14:textId="77777777" w:rsidR="00C01B13" w:rsidRPr="00163D19" w:rsidRDefault="00C01B13" w:rsidP="002E5136">
            <w:pPr>
              <w:ind w:right="64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Memoria RAM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3EA23A" w14:textId="5B4EA69B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32 GB DDR4 </w:t>
            </w:r>
          </w:p>
        </w:tc>
      </w:tr>
      <w:tr w:rsidR="00C01B13" w:rsidRPr="00163D19" w14:paraId="3FCFB35C" w14:textId="77777777" w:rsidTr="002E5136">
        <w:trPr>
          <w:trHeight w:val="323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AE48039" w14:textId="77777777" w:rsidR="00C01B13" w:rsidRPr="00163D19" w:rsidRDefault="00C01B13" w:rsidP="002E5136">
            <w:pPr>
              <w:ind w:left="67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Almacenamiento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B17EC43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SSD de 512 GB </w:t>
            </w:r>
          </w:p>
        </w:tc>
      </w:tr>
      <w:tr w:rsidR="00C01B13" w:rsidRPr="00163D19" w14:paraId="44998068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E20B547" w14:textId="77777777" w:rsidR="00C01B13" w:rsidRPr="00163D19" w:rsidRDefault="00C01B13" w:rsidP="002E5136">
            <w:pPr>
              <w:ind w:right="63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Tarjeta gráfica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7D72B00" w14:textId="77777777" w:rsidR="00C01B13" w:rsidRPr="00163D19" w:rsidRDefault="00C01B13" w:rsidP="002E5136">
            <w:pPr>
              <w:ind w:right="57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Integrada </w:t>
            </w:r>
          </w:p>
        </w:tc>
      </w:tr>
      <w:tr w:rsidR="00C01B13" w:rsidRPr="00163D19" w14:paraId="0DE53448" w14:textId="77777777" w:rsidTr="002E5136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FDFF4B7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Pantalla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DBBEFA3" w14:textId="77777777" w:rsidR="00C01B13" w:rsidRPr="00163D19" w:rsidRDefault="00C01B13" w:rsidP="002E5136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Monitor de 1920x1080 píxeles </w:t>
            </w:r>
          </w:p>
        </w:tc>
      </w:tr>
      <w:tr w:rsidR="00C01B13" w:rsidRPr="00163D19" w14:paraId="3BE154D8" w14:textId="77777777" w:rsidTr="002E5136">
        <w:trPr>
          <w:trHeight w:val="326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D136F7F" w14:textId="77777777" w:rsidR="00C01B13" w:rsidRPr="00163D19" w:rsidRDefault="00C01B13" w:rsidP="002E5136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Sistema operativo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A91D99" w14:textId="77777777" w:rsidR="00C01B13" w:rsidRPr="00163D19" w:rsidRDefault="00C01B13" w:rsidP="002E5136">
            <w:pPr>
              <w:ind w:right="59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Windows 10 o 11, o una distribución de Linux </w:t>
            </w:r>
          </w:p>
        </w:tc>
      </w:tr>
      <w:tr w:rsidR="00C01B13" w:rsidRPr="00163D19" w14:paraId="2402A9AD" w14:textId="77777777" w:rsidTr="002E5136">
        <w:trPr>
          <w:trHeight w:val="324"/>
        </w:trPr>
        <w:tc>
          <w:tcPr>
            <w:tcW w:w="211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E80A947" w14:textId="77777777" w:rsidR="00C01B13" w:rsidRPr="00163D19" w:rsidRDefault="00C01B13" w:rsidP="002E5136">
            <w:pPr>
              <w:ind w:right="60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Otros </w:t>
            </w:r>
          </w:p>
        </w:tc>
        <w:tc>
          <w:tcPr>
            <w:tcW w:w="683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8EAD538" w14:textId="77777777" w:rsidR="00C01B13" w:rsidRPr="00163D19" w:rsidRDefault="00C01B13" w:rsidP="002E5136">
            <w:pPr>
              <w:ind w:left="2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Teclado ergonómico, ratón de precisión, conexión a internet estable </w:t>
            </w:r>
          </w:p>
        </w:tc>
      </w:tr>
    </w:tbl>
    <w:p w14:paraId="4EB9F86F" w14:textId="77777777" w:rsidR="00C01B13" w:rsidRPr="00163D19" w:rsidRDefault="00C01B13" w:rsidP="00E66BAA">
      <w:pPr>
        <w:spacing w:after="127" w:line="257" w:lineRule="auto"/>
        <w:rPr>
          <w:rFonts w:ascii="Arial" w:eastAsia="Arial" w:hAnsi="Arial" w:cs="Arial"/>
        </w:rPr>
      </w:pPr>
    </w:p>
    <w:p w14:paraId="52E082BA" w14:textId="0F0010AE" w:rsidR="00490664" w:rsidRPr="00163D19" w:rsidRDefault="00000000">
      <w:pPr>
        <w:spacing w:after="127" w:line="257" w:lineRule="auto"/>
        <w:ind w:left="10" w:hanging="10"/>
        <w:rPr>
          <w:rFonts w:ascii="Arial" w:hAnsi="Arial" w:cs="Arial"/>
        </w:rPr>
      </w:pPr>
      <w:r w:rsidRPr="00163D19">
        <w:rPr>
          <w:rFonts w:ascii="Arial" w:eastAsia="Arial" w:hAnsi="Arial" w:cs="Arial"/>
        </w:rPr>
        <w:t>Da</w:t>
      </w:r>
      <w:r w:rsidR="00DB60BD">
        <w:rPr>
          <w:rFonts w:ascii="Arial" w:eastAsia="Arial" w:hAnsi="Arial" w:cs="Arial"/>
        </w:rPr>
        <w:t>d</w:t>
      </w:r>
      <w:r w:rsidRPr="00163D19">
        <w:rPr>
          <w:rFonts w:ascii="Arial" w:eastAsia="Arial" w:hAnsi="Arial" w:cs="Arial"/>
        </w:rPr>
        <w:t>o el presupuesto se cuenta</w:t>
      </w:r>
      <w:r w:rsidR="00DB60BD">
        <w:rPr>
          <w:rFonts w:ascii="Arial" w:eastAsia="Arial" w:hAnsi="Arial" w:cs="Arial"/>
        </w:rPr>
        <w:t>n además</w:t>
      </w:r>
      <w:r w:rsidRPr="00163D19">
        <w:rPr>
          <w:rFonts w:ascii="Arial" w:eastAsia="Arial" w:hAnsi="Arial" w:cs="Arial"/>
        </w:rPr>
        <w:t xml:space="preserve"> con las siguientes herramientas de software libre permitidas: </w:t>
      </w:r>
    </w:p>
    <w:p w14:paraId="0A040B77" w14:textId="77777777" w:rsidR="00490664" w:rsidRPr="00163D19" w:rsidRDefault="00000000">
      <w:pPr>
        <w:spacing w:after="3"/>
        <w:ind w:left="3383" w:hanging="10"/>
        <w:rPr>
          <w:rFonts w:ascii="Arial" w:hAnsi="Arial" w:cs="Arial"/>
        </w:rPr>
      </w:pPr>
      <w:r w:rsidRPr="00163D19">
        <w:rPr>
          <w:rFonts w:ascii="Arial" w:hAnsi="Arial" w:cs="Arial"/>
          <w:i/>
          <w:color w:val="44546A"/>
          <w:sz w:val="18"/>
        </w:rPr>
        <w:t>Tabla 4</w:t>
      </w:r>
      <w:r w:rsidRPr="00163D19">
        <w:rPr>
          <w:rFonts w:ascii="Arial" w:hAnsi="Arial" w:cs="Arial"/>
          <w:color w:val="44546A"/>
          <w:sz w:val="18"/>
        </w:rPr>
        <w:t xml:space="preserve">: Recursos de software open </w:t>
      </w:r>
      <w:proofErr w:type="spellStart"/>
      <w:r w:rsidRPr="00163D19">
        <w:rPr>
          <w:rFonts w:ascii="Arial" w:hAnsi="Arial" w:cs="Arial"/>
          <w:color w:val="44546A"/>
          <w:sz w:val="18"/>
        </w:rPr>
        <w:t>source</w:t>
      </w:r>
      <w:proofErr w:type="spellEnd"/>
      <w:r w:rsidRPr="00163D19">
        <w:rPr>
          <w:rFonts w:ascii="Arial" w:hAnsi="Arial" w:cs="Arial"/>
          <w:color w:val="44546A"/>
          <w:sz w:val="18"/>
        </w:rPr>
        <w:t xml:space="preserve"> disponibles.</w:t>
      </w:r>
      <w:r w:rsidRPr="00163D19">
        <w:rPr>
          <w:rFonts w:ascii="Arial" w:hAnsi="Arial" w:cs="Arial"/>
          <w:i/>
          <w:color w:val="44546A"/>
          <w:sz w:val="18"/>
        </w:rPr>
        <w:t xml:space="preserve"> </w:t>
      </w:r>
    </w:p>
    <w:tbl>
      <w:tblPr>
        <w:tblStyle w:val="TableGrid"/>
        <w:tblW w:w="5087" w:type="dxa"/>
        <w:tblInd w:w="2858" w:type="dxa"/>
        <w:tblCellMar>
          <w:top w:w="10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586"/>
        <w:gridCol w:w="1623"/>
        <w:gridCol w:w="1878"/>
      </w:tblGrid>
      <w:tr w:rsidR="00490664" w:rsidRPr="00163D19" w14:paraId="2DCB53DF" w14:textId="77777777">
        <w:trPr>
          <w:trHeight w:val="442"/>
        </w:trPr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8388B4D" w14:textId="77777777" w:rsidR="00490664" w:rsidRPr="00163D19" w:rsidRDefault="00000000">
            <w:pPr>
              <w:ind w:right="62"/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Nombre </w:t>
            </w:r>
          </w:p>
        </w:tc>
        <w:tc>
          <w:tcPr>
            <w:tcW w:w="16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C44F639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Tipo Licencia </w:t>
            </w:r>
          </w:p>
        </w:tc>
        <w:tc>
          <w:tcPr>
            <w:tcW w:w="187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4CA695BD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  <w:color w:val="FFFFFF"/>
              </w:rPr>
              <w:t xml:space="preserve">Tipo </w:t>
            </w:r>
          </w:p>
        </w:tc>
      </w:tr>
      <w:tr w:rsidR="00490664" w:rsidRPr="00163D19" w14:paraId="72EA564D" w14:textId="77777777">
        <w:trPr>
          <w:trHeight w:val="443"/>
        </w:trPr>
        <w:tc>
          <w:tcPr>
            <w:tcW w:w="1586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C5D4E2D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Cypress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28D0F14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888607D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4BB5BE71" w14:textId="77777777">
        <w:trPr>
          <w:trHeight w:val="445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2FDBF56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Playwright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A2075A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0101FB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36E28754" w14:textId="77777777">
        <w:trPr>
          <w:trHeight w:val="442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657E11A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Puppeteer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4635313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176D552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Reconocimiento </w:t>
            </w:r>
          </w:p>
        </w:tc>
      </w:tr>
      <w:tr w:rsidR="00490664" w:rsidRPr="00163D19" w14:paraId="7DDDA66B" w14:textId="77777777">
        <w:trPr>
          <w:trHeight w:val="444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B6E6182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lastRenderedPageBreak/>
              <w:t>Kraken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49F7059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A5E20C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E2E </w:t>
            </w:r>
          </w:p>
        </w:tc>
      </w:tr>
      <w:tr w:rsidR="00490664" w:rsidRPr="00163D19" w14:paraId="76FE2A2E" w14:textId="77777777">
        <w:trPr>
          <w:trHeight w:val="442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B4662B0" w14:textId="77777777" w:rsidR="00490664" w:rsidRPr="00163D19" w:rsidRDefault="00000000">
            <w:pPr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Selenium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644D1AE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92CCE95" w14:textId="77777777" w:rsidR="00490664" w:rsidRPr="00163D19" w:rsidRDefault="00000000">
            <w:pPr>
              <w:ind w:left="1"/>
              <w:jc w:val="both"/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</w:rPr>
              <w:t>Record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&amp; Replay </w:t>
            </w:r>
          </w:p>
        </w:tc>
      </w:tr>
      <w:tr w:rsidR="00490664" w:rsidRPr="00163D19" w14:paraId="68BB625A" w14:textId="77777777">
        <w:trPr>
          <w:trHeight w:val="445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A510D0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b/>
              </w:rPr>
              <w:t xml:space="preserve">Resemble JS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A82B6D5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3ACD6DC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VRT </w:t>
            </w:r>
          </w:p>
        </w:tc>
      </w:tr>
      <w:tr w:rsidR="00490664" w:rsidRPr="00163D19" w14:paraId="09713029" w14:textId="77777777">
        <w:trPr>
          <w:trHeight w:val="440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7B90BE1" w14:textId="77777777" w:rsidR="00490664" w:rsidRPr="00163D19" w:rsidRDefault="00000000">
            <w:pPr>
              <w:jc w:val="both"/>
              <w:rPr>
                <w:rFonts w:ascii="Arial" w:hAnsi="Arial" w:cs="Arial"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Backstop</w:t>
            </w:r>
            <w:proofErr w:type="spellEnd"/>
            <w:r w:rsidRPr="00163D19">
              <w:rPr>
                <w:rFonts w:ascii="Arial" w:eastAsia="Arial" w:hAnsi="Arial" w:cs="Arial"/>
                <w:b/>
              </w:rPr>
              <w:t xml:space="preserve"> JS </w:t>
            </w:r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109BA3E" w14:textId="77777777" w:rsidR="00490664" w:rsidRPr="00163D19" w:rsidRDefault="00000000">
            <w:pPr>
              <w:ind w:left="1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  <w:r w:rsidRPr="00163D1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D3A879C" w14:textId="31ADE477" w:rsidR="00E66BAA" w:rsidRPr="00163D19" w:rsidRDefault="00000000" w:rsidP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VRT </w:t>
            </w:r>
          </w:p>
        </w:tc>
      </w:tr>
      <w:tr w:rsidR="00E66BAA" w:rsidRPr="00163D19" w14:paraId="72B91FD3" w14:textId="77777777">
        <w:trPr>
          <w:trHeight w:val="440"/>
        </w:trPr>
        <w:tc>
          <w:tcPr>
            <w:tcW w:w="158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1F209F5" w14:textId="5E3E4E26" w:rsidR="00E66BAA" w:rsidRPr="00163D19" w:rsidRDefault="00E66BAA">
            <w:pPr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 w:rsidRPr="00163D19">
              <w:rPr>
                <w:rFonts w:ascii="Arial" w:eastAsia="Arial" w:hAnsi="Arial" w:cs="Arial"/>
                <w:b/>
              </w:rPr>
              <w:t>PixelMatch</w:t>
            </w:r>
            <w:proofErr w:type="spellEnd"/>
          </w:p>
        </w:tc>
        <w:tc>
          <w:tcPr>
            <w:tcW w:w="16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D74D6F8" w14:textId="03200342" w:rsidR="00E66BAA" w:rsidRPr="00163D19" w:rsidRDefault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 xml:space="preserve">Open </w:t>
            </w:r>
            <w:proofErr w:type="spellStart"/>
            <w:r w:rsidRPr="00163D19">
              <w:rPr>
                <w:rFonts w:ascii="Arial" w:eastAsia="Arial" w:hAnsi="Arial" w:cs="Arial"/>
              </w:rPr>
              <w:t>Source</w:t>
            </w:r>
            <w:proofErr w:type="spellEnd"/>
          </w:p>
        </w:tc>
        <w:tc>
          <w:tcPr>
            <w:tcW w:w="18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667AF34" w14:textId="3EA3A9CE" w:rsidR="00E66BAA" w:rsidRPr="00163D19" w:rsidRDefault="00E66BAA" w:rsidP="00E66BAA">
            <w:pPr>
              <w:ind w:left="1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>VRT</w:t>
            </w:r>
          </w:p>
        </w:tc>
      </w:tr>
    </w:tbl>
    <w:p w14:paraId="5651491E" w14:textId="77777777" w:rsidR="00490664" w:rsidRPr="00163D19" w:rsidRDefault="00000000">
      <w:pPr>
        <w:spacing w:after="179"/>
        <w:rPr>
          <w:rFonts w:ascii="Arial" w:hAnsi="Arial" w:cs="Arial"/>
        </w:rPr>
      </w:pPr>
      <w:r w:rsidRPr="00163D19">
        <w:rPr>
          <w:rFonts w:ascii="Arial" w:eastAsia="Arial" w:hAnsi="Arial" w:cs="Arial"/>
          <w:color w:val="FF0000"/>
        </w:rPr>
        <w:t xml:space="preserve"> </w:t>
      </w:r>
    </w:p>
    <w:p w14:paraId="076EF4E5" w14:textId="77777777" w:rsidR="00490664" w:rsidRPr="00163D19" w:rsidRDefault="00000000">
      <w:pPr>
        <w:pStyle w:val="Ttulo3"/>
        <w:spacing w:after="139"/>
        <w:ind w:left="720" w:right="1871" w:hanging="720"/>
        <w:jc w:val="center"/>
      </w:pPr>
      <w:bookmarkStart w:id="15" w:name="_Toc183880985"/>
      <w:r w:rsidRPr="00163D19">
        <w:t>Recursos Económicos para la contratación de servicios/personal:</w:t>
      </w:r>
      <w:bookmarkEnd w:id="15"/>
      <w:r w:rsidRPr="00163D19">
        <w:t xml:space="preserve"> </w:t>
      </w:r>
    </w:p>
    <w:p w14:paraId="4195FF7C" w14:textId="199AEAC4" w:rsidR="00490664" w:rsidRDefault="00E66BAA" w:rsidP="00E66BAA">
      <w:pPr>
        <w:spacing w:after="158" w:line="257" w:lineRule="auto"/>
        <w:ind w:left="10" w:hanging="10"/>
        <w:rPr>
          <w:rFonts w:ascii="Arial" w:eastAsia="Arial" w:hAnsi="Arial" w:cs="Arial"/>
        </w:rPr>
      </w:pPr>
      <w:r w:rsidRPr="00163D19">
        <w:rPr>
          <w:rFonts w:ascii="Arial" w:eastAsia="Arial" w:hAnsi="Arial" w:cs="Arial"/>
        </w:rPr>
        <w:t>Para este presupuesto, no se cuenta con recursos económicos disponibles, solo se cuenta con los recursos humanos ya mencionados anteriormente y el hardware descrito.</w:t>
      </w:r>
    </w:p>
    <w:p w14:paraId="5B5D87DA" w14:textId="77777777" w:rsidR="00677866" w:rsidRDefault="00677866" w:rsidP="00E66BAA">
      <w:pPr>
        <w:spacing w:after="158" w:line="257" w:lineRule="auto"/>
        <w:ind w:left="10" w:hanging="10"/>
        <w:rPr>
          <w:rFonts w:ascii="Arial" w:eastAsia="Arial" w:hAnsi="Arial" w:cs="Arial"/>
        </w:rPr>
      </w:pPr>
    </w:p>
    <w:p w14:paraId="2A95AB71" w14:textId="77777777" w:rsidR="00677866" w:rsidRDefault="00677866" w:rsidP="004C59F2">
      <w:pPr>
        <w:spacing w:after="158" w:line="257" w:lineRule="auto"/>
        <w:rPr>
          <w:rFonts w:ascii="Arial" w:eastAsia="Arial" w:hAnsi="Arial" w:cs="Arial"/>
        </w:rPr>
      </w:pPr>
    </w:p>
    <w:p w14:paraId="64D1C788" w14:textId="6A9D08AD" w:rsidR="00E133EB" w:rsidRDefault="00000000" w:rsidP="00E133EB">
      <w:pPr>
        <w:pStyle w:val="Ttulo2"/>
        <w:spacing w:after="0"/>
        <w:ind w:left="1065" w:hanging="720"/>
      </w:pPr>
      <w:bookmarkStart w:id="16" w:name="_Toc183880986"/>
      <w:r w:rsidRPr="00163D19">
        <w:t>TNT (Técnicas, Niveles y Tipos) de pruebas:</w:t>
      </w:r>
      <w:bookmarkEnd w:id="16"/>
      <w:r w:rsidRPr="00163D19">
        <w:t xml:space="preserve"> </w:t>
      </w:r>
    </w:p>
    <w:p w14:paraId="536BC68C" w14:textId="68ACD0EF" w:rsidR="00DB60BD" w:rsidRDefault="00DF7804" w:rsidP="00DF7804">
      <w:pPr>
        <w:rPr>
          <w:rFonts w:ascii="Arial" w:hAnsi="Arial" w:cs="Arial"/>
        </w:rPr>
      </w:pPr>
      <w:r>
        <w:rPr>
          <w:rFonts w:ascii="Arial" w:hAnsi="Arial" w:cs="Arial"/>
        </w:rPr>
        <w:t>Para asegurar la calidad de la aplicación bajo pruebas, se proceden a especificar las técnicas, niveles y tipos de pruebas a utilizar teniendo en cuenta lo anteriormente establecido. Para ello se presenta una relación entre el TNT aquí presentado y los objetivos planteados</w:t>
      </w:r>
      <w:r w:rsidR="00DB60BD">
        <w:rPr>
          <w:rFonts w:ascii="Arial" w:hAnsi="Arial" w:cs="Arial"/>
        </w:rPr>
        <w:t>.</w:t>
      </w:r>
    </w:p>
    <w:tbl>
      <w:tblPr>
        <w:tblStyle w:val="Tabladecuadrcula4"/>
        <w:tblW w:w="10314" w:type="dxa"/>
        <w:tblLook w:val="04A0" w:firstRow="1" w:lastRow="0" w:firstColumn="1" w:lastColumn="0" w:noHBand="0" w:noVBand="1"/>
      </w:tblPr>
      <w:tblGrid>
        <w:gridCol w:w="1855"/>
        <w:gridCol w:w="1418"/>
        <w:gridCol w:w="1995"/>
        <w:gridCol w:w="3350"/>
        <w:gridCol w:w="1696"/>
      </w:tblGrid>
      <w:tr w:rsidR="00DF7804" w:rsidRPr="00163D19" w14:paraId="1ECA864B" w14:textId="77777777" w:rsidTr="00DB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shd w:val="clear" w:color="auto" w:fill="808080" w:themeFill="background1" w:themeFillShade="80"/>
            <w:vAlign w:val="center"/>
          </w:tcPr>
          <w:p w14:paraId="1E6B3194" w14:textId="77777777" w:rsidR="00DF7804" w:rsidRPr="00163D19" w:rsidRDefault="00DF7804" w:rsidP="00D8194F">
            <w:pPr>
              <w:jc w:val="center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Técnica</w:t>
            </w: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1159BFB4" w14:textId="77777777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Nivel</w:t>
            </w:r>
          </w:p>
        </w:tc>
        <w:tc>
          <w:tcPr>
            <w:tcW w:w="1995" w:type="dxa"/>
            <w:shd w:val="clear" w:color="auto" w:fill="808080" w:themeFill="background1" w:themeFillShade="80"/>
            <w:vAlign w:val="center"/>
          </w:tcPr>
          <w:p w14:paraId="3B1C1410" w14:textId="77777777" w:rsidR="00DF7804" w:rsidRPr="00163D19" w:rsidRDefault="00DF7804" w:rsidP="00D8194F">
            <w:pPr>
              <w:ind w:left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Tipo de Prueba</w:t>
            </w:r>
          </w:p>
        </w:tc>
        <w:tc>
          <w:tcPr>
            <w:tcW w:w="3350" w:type="dxa"/>
            <w:shd w:val="clear" w:color="auto" w:fill="808080" w:themeFill="background1" w:themeFillShade="80"/>
            <w:vAlign w:val="center"/>
          </w:tcPr>
          <w:p w14:paraId="3F3A8214" w14:textId="0DFCD7B9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 xml:space="preserve">Objetivo </w:t>
            </w:r>
            <w:r w:rsidR="00167DA4">
              <w:rPr>
                <w:rFonts w:ascii="Arial" w:eastAsia="Arial" w:hAnsi="Arial" w:cs="Arial"/>
                <w:color w:val="FFFFFF"/>
              </w:rPr>
              <w:t xml:space="preserve">específico </w:t>
            </w:r>
            <w:r w:rsidRPr="00163D19">
              <w:rPr>
                <w:rFonts w:ascii="Arial" w:eastAsia="Arial" w:hAnsi="Arial" w:cs="Arial"/>
                <w:color w:val="FFFFFF"/>
              </w:rPr>
              <w:t>de la prueba</w:t>
            </w:r>
          </w:p>
        </w:tc>
        <w:tc>
          <w:tcPr>
            <w:tcW w:w="1696" w:type="dxa"/>
            <w:shd w:val="clear" w:color="auto" w:fill="808080" w:themeFill="background1" w:themeFillShade="80"/>
            <w:vAlign w:val="center"/>
          </w:tcPr>
          <w:p w14:paraId="429D120E" w14:textId="77777777" w:rsidR="00DF7804" w:rsidRPr="00163D19" w:rsidRDefault="00DF7804" w:rsidP="00D819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  <w:color w:val="FFFFFF"/>
              </w:rPr>
              <w:t>Objetivo general relacionado</w:t>
            </w:r>
          </w:p>
        </w:tc>
      </w:tr>
      <w:tr w:rsidR="00DF7804" w:rsidRPr="00163D19" w14:paraId="6F40FF3C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2F40504A" w14:textId="55B8FE1B" w:rsidR="00DF7804" w:rsidRPr="00163D19" w:rsidRDefault="00DF7804" w:rsidP="00DF7804">
            <w:pPr>
              <w:tabs>
                <w:tab w:val="right" w:pos="1469"/>
              </w:tabs>
              <w:spacing w:after="5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Pruebas</w:t>
            </w:r>
            <w:r w:rsidR="003F677D">
              <w:rPr>
                <w:rFonts w:ascii="Arial" w:eastAsia="Arial" w:hAnsi="Arial" w:cs="Arial"/>
              </w:rPr>
              <w:t xml:space="preserve"> exploratorias</w:t>
            </w:r>
          </w:p>
        </w:tc>
        <w:tc>
          <w:tcPr>
            <w:tcW w:w="1418" w:type="dxa"/>
          </w:tcPr>
          <w:p w14:paraId="5154FD93" w14:textId="5FEA4DFE" w:rsidR="00DF7804" w:rsidRPr="00163D19" w:rsidRDefault="003F677D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4490D050" w14:textId="77777777" w:rsidR="00DF7804" w:rsidRPr="00163D19" w:rsidRDefault="00DF7804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029453B9" w14:textId="0389FFBA" w:rsidR="00DF7804" w:rsidRPr="00163D19" w:rsidRDefault="003F677D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63D19">
              <w:rPr>
                <w:rFonts w:ascii="Arial" w:eastAsia="Arial" w:hAnsi="Arial" w:cs="Arial"/>
              </w:rPr>
              <w:t>Descubrir defectos inesperados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mediante la exploración libre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la aplicación.</w:t>
            </w:r>
          </w:p>
        </w:tc>
        <w:tc>
          <w:tcPr>
            <w:tcW w:w="1696" w:type="dxa"/>
          </w:tcPr>
          <w:p w14:paraId="0F5C9EB3" w14:textId="39D1BD9B" w:rsidR="00DF7804" w:rsidRPr="00163D19" w:rsidRDefault="0010006C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1</w:t>
            </w:r>
          </w:p>
        </w:tc>
      </w:tr>
      <w:tr w:rsidR="004D1FD4" w:rsidRPr="00163D19" w14:paraId="41EA6E12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43E1FC6" w14:textId="09E3BA9E" w:rsidR="004D1FD4" w:rsidRPr="006408B7" w:rsidRDefault="004D1FD4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 w:rsidRPr="006408B7">
              <w:rPr>
                <w:rFonts w:ascii="Arial" w:eastAsia="Arial" w:hAnsi="Arial" w:cs="Arial"/>
                <w:bCs w:val="0"/>
              </w:rPr>
              <w:t>Pruebas de reconocimiento</w:t>
            </w:r>
          </w:p>
        </w:tc>
        <w:tc>
          <w:tcPr>
            <w:tcW w:w="1418" w:type="dxa"/>
          </w:tcPr>
          <w:p w14:paraId="4E55C399" w14:textId="30369F95" w:rsidR="004D1FD4" w:rsidRDefault="004D1FD4" w:rsidP="00D81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4B3DA829" w14:textId="6A59588A" w:rsidR="004D1FD4" w:rsidRDefault="004D1FD4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</w:t>
            </w:r>
            <w:r w:rsidR="006408B7">
              <w:rPr>
                <w:rFonts w:ascii="Arial" w:eastAsia="Arial" w:hAnsi="Arial" w:cs="Arial"/>
              </w:rPr>
              <w:t>es</w:t>
            </w:r>
          </w:p>
        </w:tc>
        <w:tc>
          <w:tcPr>
            <w:tcW w:w="3350" w:type="dxa"/>
          </w:tcPr>
          <w:p w14:paraId="17691619" w14:textId="3AFD0EA6" w:rsidR="004D1FD4" w:rsidRPr="00163D19" w:rsidRDefault="006408B7" w:rsidP="00D8194F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la robustes del sistema ante eventos poco comunes</w:t>
            </w:r>
          </w:p>
        </w:tc>
        <w:tc>
          <w:tcPr>
            <w:tcW w:w="1696" w:type="dxa"/>
          </w:tcPr>
          <w:p w14:paraId="35817175" w14:textId="5EFFFDF6" w:rsidR="004D1FD4" w:rsidRPr="00163D19" w:rsidRDefault="00DB60BD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2</w:t>
            </w:r>
          </w:p>
        </w:tc>
      </w:tr>
      <w:tr w:rsidR="006408B7" w:rsidRPr="00163D19" w14:paraId="557460A2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484DBCA1" w14:textId="1AD1273F" w:rsidR="006408B7" w:rsidRPr="006408B7" w:rsidRDefault="006408B7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extremo a extremo</w:t>
            </w:r>
          </w:p>
        </w:tc>
        <w:tc>
          <w:tcPr>
            <w:tcW w:w="1418" w:type="dxa"/>
          </w:tcPr>
          <w:p w14:paraId="694A44FA" w14:textId="1E806B69" w:rsidR="006408B7" w:rsidRDefault="006408B7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61451883" w14:textId="5447157B" w:rsidR="006408B7" w:rsidRDefault="006408B7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32CA56CC" w14:textId="70C46C66" w:rsidR="006408B7" w:rsidRDefault="006408B7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funcionamiento de flujos de inicio a fin de la aplicación</w:t>
            </w:r>
          </w:p>
        </w:tc>
        <w:tc>
          <w:tcPr>
            <w:tcW w:w="1696" w:type="dxa"/>
          </w:tcPr>
          <w:p w14:paraId="17709798" w14:textId="57D1341A" w:rsidR="006408B7" w:rsidRPr="00163D19" w:rsidRDefault="00DB60BD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3</w:t>
            </w:r>
          </w:p>
        </w:tc>
      </w:tr>
      <w:tr w:rsidR="003F677D" w:rsidRPr="00163D19" w14:paraId="03928941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4213C10" w14:textId="6AB04933" w:rsidR="003F677D" w:rsidRPr="003F677D" w:rsidRDefault="003F677D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regresión</w:t>
            </w:r>
            <w:r w:rsidR="00557840">
              <w:rPr>
                <w:rFonts w:ascii="Arial" w:eastAsia="Arial" w:hAnsi="Arial" w:cs="Arial"/>
                <w:bCs w:val="0"/>
              </w:rPr>
              <w:t xml:space="preserve"> visual</w:t>
            </w:r>
          </w:p>
        </w:tc>
        <w:tc>
          <w:tcPr>
            <w:tcW w:w="1418" w:type="dxa"/>
          </w:tcPr>
          <w:p w14:paraId="7A0A0534" w14:textId="699BB394" w:rsidR="003F677D" w:rsidRDefault="00557840" w:rsidP="00D81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95" w:type="dxa"/>
          </w:tcPr>
          <w:p w14:paraId="6D76A276" w14:textId="46C1F217" w:rsidR="003F677D" w:rsidRDefault="00557840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Funcionales</w:t>
            </w:r>
          </w:p>
        </w:tc>
        <w:tc>
          <w:tcPr>
            <w:tcW w:w="3350" w:type="dxa"/>
          </w:tcPr>
          <w:p w14:paraId="7B436B65" w14:textId="46BC0F04" w:rsidR="003F677D" w:rsidRPr="00163D19" w:rsidRDefault="00557840" w:rsidP="00D8194F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la consistencia del software entre versiones </w:t>
            </w:r>
            <w:r w:rsidR="004D1FD4">
              <w:rPr>
                <w:rFonts w:ascii="Arial" w:eastAsia="Arial" w:hAnsi="Arial" w:cs="Arial"/>
              </w:rPr>
              <w:t>diferentes de la aplicación</w:t>
            </w:r>
          </w:p>
        </w:tc>
        <w:tc>
          <w:tcPr>
            <w:tcW w:w="1696" w:type="dxa"/>
          </w:tcPr>
          <w:p w14:paraId="647BFC7F" w14:textId="04C2F211" w:rsidR="003F677D" w:rsidRPr="00163D19" w:rsidRDefault="00DB60BD" w:rsidP="00D8194F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4</w:t>
            </w:r>
          </w:p>
        </w:tc>
      </w:tr>
      <w:tr w:rsidR="006408B7" w:rsidRPr="00163D19" w14:paraId="074581C4" w14:textId="77777777" w:rsidTr="00DB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76265A78" w14:textId="4831FD5F" w:rsidR="006408B7" w:rsidRDefault="006408B7" w:rsidP="00DF7804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Pruebas de validación de datos</w:t>
            </w:r>
          </w:p>
        </w:tc>
        <w:tc>
          <w:tcPr>
            <w:tcW w:w="1418" w:type="dxa"/>
          </w:tcPr>
          <w:p w14:paraId="3869A6C1" w14:textId="5B10FB15" w:rsidR="006408B7" w:rsidRDefault="008442B0" w:rsidP="00D81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Aceptación y sistema</w:t>
            </w:r>
          </w:p>
        </w:tc>
        <w:tc>
          <w:tcPr>
            <w:tcW w:w="1995" w:type="dxa"/>
          </w:tcPr>
          <w:p w14:paraId="482F0903" w14:textId="3A108282" w:rsidR="006408B7" w:rsidRPr="008442B0" w:rsidRDefault="008442B0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Funcionales</w:t>
            </w:r>
          </w:p>
        </w:tc>
        <w:tc>
          <w:tcPr>
            <w:tcW w:w="3350" w:type="dxa"/>
          </w:tcPr>
          <w:p w14:paraId="4F799C32" w14:textId="4F279238" w:rsidR="006408B7" w:rsidRDefault="008442B0" w:rsidP="00D8194F">
            <w:pPr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robustes del sistema ante datos extraños, </w:t>
            </w:r>
            <w:r w:rsidR="00DB60BD">
              <w:rPr>
                <w:rFonts w:ascii="Arial" w:eastAsia="Arial" w:hAnsi="Arial" w:cs="Arial"/>
              </w:rPr>
              <w:t>válidos</w:t>
            </w:r>
            <w:r>
              <w:rPr>
                <w:rFonts w:ascii="Arial" w:eastAsia="Arial" w:hAnsi="Arial" w:cs="Arial"/>
              </w:rPr>
              <w:t xml:space="preserve"> y no válidos </w:t>
            </w:r>
          </w:p>
        </w:tc>
        <w:tc>
          <w:tcPr>
            <w:tcW w:w="1696" w:type="dxa"/>
          </w:tcPr>
          <w:p w14:paraId="0769F76B" w14:textId="374DFC9D" w:rsidR="006408B7" w:rsidRPr="00163D19" w:rsidRDefault="00DB60BD" w:rsidP="00D8194F">
            <w:pPr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5</w:t>
            </w:r>
          </w:p>
        </w:tc>
      </w:tr>
      <w:tr w:rsidR="00DB60BD" w:rsidRPr="00163D19" w14:paraId="19207976" w14:textId="77777777" w:rsidTr="00DB60BD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5231D5B7" w14:textId="06F8EA15" w:rsidR="00DB60BD" w:rsidRDefault="00DB60BD" w:rsidP="00DB60BD">
            <w:pPr>
              <w:tabs>
                <w:tab w:val="right" w:pos="1469"/>
              </w:tabs>
              <w:spacing w:after="5"/>
              <w:rPr>
                <w:rFonts w:ascii="Arial" w:eastAsia="Arial" w:hAnsi="Arial" w:cs="Arial"/>
                <w:bCs w:val="0"/>
              </w:rPr>
            </w:pPr>
            <w:r w:rsidRPr="00163D19">
              <w:rPr>
                <w:rFonts w:ascii="Arial" w:eastAsia="Arial" w:hAnsi="Arial" w:cs="Arial"/>
              </w:rPr>
              <w:t>Pruebas</w:t>
            </w:r>
            <w:r>
              <w:rPr>
                <w:rFonts w:ascii="Arial" w:eastAsia="Arial" w:hAnsi="Arial" w:cs="Arial"/>
              </w:rPr>
              <w:t xml:space="preserve"> </w:t>
            </w:r>
            <w:r w:rsidRPr="00163D19"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 xml:space="preserve"> u</w:t>
            </w:r>
            <w:r w:rsidRPr="00163D19">
              <w:rPr>
                <w:rFonts w:ascii="Arial" w:eastAsia="Arial" w:hAnsi="Arial" w:cs="Arial"/>
              </w:rPr>
              <w:t>sabilidad</w:t>
            </w:r>
          </w:p>
        </w:tc>
        <w:tc>
          <w:tcPr>
            <w:tcW w:w="1418" w:type="dxa"/>
          </w:tcPr>
          <w:p w14:paraId="5CE0B16F" w14:textId="1638DF01" w:rsidR="00DB60BD" w:rsidRDefault="00DB60BD" w:rsidP="00DB6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Aceptación</w:t>
            </w:r>
          </w:p>
        </w:tc>
        <w:tc>
          <w:tcPr>
            <w:tcW w:w="1995" w:type="dxa"/>
          </w:tcPr>
          <w:p w14:paraId="3303D501" w14:textId="1ECFE5C2" w:rsidR="00DB60BD" w:rsidRDefault="00DB60BD" w:rsidP="00DB60BD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Funcional</w:t>
            </w:r>
          </w:p>
        </w:tc>
        <w:tc>
          <w:tcPr>
            <w:tcW w:w="3350" w:type="dxa"/>
          </w:tcPr>
          <w:p w14:paraId="350F4D7F" w14:textId="28AE0664" w:rsidR="00DB60BD" w:rsidRDefault="00DB60BD" w:rsidP="00DB60BD">
            <w:pPr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163D19">
              <w:rPr>
                <w:rFonts w:ascii="Arial" w:eastAsia="Arial" w:hAnsi="Arial" w:cs="Arial"/>
              </w:rPr>
              <w:t>Determinar la facilidad de uso de la aplicación para los usuarios finales.</w:t>
            </w:r>
          </w:p>
        </w:tc>
        <w:tc>
          <w:tcPr>
            <w:tcW w:w="1696" w:type="dxa"/>
          </w:tcPr>
          <w:p w14:paraId="271CDB94" w14:textId="2896A9D2" w:rsidR="00DB60BD" w:rsidRDefault="00DB60BD" w:rsidP="00DB60BD">
            <w:pPr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 6</w:t>
            </w:r>
          </w:p>
        </w:tc>
      </w:tr>
    </w:tbl>
    <w:p w14:paraId="45EA1BAC" w14:textId="77777777" w:rsidR="00DF7804" w:rsidRPr="00DF7804" w:rsidRDefault="00DF7804" w:rsidP="00DF7804">
      <w:pPr>
        <w:rPr>
          <w:rFonts w:ascii="Arial" w:hAnsi="Arial" w:cs="Arial"/>
        </w:rPr>
      </w:pPr>
    </w:p>
    <w:p w14:paraId="27D0B32E" w14:textId="1CB5CC4E" w:rsidR="00490664" w:rsidRDefault="00000000">
      <w:pPr>
        <w:pStyle w:val="Ttulo2"/>
        <w:ind w:left="1065" w:hanging="720"/>
      </w:pPr>
      <w:bookmarkStart w:id="17" w:name="_Toc183880987"/>
      <w:r w:rsidRPr="00163D19">
        <w:lastRenderedPageBreak/>
        <w:t>Distribución de Esfuerzo</w:t>
      </w:r>
      <w:bookmarkEnd w:id="17"/>
    </w:p>
    <w:p w14:paraId="08273F55" w14:textId="37A48E0C" w:rsidR="004C59F2" w:rsidRPr="004C59F2" w:rsidRDefault="004C59F2" w:rsidP="004C59F2">
      <w:pPr>
        <w:rPr>
          <w:rFonts w:ascii="Arial" w:hAnsi="Arial" w:cs="Arial"/>
        </w:rPr>
      </w:pPr>
      <w:r>
        <w:rPr>
          <w:rFonts w:ascii="Arial" w:hAnsi="Arial" w:cs="Arial"/>
        </w:rPr>
        <w:t>Se plantea que los dos desarrolladores senior sigan la siguiente distribución de esfuerzos semana por semana de los dos desarrolladores seniors destinados a esta labor:</w:t>
      </w:r>
    </w:p>
    <w:p w14:paraId="5A1A8B57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1:</w:t>
      </w:r>
    </w:p>
    <w:p w14:paraId="47607AB9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Configuración inicial del entorno de pruebas.</w:t>
      </w:r>
    </w:p>
    <w:p w14:paraId="5B50D72F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Exploración de la interfaz para identificar casos de prueba relevantes.</w:t>
      </w:r>
    </w:p>
    <w:p w14:paraId="475C06F5" w14:textId="77777777" w:rsidR="00960724" w:rsidRPr="00960724" w:rsidRDefault="00960724" w:rsidP="00960724">
      <w:pPr>
        <w:numPr>
          <w:ilvl w:val="0"/>
          <w:numId w:val="16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 xml:space="preserve">Diseño de los primeros casos de prueba E2E para funcionalidades </w:t>
      </w:r>
      <w:proofErr w:type="spellStart"/>
      <w:r w:rsidRPr="00960724">
        <w:rPr>
          <w:rFonts w:ascii="Arial" w:hAnsi="Arial" w:cs="Arial"/>
        </w:rPr>
        <w:t>core</w:t>
      </w:r>
      <w:proofErr w:type="spellEnd"/>
      <w:r w:rsidRPr="00960724">
        <w:rPr>
          <w:rFonts w:ascii="Arial" w:hAnsi="Arial" w:cs="Arial"/>
        </w:rPr>
        <w:t>.</w:t>
      </w:r>
    </w:p>
    <w:p w14:paraId="3083B986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2:</w:t>
      </w:r>
    </w:p>
    <w:p w14:paraId="48711F53" w14:textId="77777777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Automatización de los casos de prueba E2E iniciales.</w:t>
      </w:r>
    </w:p>
    <w:p w14:paraId="36CB7E3B" w14:textId="6A9E1DB2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exploratorias para descubrir defectos</w:t>
      </w:r>
      <w:r>
        <w:rPr>
          <w:rFonts w:ascii="Arial" w:hAnsi="Arial" w:cs="Arial"/>
        </w:rPr>
        <w:t xml:space="preserve"> mediante </w:t>
      </w:r>
      <w:proofErr w:type="spellStart"/>
      <w:r>
        <w:rPr>
          <w:rFonts w:ascii="Arial" w:hAnsi="Arial" w:cs="Arial"/>
        </w:rPr>
        <w:t>monkeys</w:t>
      </w:r>
      <w:proofErr w:type="spellEnd"/>
      <w:r w:rsidRPr="00960724">
        <w:rPr>
          <w:rFonts w:ascii="Arial" w:hAnsi="Arial" w:cs="Arial"/>
        </w:rPr>
        <w:t>.</w:t>
      </w:r>
    </w:p>
    <w:p w14:paraId="37B6776C" w14:textId="77777777" w:rsidR="00960724" w:rsidRPr="00960724" w:rsidRDefault="00960724" w:rsidP="00960724">
      <w:pPr>
        <w:numPr>
          <w:ilvl w:val="0"/>
          <w:numId w:val="17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Revisión y refinamiento de los casos de prueba diseñados.</w:t>
      </w:r>
    </w:p>
    <w:p w14:paraId="6E1049D7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3:</w:t>
      </w:r>
    </w:p>
    <w:p w14:paraId="01EDB49F" w14:textId="321F0286" w:rsidR="00960724" w:rsidRPr="00960724" w:rsidRDefault="00960724" w:rsidP="00960724">
      <w:pPr>
        <w:numPr>
          <w:ilvl w:val="0"/>
          <w:numId w:val="18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Diseño e implementación de pruebas de regresión visual (VRT) utilizando herramientas como Resemble JS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PixelMatch</w:t>
      </w:r>
      <w:proofErr w:type="spellEnd"/>
      <w:r>
        <w:rPr>
          <w:rFonts w:ascii="Arial" w:hAnsi="Arial" w:cs="Arial"/>
        </w:rPr>
        <w:t>, entre otras</w:t>
      </w:r>
      <w:r w:rsidRPr="00960724">
        <w:rPr>
          <w:rFonts w:ascii="Arial" w:hAnsi="Arial" w:cs="Arial"/>
        </w:rPr>
        <w:t>.</w:t>
      </w:r>
    </w:p>
    <w:p w14:paraId="1736E073" w14:textId="77777777" w:rsidR="00960724" w:rsidRPr="00960724" w:rsidRDefault="00960724" w:rsidP="00960724">
      <w:pPr>
        <w:numPr>
          <w:ilvl w:val="0"/>
          <w:numId w:val="18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Validación de datos en escenarios críticos relacionados con suscripciones y publicaciones.</w:t>
      </w:r>
    </w:p>
    <w:p w14:paraId="2F4D6775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4:</w:t>
      </w:r>
    </w:p>
    <w:p w14:paraId="4786CF84" w14:textId="77777777" w:rsidR="00960724" w:rsidRPr="00960724" w:rsidRDefault="00960724" w:rsidP="00960724">
      <w:pPr>
        <w:numPr>
          <w:ilvl w:val="0"/>
          <w:numId w:val="19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de regresión visual en distintos navegadores y resoluciones.</w:t>
      </w:r>
    </w:p>
    <w:p w14:paraId="19D3D6E5" w14:textId="77777777" w:rsidR="00960724" w:rsidRPr="00960724" w:rsidRDefault="00960724" w:rsidP="00960724">
      <w:pPr>
        <w:numPr>
          <w:ilvl w:val="0"/>
          <w:numId w:val="19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Documentación de incidencias encontradas y ajustes necesarios en los casos de prueba.</w:t>
      </w:r>
    </w:p>
    <w:p w14:paraId="6EE7BDCB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5:</w:t>
      </w:r>
    </w:p>
    <w:p w14:paraId="4B691433" w14:textId="77777777" w:rsid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Ejecución de pruebas E2E en escenarios más complejos, como programación de publicaciones y gestión de membresías.</w:t>
      </w:r>
    </w:p>
    <w:p w14:paraId="700C5E8F" w14:textId="2FFE8411" w:rsidR="00960724" w:rsidRP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Modificación de los scripts E2E para el uso de pools de datos que permitan evaluar el sistema ante datos inválidos, válidos y poco comunes.</w:t>
      </w:r>
    </w:p>
    <w:p w14:paraId="1938C152" w14:textId="77777777" w:rsidR="00960724" w:rsidRPr="00960724" w:rsidRDefault="00960724" w:rsidP="00960724">
      <w:pPr>
        <w:numPr>
          <w:ilvl w:val="0"/>
          <w:numId w:val="20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Análisis preliminar de resultados y optimización de los scripts automatizados.</w:t>
      </w:r>
    </w:p>
    <w:p w14:paraId="315D23A2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6:</w:t>
      </w:r>
    </w:p>
    <w:p w14:paraId="5D2CC435" w14:textId="77777777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Consolidación de resultados obtenidos en pruebas E2E y regresión visual.</w:t>
      </w:r>
    </w:p>
    <w:p w14:paraId="1970149A" w14:textId="77777777" w:rsid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Revisión cruzada de incidencias con el equipo de desarrollo.</w:t>
      </w:r>
    </w:p>
    <w:p w14:paraId="4894F9D6" w14:textId="6B1E78FF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Inicio de reclutamiento de usuarios finales para participar en las pruebas de usabilidad.</w:t>
      </w:r>
    </w:p>
    <w:p w14:paraId="7BD30845" w14:textId="77777777" w:rsidR="00960724" w:rsidRPr="00960724" w:rsidRDefault="00960724" w:rsidP="00960724">
      <w:pPr>
        <w:numPr>
          <w:ilvl w:val="0"/>
          <w:numId w:val="21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Preparación del reporte final de calidad.</w:t>
      </w:r>
    </w:p>
    <w:p w14:paraId="69F14556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7:</w:t>
      </w:r>
    </w:p>
    <w:p w14:paraId="5DA98BDF" w14:textId="25D80402" w:rsid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Evaluación de la aplicación por parte de los usuarios reclutados, para evaluar la usabilidad de la aplicación.</w:t>
      </w:r>
    </w:p>
    <w:p w14:paraId="34EEA6DB" w14:textId="33A190C3" w:rsid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Análisis de los resultados de las pruebas de usabilidad realizadas.</w:t>
      </w:r>
    </w:p>
    <w:p w14:paraId="11B7AC32" w14:textId="4CCD5CCD" w:rsidR="00960724" w:rsidRPr="00960724" w:rsidRDefault="00960724" w:rsidP="00960724">
      <w:pPr>
        <w:numPr>
          <w:ilvl w:val="0"/>
          <w:numId w:val="22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lastRenderedPageBreak/>
        <w:t>Validación de la documentación en el repositorio</w:t>
      </w:r>
      <w:r>
        <w:rPr>
          <w:rFonts w:ascii="Arial" w:hAnsi="Arial" w:cs="Arial"/>
        </w:rPr>
        <w:t xml:space="preserve"> e integración de los resultados de usabilidad al reporte final de calidad</w:t>
      </w:r>
      <w:r w:rsidRPr="00960724">
        <w:rPr>
          <w:rFonts w:ascii="Arial" w:hAnsi="Arial" w:cs="Arial"/>
        </w:rPr>
        <w:t>.</w:t>
      </w:r>
    </w:p>
    <w:p w14:paraId="4E55C05F" w14:textId="77777777" w:rsidR="00960724" w:rsidRPr="00960724" w:rsidRDefault="00960724" w:rsidP="00960724">
      <w:pPr>
        <w:rPr>
          <w:rFonts w:ascii="Arial" w:hAnsi="Arial" w:cs="Arial"/>
        </w:rPr>
      </w:pPr>
      <w:r w:rsidRPr="00960724">
        <w:rPr>
          <w:rFonts w:ascii="Arial" w:hAnsi="Arial" w:cs="Arial"/>
          <w:b/>
          <w:bCs/>
        </w:rPr>
        <w:t>Semana 8:</w:t>
      </w:r>
    </w:p>
    <w:p w14:paraId="4AC1DDEB" w14:textId="3AB71538" w:rsidR="00960724" w:rsidRDefault="00960724" w:rsidP="00960724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Entrega del reporte final de calidad, listado de incidencias</w:t>
      </w:r>
      <w:r w:rsidR="004C59F2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listado de posibles mejoras</w:t>
      </w:r>
      <w:r w:rsidRPr="00960724">
        <w:rPr>
          <w:rFonts w:ascii="Arial" w:hAnsi="Arial" w:cs="Arial"/>
        </w:rPr>
        <w:t>.</w:t>
      </w:r>
    </w:p>
    <w:p w14:paraId="694AF852" w14:textId="057C4867" w:rsidR="00960724" w:rsidRPr="00960724" w:rsidRDefault="00960724" w:rsidP="00960724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Generación del video explicativo para el CTO, cubriendo estrategia, resultados, pros/contras y lecciones aprendidas.</w:t>
      </w:r>
    </w:p>
    <w:p w14:paraId="36365317" w14:textId="177A1EFC" w:rsidR="00490664" w:rsidRDefault="00960724" w:rsidP="004C59F2">
      <w:pPr>
        <w:numPr>
          <w:ilvl w:val="0"/>
          <w:numId w:val="23"/>
        </w:numPr>
        <w:rPr>
          <w:rFonts w:ascii="Arial" w:hAnsi="Arial" w:cs="Arial"/>
        </w:rPr>
      </w:pPr>
      <w:r w:rsidRPr="00960724">
        <w:rPr>
          <w:rFonts w:ascii="Arial" w:hAnsi="Arial" w:cs="Arial"/>
        </w:rPr>
        <w:t>Última revisión de los entregables antes de la fecha de cierre.</w:t>
      </w:r>
    </w:p>
    <w:p w14:paraId="21BFEE6C" w14:textId="77777777" w:rsidR="004C59F2" w:rsidRDefault="004C59F2" w:rsidP="004C59F2">
      <w:pPr>
        <w:rPr>
          <w:rFonts w:ascii="Arial" w:hAnsi="Arial" w:cs="Arial"/>
        </w:rPr>
      </w:pPr>
    </w:p>
    <w:p w14:paraId="054910E2" w14:textId="77777777" w:rsidR="004C59F2" w:rsidRPr="004C59F2" w:rsidRDefault="004C59F2" w:rsidP="004C59F2">
      <w:pPr>
        <w:rPr>
          <w:rFonts w:ascii="Arial" w:hAnsi="Arial" w:cs="Arial"/>
        </w:rPr>
      </w:pPr>
    </w:p>
    <w:p w14:paraId="7092C0BC" w14:textId="07DD19D2" w:rsidR="00490664" w:rsidRPr="00163D19" w:rsidRDefault="00000000" w:rsidP="004C59F2">
      <w:pPr>
        <w:spacing w:after="137"/>
        <w:rPr>
          <w:rFonts w:ascii="Arial" w:hAnsi="Arial" w:cs="Arial"/>
        </w:rPr>
      </w:pPr>
      <w:r w:rsidRPr="00163D19">
        <w:rPr>
          <w:rFonts w:ascii="Arial" w:eastAsia="Arial" w:hAnsi="Arial" w:cs="Arial"/>
          <w:b/>
          <w:highlight w:val="yellow"/>
        </w:rPr>
        <w:t xml:space="preserve">Link carpeta </w:t>
      </w:r>
      <w:proofErr w:type="spellStart"/>
      <w:r w:rsidRPr="00163D19">
        <w:rPr>
          <w:rFonts w:ascii="Arial" w:eastAsia="Arial" w:hAnsi="Arial" w:cs="Arial"/>
          <w:b/>
          <w:highlight w:val="yellow"/>
        </w:rPr>
        <w:t>one</w:t>
      </w:r>
      <w:proofErr w:type="spellEnd"/>
      <w:r w:rsidRPr="00163D19">
        <w:rPr>
          <w:rFonts w:ascii="Arial" w:eastAsia="Arial" w:hAnsi="Arial" w:cs="Arial"/>
          <w:b/>
          <w:highlight w:val="yellow"/>
        </w:rPr>
        <w:t xml:space="preserve"> drive:</w:t>
      </w:r>
      <w:hyperlink r:id="rId21">
        <w:r w:rsidR="00490664" w:rsidRPr="00163D19">
          <w:rPr>
            <w:rFonts w:ascii="Arial" w:eastAsia="Times New Roman" w:hAnsi="Arial" w:cs="Arial"/>
            <w:sz w:val="24"/>
            <w:highlight w:val="yellow"/>
          </w:rPr>
          <w:t xml:space="preserve"> </w:t>
        </w:r>
      </w:hyperlink>
      <w:hyperlink r:id="rId22">
        <w:r w:rsidR="00490664" w:rsidRPr="00163D19">
          <w:rPr>
            <w:rFonts w:ascii="Arial" w:eastAsia="Arial" w:hAnsi="Arial" w:cs="Arial"/>
            <w:b/>
            <w:color w:val="0563C1"/>
            <w:highlight w:val="yellow"/>
            <w:u w:val="single" w:color="0563C1"/>
          </w:rPr>
          <w:t>PruebasAutomatizadasSemana3</w:t>
        </w:r>
      </w:hyperlink>
      <w:hyperlink r:id="rId23">
        <w:r w:rsidR="00490664" w:rsidRPr="00163D19">
          <w:rPr>
            <w:rFonts w:ascii="Arial" w:eastAsia="Arial" w:hAnsi="Arial" w:cs="Arial"/>
            <w:b/>
            <w:highlight w:val="yellow"/>
          </w:rPr>
          <w:t xml:space="preserve"> </w:t>
        </w:r>
      </w:hyperlink>
    </w:p>
    <w:sectPr w:rsidR="00490664" w:rsidRPr="00163D19">
      <w:pgSz w:w="12240" w:h="15840"/>
      <w:pgMar w:top="726" w:right="668" w:bottom="1272" w:left="720" w:header="72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95C33" w14:textId="77777777" w:rsidR="00FA0294" w:rsidRDefault="00FA0294">
      <w:pPr>
        <w:spacing w:after="0" w:line="240" w:lineRule="auto"/>
      </w:pPr>
      <w:r>
        <w:separator/>
      </w:r>
    </w:p>
  </w:endnote>
  <w:endnote w:type="continuationSeparator" w:id="0">
    <w:p w14:paraId="66C05BBD" w14:textId="77777777" w:rsidR="00FA0294" w:rsidRDefault="00F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A1579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ECF396F" wp14:editId="7EDB2878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8C69C5A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5C9B4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8AC78EF" wp14:editId="4BA82DAF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24042508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4E7CA5E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35C6E" w14:textId="77777777" w:rsidR="00490664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DED69A5" wp14:editId="67FA94F6">
          <wp:simplePos x="0" y="0"/>
          <wp:positionH relativeFrom="page">
            <wp:posOffset>3143885</wp:posOffset>
          </wp:positionH>
          <wp:positionV relativeFrom="page">
            <wp:posOffset>9629419</wp:posOffset>
          </wp:positionV>
          <wp:extent cx="1483487" cy="281305"/>
          <wp:effectExtent l="0" t="0" r="0" b="0"/>
          <wp:wrapSquare wrapText="bothSides"/>
          <wp:docPr id="85783401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3487" cy="281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A1D973F" w14:textId="77777777" w:rsidR="00490664" w:rsidRDefault="00000000">
    <w:pPr>
      <w:spacing w:after="0"/>
      <w:ind w:right="50"/>
      <w:jc w:val="center"/>
    </w:pPr>
    <w:r>
      <w:t xml:space="preserve">Plantilla elaborada por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B598A" w14:textId="77777777" w:rsidR="00FA0294" w:rsidRDefault="00FA0294">
      <w:pPr>
        <w:spacing w:after="0" w:line="240" w:lineRule="auto"/>
      </w:pPr>
      <w:r>
        <w:separator/>
      </w:r>
    </w:p>
  </w:footnote>
  <w:footnote w:type="continuationSeparator" w:id="0">
    <w:p w14:paraId="193FDC8B" w14:textId="77777777" w:rsidR="00FA0294" w:rsidRDefault="00FA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69C0"/>
    <w:multiLevelType w:val="hybridMultilevel"/>
    <w:tmpl w:val="87263250"/>
    <w:lvl w:ilvl="0" w:tplc="A74A62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2CA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08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38E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0E9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CE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C7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81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760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85BA3"/>
    <w:multiLevelType w:val="hybridMultilevel"/>
    <w:tmpl w:val="3932C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0720"/>
    <w:multiLevelType w:val="multilevel"/>
    <w:tmpl w:val="EB4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2A33"/>
    <w:multiLevelType w:val="hybridMultilevel"/>
    <w:tmpl w:val="4ACC03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06F2C"/>
    <w:multiLevelType w:val="multilevel"/>
    <w:tmpl w:val="891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775CC"/>
    <w:multiLevelType w:val="multilevel"/>
    <w:tmpl w:val="EDDE25F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3F3362"/>
    <w:multiLevelType w:val="hybridMultilevel"/>
    <w:tmpl w:val="E5E2C3A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996E36"/>
    <w:multiLevelType w:val="multilevel"/>
    <w:tmpl w:val="D8D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7729"/>
    <w:multiLevelType w:val="multilevel"/>
    <w:tmpl w:val="4DB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2E5C"/>
    <w:multiLevelType w:val="hybridMultilevel"/>
    <w:tmpl w:val="769A7C88"/>
    <w:lvl w:ilvl="0" w:tplc="E29C3952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AAB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3C8D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62AB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277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E91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F4AF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0A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C92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B2170F"/>
    <w:multiLevelType w:val="multilevel"/>
    <w:tmpl w:val="B912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D6097"/>
    <w:multiLevelType w:val="hybridMultilevel"/>
    <w:tmpl w:val="9F9E0B64"/>
    <w:lvl w:ilvl="0" w:tplc="64B606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9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32EF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45C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07B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EBD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6D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829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166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9C113C"/>
    <w:multiLevelType w:val="multilevel"/>
    <w:tmpl w:val="DF3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C2965"/>
    <w:multiLevelType w:val="multilevel"/>
    <w:tmpl w:val="74E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246D7"/>
    <w:multiLevelType w:val="multilevel"/>
    <w:tmpl w:val="F2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1494F"/>
    <w:multiLevelType w:val="multilevel"/>
    <w:tmpl w:val="4A9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35FEC"/>
    <w:multiLevelType w:val="hybridMultilevel"/>
    <w:tmpl w:val="5CA824D8"/>
    <w:lvl w:ilvl="0" w:tplc="BE2642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028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21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AA9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2C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00B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CF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47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8E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E2285A"/>
    <w:multiLevelType w:val="hybridMultilevel"/>
    <w:tmpl w:val="800E095C"/>
    <w:lvl w:ilvl="0" w:tplc="48A8EB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459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C86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C8D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3414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E3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28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061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ED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344FBE"/>
    <w:multiLevelType w:val="multilevel"/>
    <w:tmpl w:val="FD10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240FF"/>
    <w:multiLevelType w:val="multilevel"/>
    <w:tmpl w:val="90B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955A8"/>
    <w:multiLevelType w:val="multilevel"/>
    <w:tmpl w:val="9DC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24C46"/>
    <w:multiLevelType w:val="hybridMultilevel"/>
    <w:tmpl w:val="A9860EA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C2747A7"/>
    <w:multiLevelType w:val="hybridMultilevel"/>
    <w:tmpl w:val="34D8993A"/>
    <w:lvl w:ilvl="0" w:tplc="DAC2C3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FC8E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817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C41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06C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079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455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42F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C5B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124606">
    <w:abstractNumId w:val="22"/>
  </w:num>
  <w:num w:numId="2" w16cid:durableId="1226064312">
    <w:abstractNumId w:val="16"/>
  </w:num>
  <w:num w:numId="3" w16cid:durableId="169490183">
    <w:abstractNumId w:val="9"/>
  </w:num>
  <w:num w:numId="4" w16cid:durableId="737362948">
    <w:abstractNumId w:val="0"/>
  </w:num>
  <w:num w:numId="5" w16cid:durableId="2102294285">
    <w:abstractNumId w:val="11"/>
  </w:num>
  <w:num w:numId="6" w16cid:durableId="911282245">
    <w:abstractNumId w:val="17"/>
  </w:num>
  <w:num w:numId="7" w16cid:durableId="1845120672">
    <w:abstractNumId w:val="5"/>
  </w:num>
  <w:num w:numId="8" w16cid:durableId="436217476">
    <w:abstractNumId w:val="6"/>
  </w:num>
  <w:num w:numId="9" w16cid:durableId="1431271331">
    <w:abstractNumId w:val="21"/>
  </w:num>
  <w:num w:numId="10" w16cid:durableId="345638878">
    <w:abstractNumId w:val="1"/>
  </w:num>
  <w:num w:numId="11" w16cid:durableId="1490097684">
    <w:abstractNumId w:val="3"/>
  </w:num>
  <w:num w:numId="12" w16cid:durableId="1082337621">
    <w:abstractNumId w:val="4"/>
  </w:num>
  <w:num w:numId="13" w16cid:durableId="2090733961">
    <w:abstractNumId w:val="12"/>
  </w:num>
  <w:num w:numId="14" w16cid:durableId="206455524">
    <w:abstractNumId w:val="15"/>
  </w:num>
  <w:num w:numId="15" w16cid:durableId="52584135">
    <w:abstractNumId w:val="19"/>
  </w:num>
  <w:num w:numId="16" w16cid:durableId="433599443">
    <w:abstractNumId w:val="13"/>
  </w:num>
  <w:num w:numId="17" w16cid:durableId="456875900">
    <w:abstractNumId w:val="20"/>
  </w:num>
  <w:num w:numId="18" w16cid:durableId="1363630438">
    <w:abstractNumId w:val="7"/>
  </w:num>
  <w:num w:numId="19" w16cid:durableId="450590096">
    <w:abstractNumId w:val="14"/>
  </w:num>
  <w:num w:numId="20" w16cid:durableId="1665085573">
    <w:abstractNumId w:val="18"/>
  </w:num>
  <w:num w:numId="21" w16cid:durableId="1980499222">
    <w:abstractNumId w:val="2"/>
  </w:num>
  <w:num w:numId="22" w16cid:durableId="1797528469">
    <w:abstractNumId w:val="10"/>
  </w:num>
  <w:num w:numId="23" w16cid:durableId="50694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64"/>
    <w:rsid w:val="0010006C"/>
    <w:rsid w:val="00163D19"/>
    <w:rsid w:val="00167DA4"/>
    <w:rsid w:val="00284A96"/>
    <w:rsid w:val="003F677D"/>
    <w:rsid w:val="00490664"/>
    <w:rsid w:val="004C59F2"/>
    <w:rsid w:val="004D1FD4"/>
    <w:rsid w:val="00557840"/>
    <w:rsid w:val="006013C2"/>
    <w:rsid w:val="006408B7"/>
    <w:rsid w:val="00677866"/>
    <w:rsid w:val="006B15E3"/>
    <w:rsid w:val="007E3ACF"/>
    <w:rsid w:val="008442B0"/>
    <w:rsid w:val="00960724"/>
    <w:rsid w:val="00A511B3"/>
    <w:rsid w:val="00B25B08"/>
    <w:rsid w:val="00B94A92"/>
    <w:rsid w:val="00C01B13"/>
    <w:rsid w:val="00D14133"/>
    <w:rsid w:val="00DB60BD"/>
    <w:rsid w:val="00DF7804"/>
    <w:rsid w:val="00E133EB"/>
    <w:rsid w:val="00E66BAA"/>
    <w:rsid w:val="00FA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922A"/>
  <w15:docId w15:val="{27A92CD1-ADED-4476-8B54-5A651BEB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0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0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7"/>
      </w:numPr>
      <w:spacing w:after="105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7"/>
      </w:numPr>
      <w:spacing w:after="142" w:line="259" w:lineRule="auto"/>
      <w:ind w:left="37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  <w:style w:type="paragraph" w:styleId="TDC1">
    <w:name w:val="toc 1"/>
    <w:hidden/>
    <w:uiPriority w:val="39"/>
    <w:pPr>
      <w:spacing w:after="106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uiPriority w:val="39"/>
    <w:pPr>
      <w:spacing w:after="106" w:line="259" w:lineRule="auto"/>
      <w:ind w:left="246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uiPriority w:val="39"/>
    <w:pPr>
      <w:spacing w:after="113" w:line="259" w:lineRule="auto"/>
      <w:ind w:left="449" w:right="73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14133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66B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63D1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63D19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6778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511B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1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8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6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2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yperlink" Target="https://uniandes-my.sharepoint.com/:b:/g/personal/jd_garciaa1_uniandes_edu_co/EUzA3JIhrfxOgelYHP6Czl4BKIcKuOFOGnjPwsM7c0rejw?e=KD5s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uniandes-my.sharepoint.com/:f:/g/personal/jd_garciaa1_uniandes_edu_co/EpgdsOKip3ZFkcHyEY8mWy8Bb3HPyhI7YGfTIA2VAzBwGA?e=HzsDn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host.org/" TargetMode="External"/><Relationship Id="rId17" Type="http://schemas.openxmlformats.org/officeDocument/2006/relationships/hyperlink" Target="https://uniandes-my.sharepoint.com/:b:/g/personal/jd_garciaa1_uniandes_edu_co/EUzA3JIhrfxOgelYHP6Czl4BKIcKuOFOGnjPwsM7c0rejw?e=KD5sP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niandes-my.sharepoint.com/:i:/g/personal/jd_garciaa1_uniandes_edu_co/EUk9p3va2UxNt_6UZjVcTwQBx62B5sNDwthrbDk5ONOlrw?e=uzUOHt" TargetMode="External"/><Relationship Id="rId20" Type="http://schemas.openxmlformats.org/officeDocument/2006/relationships/hyperlink" Target="https://miro.com/app/board/uXjVLTPR02c=/?share_link_id=3409106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host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niandes-my.sharepoint.com/:i:/g/personal/jd_garciaa1_uniandes_edu_co/EUk9p3va2UxNt_6UZjVcTwQBx62B5sNDwthrbDk5ONOlrw?e=uzUOHt" TargetMode="External"/><Relationship Id="rId23" Type="http://schemas.openxmlformats.org/officeDocument/2006/relationships/hyperlink" Target="https://uniandes-my.sharepoint.com/:f:/g/personal/jd_garciaa1_uniandes_edu_co/EpgdsOKip3ZFkcHyEY8mWy8Bb3HPyhI7YGfTIA2VAzBwGA?e=HzsDn6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uniandes-my.sharepoint.com/:i:/g/personal/jd_garciaa1_uniandes_edu_co/EamWrmNCbcVKvDmlAwhy5JcBIOqCJEJIuComtu2LIzzd6w?e=1J2fP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g"/><Relationship Id="rId22" Type="http://schemas.openxmlformats.org/officeDocument/2006/relationships/hyperlink" Target="https://uniandes-my.sharepoint.com/:f:/g/personal/jd_garciaa1_uniandes_edu_co/EpgdsOKip3ZFkcHyEY8mWy8Bb3HPyhI7YGfTIA2VAzBwGA?e=HzsDn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DD845-1F3C-4863-BF8B-708AE2B6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2005</Words>
  <Characters>11032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cp:lastModifiedBy>Jose Garcia</cp:lastModifiedBy>
  <cp:revision>6</cp:revision>
  <dcterms:created xsi:type="dcterms:W3CDTF">2024-11-30T19:39:00Z</dcterms:created>
  <dcterms:modified xsi:type="dcterms:W3CDTF">2024-11-30T22:43:00Z</dcterms:modified>
</cp:coreProperties>
</file>