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Use Cases</w:t>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bookmarkStart w:colFirst="0" w:colLast="0" w:name="h.kyp7fqyblggs" w:id="0"/>
      <w:bookmarkEnd w:id="0"/>
      <w:r w:rsidDel="00000000" w:rsidR="00000000" w:rsidRPr="00000000">
        <w:rPr>
          <w:rtl w:val="0"/>
        </w:rPr>
        <w:t xml:space="preserve">Don’t Slip*</w:t>
      </w:r>
      <w:r w:rsidDel="00000000" w:rsidR="00000000" w:rsidRPr="00000000">
        <w:rPr>
          <w:rtl w:val="0"/>
        </w:rPr>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Version 1.0</w:t>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Prepared by Jacob Dansey, Ho Kei Lee, Julia Shi, Shang-Hung Tsai</w:t>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Team 6</w:t>
      </w:r>
    </w:p>
    <w:p w:rsidR="00000000" w:rsidDel="00000000" w:rsidP="00000000" w:rsidRDefault="00000000" w:rsidRPr="00000000">
      <w:pPr>
        <w:spacing w:after="720" w:before="240" w:lineRule="auto"/>
        <w:contextualSpacing w:val="0"/>
        <w:jc w:val="right"/>
      </w:pPr>
      <w:r w:rsidDel="00000000" w:rsidR="00000000" w:rsidRPr="00000000">
        <w:rPr>
          <w:rFonts w:ascii="Arial" w:cs="Arial" w:eastAsia="Arial" w:hAnsi="Arial"/>
          <w:b w:val="1"/>
          <w:sz w:val="28"/>
          <w:szCs w:val="28"/>
          <w:rtl w:val="0"/>
        </w:rPr>
        <w:t xml:space="preserve">February 14th, 2016</w:t>
      </w:r>
    </w:p>
    <w:p w:rsidR="00000000" w:rsidDel="00000000" w:rsidP="00000000" w:rsidRDefault="00000000" w:rsidRPr="00000000">
      <w:pPr>
        <w:pStyle w:val="Title"/>
        <w:spacing w:after="360"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w:t>
      </w:r>
      <w:r w:rsidDel="00000000" w:rsidR="00000000" w:rsidRPr="00000000">
        <w:rPr>
          <w:rFonts w:ascii="Helvetica Neue" w:cs="Helvetica Neue" w:eastAsia="Helvetica Neue" w:hAnsi="Helvetica Neue"/>
          <w:sz w:val="36"/>
          <w:szCs w:val="36"/>
          <w:rtl w:val="0"/>
        </w:rPr>
        <w:t xml:space="preserve">List</w:t>
      </w:r>
      <w:r w:rsidDel="00000000" w:rsidR="00000000" w:rsidRPr="00000000">
        <w:rPr>
          <w:rtl w:val="0"/>
        </w:rPr>
      </w:r>
    </w:p>
    <w:tbl>
      <w:tblPr>
        <w:tblStyle w:val="Table1"/>
        <w:bidi w:val="0"/>
        <w:tblW w:w="7938.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pPr>
            <w:r w:rsidDel="00000000" w:rsidR="00000000" w:rsidRPr="00000000">
              <w:rPr>
                <w:rFonts w:ascii="Helvetica Neue" w:cs="Helvetica Neue" w:eastAsia="Helvetica Neue" w:hAnsi="Helvetica Neue"/>
                <w:b w:val="1"/>
                <w:i w:val="1"/>
                <w:smallCaps w:val="0"/>
                <w:strike w:val="0"/>
                <w:color w:val="000000"/>
                <w:sz w:val="24"/>
                <w:szCs w:val="24"/>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Route Searching</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Login</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Add a new marker to the database</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details of a marker/Vote on marker</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UC.5</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Display current event markers within certain radius of user</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UC.6</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Display historical markers within certain radius of user</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Searching Route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Clement Lee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Shang-Hung Tsai</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2/14/2016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2/15/2016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enter the ending point (destination). The application will geolocate the user using the location tracking on their phone. The system will return a highlighted route with all the  markers displayed from the user’s current location to the ending point.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enter ending point (destination) which will prompt the system to identify the user’s current location.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have to be logged into the system as a participant</w:t>
            </w:r>
          </w:p>
          <w:p w:rsidR="00000000" w:rsidDel="00000000" w:rsidP="00000000" w:rsidRDefault="00000000" w:rsidRPr="00000000">
            <w:pPr>
              <w:contextualSpacing w:val="0"/>
            </w:pPr>
            <w:r w:rsidDel="00000000" w:rsidR="00000000" w:rsidRPr="00000000">
              <w:rPr>
                <w:rtl w:val="0"/>
              </w:rPr>
              <w:t xml:space="preserve">-The user will have to have location tracking enabled</w:t>
            </w:r>
          </w:p>
          <w:p w:rsidR="00000000" w:rsidDel="00000000" w:rsidP="00000000" w:rsidRDefault="00000000" w:rsidRPr="00000000">
            <w:pPr>
              <w:contextualSpacing w:val="0"/>
            </w:pPr>
            <w:r w:rsidDel="00000000" w:rsidR="00000000" w:rsidRPr="00000000">
              <w:rPr>
                <w:rtl w:val="0"/>
              </w:rPr>
              <w:t xml:space="preserve">-The location that the user entered will have to be valid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route will have to be identified, if the destination is invalid the user will receive an error message and will be prompt to enter another destination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UC.1.0 The user will enter a destination </w:t>
            </w:r>
          </w:p>
          <w:p w:rsidR="00000000" w:rsidDel="00000000" w:rsidP="00000000" w:rsidRDefault="00000000" w:rsidRPr="00000000">
            <w:pPr>
              <w:contextualSpacing w:val="0"/>
            </w:pPr>
            <w:r w:rsidDel="00000000" w:rsidR="00000000" w:rsidRPr="00000000">
              <w:rPr>
                <w:rtl w:val="0"/>
              </w:rPr>
              <w:t xml:space="preserve">UC.1.1 The system will geolocate the user and identify the starting point</w:t>
            </w:r>
          </w:p>
          <w:p w:rsidR="00000000" w:rsidDel="00000000" w:rsidP="00000000" w:rsidRDefault="00000000" w:rsidRPr="00000000">
            <w:pPr>
              <w:contextualSpacing w:val="0"/>
            </w:pPr>
            <w:r w:rsidDel="00000000" w:rsidR="00000000" w:rsidRPr="00000000">
              <w:rPr>
                <w:rtl w:val="0"/>
              </w:rPr>
              <w:t xml:space="preserve">UC.1.2 The system will process the route identification using the google maps API</w:t>
            </w:r>
          </w:p>
          <w:p w:rsidR="00000000" w:rsidDel="00000000" w:rsidP="00000000" w:rsidRDefault="00000000" w:rsidRPr="00000000">
            <w:pPr>
              <w:contextualSpacing w:val="0"/>
            </w:pPr>
            <w:r w:rsidDel="00000000" w:rsidR="00000000" w:rsidRPr="00000000">
              <w:rPr>
                <w:rtl w:val="0"/>
              </w:rPr>
              <w:t xml:space="preserve">UC.1.3 The system will identify markers that are previously placed on the map (with a 20 meter offset)</w:t>
            </w:r>
          </w:p>
          <w:p w:rsidR="00000000" w:rsidDel="00000000" w:rsidP="00000000" w:rsidRDefault="00000000" w:rsidRPr="00000000">
            <w:pPr>
              <w:contextualSpacing w:val="0"/>
            </w:pPr>
            <w:r w:rsidDel="00000000" w:rsidR="00000000" w:rsidRPr="00000000">
              <w:rPr>
                <w:rtl w:val="0"/>
              </w:rPr>
              <w:t xml:space="preserve">UC.1.4 The system will return the map with the highlighted route from starting location to destination along with all the markers along the route.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UC.1.0.E.0 The user will enter a destination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UC.1.1.E.1 The system will geolocate the user and identify the starting point</w:t>
            </w:r>
          </w:p>
          <w:p w:rsidR="00000000" w:rsidDel="00000000" w:rsidP="00000000" w:rsidRDefault="00000000" w:rsidRPr="00000000">
            <w:pPr>
              <w:contextualSpacing w:val="0"/>
            </w:pPr>
            <w:r w:rsidDel="00000000" w:rsidR="00000000" w:rsidRPr="00000000">
              <w:rPr>
                <w:rtl w:val="0"/>
              </w:rPr>
              <w:t xml:space="preserve">UC.1.1.E.2 The system fails to geolocate the user.</w:t>
            </w:r>
          </w:p>
          <w:p w:rsidR="00000000" w:rsidDel="00000000" w:rsidP="00000000" w:rsidRDefault="00000000" w:rsidRPr="00000000">
            <w:pPr>
              <w:contextualSpacing w:val="0"/>
            </w:pPr>
            <w:r w:rsidDel="00000000" w:rsidR="00000000" w:rsidRPr="00000000">
              <w:rPr>
                <w:rtl w:val="0"/>
              </w:rPr>
              <w:t xml:space="preserve">UC.1.1.E.3 The system will return an location identification error message prompting the user to enable the geolocation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UC.1.2.E.1 The system will process the route identification using the google maps API</w:t>
            </w:r>
          </w:p>
          <w:p w:rsidR="00000000" w:rsidDel="00000000" w:rsidP="00000000" w:rsidRDefault="00000000" w:rsidRPr="00000000">
            <w:pPr>
              <w:contextualSpacing w:val="0"/>
            </w:pPr>
            <w:r w:rsidDel="00000000" w:rsidR="00000000" w:rsidRPr="00000000">
              <w:rPr>
                <w:rtl w:val="0"/>
              </w:rPr>
              <w:t xml:space="preserve">UC.1.2.E.2 The google maps API fails to return a route</w:t>
            </w:r>
          </w:p>
          <w:p w:rsidR="00000000" w:rsidDel="00000000" w:rsidP="00000000" w:rsidRDefault="00000000" w:rsidRPr="00000000">
            <w:pPr>
              <w:contextualSpacing w:val="0"/>
            </w:pPr>
            <w:r w:rsidDel="00000000" w:rsidR="00000000" w:rsidRPr="00000000">
              <w:rPr>
                <w:rtl w:val="0"/>
              </w:rPr>
              <w:t xml:space="preserve">UC.1.2.E.2 The system will return a connection error message prompting the user to enable the Wifi or mobile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UC.1.3.E.1 The system will identify markers that are previously placed on the map</w:t>
            </w:r>
          </w:p>
          <w:p w:rsidR="00000000" w:rsidDel="00000000" w:rsidP="00000000" w:rsidRDefault="00000000" w:rsidRPr="00000000">
            <w:pPr>
              <w:contextualSpacing w:val="0"/>
            </w:pPr>
            <w:r w:rsidDel="00000000" w:rsidR="00000000" w:rsidRPr="00000000">
              <w:rPr>
                <w:rtl w:val="0"/>
              </w:rPr>
              <w:t xml:space="preserve">UC.1.3.E.2 The system have too many markers to display. </w:t>
            </w:r>
          </w:p>
          <w:p w:rsidR="00000000" w:rsidDel="00000000" w:rsidP="00000000" w:rsidRDefault="00000000" w:rsidRPr="00000000">
            <w:pPr>
              <w:contextualSpacing w:val="0"/>
            </w:pPr>
            <w:r w:rsidDel="00000000" w:rsidR="00000000" w:rsidRPr="00000000">
              <w:rPr>
                <w:rtl w:val="0"/>
              </w:rPr>
              <w:t xml:space="preserve">UC.1.3.E.3 The system will reduce the number of markers to “priority markers”</w:t>
            </w:r>
          </w:p>
          <w:p w:rsidR="00000000" w:rsidDel="00000000" w:rsidP="00000000" w:rsidRDefault="00000000" w:rsidRPr="00000000">
            <w:pPr>
              <w:contextualSpacing w:val="0"/>
            </w:pPr>
            <w:r w:rsidDel="00000000" w:rsidR="00000000" w:rsidRPr="00000000">
              <w:rPr>
                <w:rtl w:val="0"/>
              </w:rPr>
              <w:t xml:space="preserve">UC.1.3.E.4 The system will return the priority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UC.1.0.E.1 The location can not be found. </w:t>
            </w:r>
          </w:p>
          <w:p w:rsidR="00000000" w:rsidDel="00000000" w:rsidP="00000000" w:rsidRDefault="00000000" w:rsidRPr="00000000">
            <w:pPr>
              <w:contextualSpacing w:val="0"/>
            </w:pPr>
            <w:r w:rsidDel="00000000" w:rsidR="00000000" w:rsidRPr="00000000">
              <w:rPr>
                <w:rtl w:val="0"/>
              </w:rPr>
              <w:t xml:space="preserve">UC.1.0.E.2 The system will display an error message and prompt the user to enter the location again </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-Add Marker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-Priority markers will be displayed if the runtime for the loading all the markers take too long (we need to know how long is too long)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will be processed every time the user uses the application. An average of twice every login.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-Will take less than 1 minute to search the route</w:t>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are assuming there are markers pre-coded into the system</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have to identify what are priority markers (for example, sewer caps and metal plates on the road that will not disappear from the obstacle priority list in a short period of time)</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4"/>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Login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Clement Lee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Shang-Hung Tsai</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2/14/2016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3/16/2016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bookmarkStart w:colFirst="0" w:colLast="0" w:name="h.kcae5czgig3w" w:id="1"/>
      <w:bookmarkEnd w:id="1"/>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commentRangeStart w:id="0"/>
            <w:r w:rsidDel="00000000" w:rsidR="00000000" w:rsidRPr="00000000">
              <w:rPr>
                <w:rtl w:val="0"/>
              </w:rPr>
              <w:t xml:space="preserve">User</w:t>
            </w:r>
            <w:commentRangeEnd w:id="0"/>
            <w:r w:rsidDel="00000000" w:rsidR="00000000" w:rsidRPr="00000000">
              <w:commentReference w:id="0"/>
            </w: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be asked to login in order to use this app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goes to the web app page, a login page will show up. The user needs to enter a valid account and password to login.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needs to have a valid account.</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be logged into the system. If the combination is invalid, the user will receive an error message and will be prompt to re enter account name and password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UC.2.0 The user will enter the web app page</w:t>
            </w:r>
          </w:p>
          <w:p w:rsidR="00000000" w:rsidDel="00000000" w:rsidP="00000000" w:rsidRDefault="00000000" w:rsidRPr="00000000">
            <w:pPr>
              <w:contextualSpacing w:val="0"/>
            </w:pPr>
            <w:r w:rsidDel="00000000" w:rsidR="00000000" w:rsidRPr="00000000">
              <w:rPr>
                <w:rtl w:val="0"/>
              </w:rPr>
              <w:t xml:space="preserve">UC.2.1 The user will enter account name and password, and then clicks on the login button</w:t>
            </w:r>
          </w:p>
          <w:p w:rsidR="00000000" w:rsidDel="00000000" w:rsidP="00000000" w:rsidRDefault="00000000" w:rsidRPr="00000000">
            <w:pPr>
              <w:contextualSpacing w:val="0"/>
            </w:pPr>
            <w:r w:rsidDel="00000000" w:rsidR="00000000" w:rsidRPr="00000000">
              <w:rPr>
                <w:rtl w:val="0"/>
              </w:rPr>
              <w:t xml:space="preserve">UC.2.2 The system will verify the validity of account name and password</w:t>
            </w:r>
          </w:p>
          <w:p w:rsidR="00000000" w:rsidDel="00000000" w:rsidP="00000000" w:rsidRDefault="00000000" w:rsidRPr="00000000">
            <w:pPr>
              <w:contextualSpacing w:val="0"/>
            </w:pPr>
            <w:r w:rsidDel="00000000" w:rsidR="00000000" w:rsidRPr="00000000">
              <w:rPr>
                <w:rtl w:val="0"/>
              </w:rPr>
              <w:t xml:space="preserve">UC.2.3 The user will successfully login.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UC.2.0 E.0 The user will enter the web app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UC.2.1 E.1 The user will enter account name and password, and then clicks on the login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UC.2.2 E.2 The system will verify the validity of account name and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UC.2.3 E.3 The user will successfully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UC.2.3 E.3 The combination is invalid, the system will show an error message and ask the user to try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UC.2.1 E.2 The user enters invalid format of account name or password</w:t>
            </w:r>
          </w:p>
          <w:p w:rsidR="00000000" w:rsidDel="00000000" w:rsidP="00000000" w:rsidRDefault="00000000" w:rsidRPr="00000000">
            <w:pPr>
              <w:contextualSpacing w:val="0"/>
            </w:pPr>
            <w:r w:rsidDel="00000000" w:rsidR="00000000" w:rsidRPr="00000000">
              <w:rPr>
                <w:rtl w:val="0"/>
              </w:rPr>
              <w:t xml:space="preserve">UC.2.2 E.3 The system will display an error message and prompt the user to enter the location again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-Route Searching</w:t>
            </w:r>
          </w:p>
          <w:p w:rsidR="00000000" w:rsidDel="00000000" w:rsidP="00000000" w:rsidRDefault="00000000" w:rsidRPr="00000000">
            <w:pPr>
              <w:contextualSpacing w:val="0"/>
            </w:pPr>
            <w:r w:rsidDel="00000000" w:rsidR="00000000" w:rsidRPr="00000000">
              <w:rPr>
                <w:rtl w:val="0"/>
              </w:rPr>
              <w:t xml:space="preserve">-Add marker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Set up the database for storing user accounts and infos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By default, the user will be asked for username and password before logged into the system, so the frequency of use is about once every time user uses this app.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are asking users to create a new account with us</w:t>
            </w:r>
          </w:p>
          <w:p w:rsidR="00000000" w:rsidDel="00000000" w:rsidP="00000000" w:rsidRDefault="00000000" w:rsidRPr="00000000">
            <w:pPr>
              <w:contextualSpacing w:val="0"/>
            </w:pPr>
            <w:r w:rsidDel="00000000" w:rsidR="00000000" w:rsidRPr="00000000">
              <w:rPr>
                <w:rtl w:val="0"/>
              </w:rPr>
              <w:t xml:space="preserve">The password needs to be at least 6 digits long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assume we have an efficient way to authenticate username and passwords</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decide to ask users to create a new account with us. We need develop more specific requirements on the format of the usernames and passwords.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6"/>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Add Marker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Clement Lee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Julia Shi</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2/14/2016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3/18/2016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7"/>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press the “Add marker” button which will open the add marker state. The application will geolocate the user and allow them to use their own location or enter another location with the ‘drop pin’ function of maps. The user can then enter the current/historical fact that will be added to the database.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click the “Add marker” button, which will open the page and allow them to enter title,comment and type of marker below</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have to be logged in and have location tracking enabled</w:t>
            </w:r>
          </w:p>
          <w:p w:rsidR="00000000" w:rsidDel="00000000" w:rsidP="00000000" w:rsidRDefault="00000000" w:rsidRPr="00000000">
            <w:pPr>
              <w:contextualSpacing w:val="0"/>
            </w:pPr>
            <w:r w:rsidDel="00000000" w:rsidR="00000000" w:rsidRPr="00000000">
              <w:rPr>
                <w:rtl w:val="0"/>
              </w:rPr>
              <w:t xml:space="preserve">-The user has already opened the add marker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location will have to be valid</w:t>
            </w:r>
          </w:p>
          <w:p w:rsidR="00000000" w:rsidDel="00000000" w:rsidP="00000000" w:rsidRDefault="00000000" w:rsidRPr="00000000">
            <w:pPr>
              <w:contextualSpacing w:val="0"/>
            </w:pPr>
            <w:r w:rsidDel="00000000" w:rsidR="00000000" w:rsidRPr="00000000">
              <w:rPr>
                <w:rtl w:val="0"/>
              </w:rPr>
              <w:t xml:space="preserve">-Both the title box and comment box have to have inputs</w:t>
            </w:r>
          </w:p>
          <w:p w:rsidR="00000000" w:rsidDel="00000000" w:rsidP="00000000" w:rsidRDefault="00000000" w:rsidRPr="00000000">
            <w:pPr>
              <w:contextualSpacing w:val="0"/>
            </w:pPr>
            <w:r w:rsidDel="00000000" w:rsidR="00000000" w:rsidRPr="00000000">
              <w:rPr>
                <w:rtl w:val="0"/>
              </w:rPr>
              <w:t xml:space="preserve">-Title inputs will be less than 140 characters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UC.3.0 The user will press the “Add marker” button from the home page</w:t>
            </w:r>
          </w:p>
          <w:p w:rsidR="00000000" w:rsidDel="00000000" w:rsidP="00000000" w:rsidRDefault="00000000" w:rsidRPr="00000000">
            <w:pPr>
              <w:contextualSpacing w:val="0"/>
            </w:pPr>
            <w:r w:rsidDel="00000000" w:rsidR="00000000" w:rsidRPr="00000000">
              <w:rPr>
                <w:rtl w:val="0"/>
              </w:rPr>
              <w:t xml:space="preserve">UC.3.1 The system will use the Google Maps API to locate the user and return their coordinates or the user enters their desired location</w:t>
            </w:r>
          </w:p>
          <w:p w:rsidR="00000000" w:rsidDel="00000000" w:rsidP="00000000" w:rsidRDefault="00000000" w:rsidRPr="00000000">
            <w:pPr>
              <w:contextualSpacing w:val="0"/>
            </w:pPr>
            <w:r w:rsidDel="00000000" w:rsidR="00000000" w:rsidRPr="00000000">
              <w:rPr>
                <w:rtl w:val="0"/>
              </w:rPr>
              <w:t xml:space="preserve">UC.3.2 The user will enter a title in the title box, a description in the description box and choose the type of marker it is</w:t>
            </w:r>
          </w:p>
          <w:p w:rsidR="00000000" w:rsidDel="00000000" w:rsidP="00000000" w:rsidRDefault="00000000" w:rsidRPr="00000000">
            <w:pPr>
              <w:contextualSpacing w:val="0"/>
            </w:pPr>
            <w:r w:rsidDel="00000000" w:rsidR="00000000" w:rsidRPr="00000000">
              <w:rPr>
                <w:rtl w:val="0"/>
              </w:rPr>
              <w:t xml:space="preserve">UC.3.3 UC.3.4 The user will press the “Upload” button</w:t>
            </w:r>
          </w:p>
          <w:p w:rsidR="00000000" w:rsidDel="00000000" w:rsidP="00000000" w:rsidRDefault="00000000" w:rsidRPr="00000000">
            <w:pPr>
              <w:contextualSpacing w:val="0"/>
            </w:pPr>
            <w:r w:rsidDel="00000000" w:rsidR="00000000" w:rsidRPr="00000000">
              <w:rPr>
                <w:rtl w:val="0"/>
              </w:rPr>
              <w:t xml:space="preserve">UC.3.4 The system will add these markers so that when another user is in within a set radius of the new marker, they will be able to view the comments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UC.3.0.E.0 The user will enter a location and the system will return the location</w:t>
            </w:r>
          </w:p>
          <w:p w:rsidR="00000000" w:rsidDel="00000000" w:rsidP="00000000" w:rsidRDefault="00000000" w:rsidRPr="00000000">
            <w:pPr>
              <w:contextualSpacing w:val="0"/>
            </w:pPr>
            <w:r w:rsidDel="00000000" w:rsidR="00000000" w:rsidRPr="00000000">
              <w:rPr>
                <w:rtl w:val="0"/>
              </w:rPr>
              <w:t xml:space="preserve">UC.3.0.E.1 System fails to geolocate</w:t>
            </w:r>
          </w:p>
          <w:p w:rsidR="00000000" w:rsidDel="00000000" w:rsidP="00000000" w:rsidRDefault="00000000" w:rsidRPr="00000000">
            <w:pPr>
              <w:contextualSpacing w:val="0"/>
            </w:pPr>
            <w:r w:rsidDel="00000000" w:rsidR="00000000" w:rsidRPr="00000000">
              <w:rPr>
                <w:rtl w:val="0"/>
              </w:rPr>
              <w:t xml:space="preserve">UC.3.0.E.2 Error message for user to enter location manually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UC.3.1.E.0 System fails to upload text</w:t>
            </w:r>
          </w:p>
          <w:p w:rsidR="00000000" w:rsidDel="00000000" w:rsidP="00000000" w:rsidRDefault="00000000" w:rsidRPr="00000000">
            <w:pPr>
              <w:contextualSpacing w:val="0"/>
            </w:pPr>
            <w:r w:rsidDel="00000000" w:rsidR="00000000" w:rsidRPr="00000000">
              <w:rPr>
                <w:rtl w:val="0"/>
              </w:rPr>
              <w:t xml:space="preserve">UC.3.1.E.1 Returns error message</w:t>
            </w:r>
          </w:p>
          <w:p w:rsidR="00000000" w:rsidDel="00000000" w:rsidP="00000000" w:rsidRDefault="00000000" w:rsidRPr="00000000">
            <w:pPr>
              <w:contextualSpacing w:val="0"/>
            </w:pPr>
            <w:r w:rsidDel="00000000" w:rsidR="00000000" w:rsidRPr="00000000">
              <w:rPr>
                <w:rtl w:val="0"/>
              </w:rPr>
              <w:t xml:space="preserve">UC.3.1.E.2 Asks user to fill in form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UC.3.0.E.0 Location is not accurate</w:t>
            </w:r>
          </w:p>
          <w:p w:rsidR="00000000" w:rsidDel="00000000" w:rsidP="00000000" w:rsidRDefault="00000000" w:rsidRPr="00000000">
            <w:pPr>
              <w:contextualSpacing w:val="0"/>
            </w:pPr>
            <w:r w:rsidDel="00000000" w:rsidR="00000000" w:rsidRPr="00000000">
              <w:rPr>
                <w:rtl w:val="0"/>
              </w:rPr>
              <w:t xml:space="preserve">UC.3.0.E.1  User will refresh page</w:t>
            </w:r>
          </w:p>
          <w:p w:rsidR="00000000" w:rsidDel="00000000" w:rsidP="00000000" w:rsidRDefault="00000000" w:rsidRPr="00000000">
            <w:pPr>
              <w:contextualSpacing w:val="0"/>
            </w:pPr>
            <w:r w:rsidDel="00000000" w:rsidR="00000000" w:rsidRPr="00000000">
              <w:rPr>
                <w:rtl w:val="0"/>
              </w:rPr>
              <w:t xml:space="preserve">UC.3.0.E.2 The system will refresh and relaunch the Google Maps API and return the updated location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-Location finder</w:t>
            </w:r>
          </w:p>
          <w:p w:rsidR="00000000" w:rsidDel="00000000" w:rsidP="00000000" w:rsidRDefault="00000000" w:rsidRPr="00000000">
            <w:pPr>
              <w:contextualSpacing w:val="0"/>
            </w:pPr>
            <w:r w:rsidDel="00000000" w:rsidR="00000000" w:rsidRPr="00000000">
              <w:rPr>
                <w:rtl w:val="0"/>
              </w:rPr>
              <w:t xml:space="preserve">-Add marker</w:t>
            </w:r>
          </w:p>
          <w:p w:rsidR="00000000" w:rsidDel="00000000" w:rsidP="00000000" w:rsidRDefault="00000000" w:rsidRPr="00000000">
            <w:pPr>
              <w:contextualSpacing w:val="0"/>
            </w:pPr>
            <w:r w:rsidDel="00000000" w:rsidR="00000000" w:rsidRPr="00000000">
              <w:rPr>
                <w:rtl w:val="0"/>
              </w:rPr>
              <w:t xml:space="preserve">-Title and comment boxes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-Only markers updated in the past 24 hours will be shown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will be used every time a user wants to upload a comment. This may occur for up to 20 times in 24 hours depending on popularity</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-Uploading the comment to the database will take less than 30 seconds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-Assume user inputs non-offensive language and knows how to use the app</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Hard to test if other people will see the marker if they are within 20 meters</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8"/>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View details of marker/Vote on marker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Shang-Hung Tsai</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Jacob Dansey</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2/15/2016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3/21/2016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bookmarkStart w:colFirst="0" w:colLast="0" w:name="h.bwj2x2ji0z0o" w:id="2"/>
      <w:bookmarkEnd w:id="2"/>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9"/>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will hover over marker on GoogleMaps API to see title of marker. User will click on the marker, which will pull up a window to show the entire description of the marker as well as a voting system. Votes set priority of marker and a certain number of downvotes removes marker from database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-hover over marker for title</w:t>
            </w:r>
          </w:p>
          <w:p w:rsidR="00000000" w:rsidDel="00000000" w:rsidP="00000000" w:rsidRDefault="00000000" w:rsidRPr="00000000">
            <w:pPr>
              <w:contextualSpacing w:val="0"/>
            </w:pPr>
            <w:r w:rsidDel="00000000" w:rsidR="00000000" w:rsidRPr="00000000">
              <w:rPr>
                <w:rtl w:val="0"/>
              </w:rPr>
              <w:t xml:space="preserve">- click on marker for description window</w:t>
            </w:r>
          </w:p>
          <w:p w:rsidR="00000000" w:rsidDel="00000000" w:rsidP="00000000" w:rsidRDefault="00000000" w:rsidRPr="00000000">
            <w:pPr>
              <w:contextualSpacing w:val="0"/>
            </w:pPr>
            <w:r w:rsidDel="00000000" w:rsidR="00000000" w:rsidRPr="00000000">
              <w:rPr>
                <w:rtl w:val="0"/>
              </w:rPr>
              <w:t xml:space="preserve">- vote on helpfulness of marker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is logged in to the app</w:t>
            </w:r>
          </w:p>
          <w:p w:rsidR="00000000" w:rsidDel="00000000" w:rsidP="00000000" w:rsidRDefault="00000000" w:rsidRPr="00000000">
            <w:pPr>
              <w:contextualSpacing w:val="0"/>
            </w:pPr>
            <w:r w:rsidDel="00000000" w:rsidR="00000000" w:rsidRPr="00000000">
              <w:rPr>
                <w:rtl w:val="0"/>
              </w:rPr>
              <w:t xml:space="preserve">- markers are visible on the Google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is viewing a window with description of marker</w:t>
            </w:r>
          </w:p>
          <w:p w:rsidR="00000000" w:rsidDel="00000000" w:rsidP="00000000" w:rsidRDefault="00000000" w:rsidRPr="00000000">
            <w:pPr>
              <w:contextualSpacing w:val="0"/>
            </w:pPr>
            <w:r w:rsidDel="00000000" w:rsidR="00000000" w:rsidRPr="00000000">
              <w:rPr>
                <w:rtl w:val="0"/>
              </w:rPr>
              <w:t xml:space="preserve">-marker is voted on, if it is below downvote threshold then marker gets removed</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UC.4.0 User will hover over visible marker on the GoogleMap</w:t>
            </w:r>
          </w:p>
          <w:p w:rsidR="00000000" w:rsidDel="00000000" w:rsidP="00000000" w:rsidRDefault="00000000" w:rsidRPr="00000000">
            <w:pPr>
              <w:contextualSpacing w:val="0"/>
            </w:pPr>
            <w:r w:rsidDel="00000000" w:rsidR="00000000" w:rsidRPr="00000000">
              <w:rPr>
                <w:rtl w:val="0"/>
              </w:rPr>
              <w:t xml:space="preserve">UC.4.1 Title of marker will be displayed</w:t>
            </w:r>
          </w:p>
          <w:p w:rsidR="00000000" w:rsidDel="00000000" w:rsidP="00000000" w:rsidRDefault="00000000" w:rsidRPr="00000000">
            <w:pPr>
              <w:contextualSpacing w:val="0"/>
            </w:pPr>
            <w:r w:rsidDel="00000000" w:rsidR="00000000" w:rsidRPr="00000000">
              <w:rPr>
                <w:rtl w:val="0"/>
              </w:rPr>
              <w:t xml:space="preserve">UC.4.2 User will click on marker </w:t>
            </w:r>
          </w:p>
          <w:p w:rsidR="00000000" w:rsidDel="00000000" w:rsidP="00000000" w:rsidRDefault="00000000" w:rsidRPr="00000000">
            <w:pPr>
              <w:contextualSpacing w:val="0"/>
            </w:pPr>
            <w:r w:rsidDel="00000000" w:rsidR="00000000" w:rsidRPr="00000000">
              <w:rPr>
                <w:rtl w:val="0"/>
              </w:rPr>
              <w:t xml:space="preserve">UC.4.3 A separate window will come up displaying the description of the marker</w:t>
            </w:r>
          </w:p>
          <w:p w:rsidR="00000000" w:rsidDel="00000000" w:rsidP="00000000" w:rsidRDefault="00000000" w:rsidRPr="00000000">
            <w:pPr>
              <w:contextualSpacing w:val="0"/>
            </w:pPr>
            <w:r w:rsidDel="00000000" w:rsidR="00000000" w:rsidRPr="00000000">
              <w:rPr>
                <w:rtl w:val="0"/>
              </w:rPr>
              <w:t xml:space="preserve">UC.4.4 User has option to vote on marker</w:t>
            </w:r>
          </w:p>
          <w:p w:rsidR="00000000" w:rsidDel="00000000" w:rsidP="00000000" w:rsidRDefault="00000000" w:rsidRPr="00000000">
            <w:pPr>
              <w:contextualSpacing w:val="0"/>
            </w:pPr>
            <w:r w:rsidDel="00000000" w:rsidR="00000000" w:rsidRPr="00000000">
              <w:rPr>
                <w:rtl w:val="0"/>
              </w:rPr>
              <w:t xml:space="preserve">UC.4.5 If number of downvotes on marker is under threshold, marker gets removed from database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UC.4.1.E.1 The system will attempt to geolocate the user and identify the starting point</w:t>
            </w:r>
          </w:p>
          <w:p w:rsidR="00000000" w:rsidDel="00000000" w:rsidP="00000000" w:rsidRDefault="00000000" w:rsidRPr="00000000">
            <w:pPr>
              <w:contextualSpacing w:val="0"/>
            </w:pPr>
            <w:r w:rsidDel="00000000" w:rsidR="00000000" w:rsidRPr="00000000">
              <w:rPr>
                <w:rtl w:val="0"/>
              </w:rPr>
              <w:t xml:space="preserve">UC.4.1.E.2 The system fails to geolocate the user.</w:t>
            </w:r>
          </w:p>
          <w:p w:rsidR="00000000" w:rsidDel="00000000" w:rsidP="00000000" w:rsidRDefault="00000000" w:rsidRPr="00000000">
            <w:pPr>
              <w:contextualSpacing w:val="0"/>
            </w:pPr>
            <w:r w:rsidDel="00000000" w:rsidR="00000000" w:rsidRPr="00000000">
              <w:rPr>
                <w:rtl w:val="0"/>
              </w:rPr>
              <w:t xml:space="preserve">UC.4.1.E.3 The system will return an location identification error message prompting the user to enable the geolocation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UC.4.2.E.1 The system will send the query to the database for markers</w:t>
            </w:r>
          </w:p>
          <w:p w:rsidR="00000000" w:rsidDel="00000000" w:rsidP="00000000" w:rsidRDefault="00000000" w:rsidRPr="00000000">
            <w:pPr>
              <w:contextualSpacing w:val="0"/>
            </w:pPr>
            <w:r w:rsidDel="00000000" w:rsidR="00000000" w:rsidRPr="00000000">
              <w:rPr>
                <w:rtl w:val="0"/>
              </w:rPr>
              <w:t xml:space="preserve">UC.4.2.E.2 The marker API fails to return a marker JSON</w:t>
            </w:r>
          </w:p>
          <w:p w:rsidR="00000000" w:rsidDel="00000000" w:rsidP="00000000" w:rsidRDefault="00000000" w:rsidRPr="00000000">
            <w:pPr>
              <w:contextualSpacing w:val="0"/>
            </w:pPr>
            <w:r w:rsidDel="00000000" w:rsidR="00000000" w:rsidRPr="00000000">
              <w:rPr>
                <w:rtl w:val="0"/>
              </w:rPr>
              <w:t xml:space="preserve">UC.4.2.E.2 The system will return a connection error message prompting the user to enable the Wifi or mobile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UC.4.3.E.1 The system will identify markers that are previously placed on the map</w:t>
            </w:r>
          </w:p>
          <w:p w:rsidR="00000000" w:rsidDel="00000000" w:rsidP="00000000" w:rsidRDefault="00000000" w:rsidRPr="00000000">
            <w:pPr>
              <w:contextualSpacing w:val="0"/>
            </w:pPr>
            <w:r w:rsidDel="00000000" w:rsidR="00000000" w:rsidRPr="00000000">
              <w:rPr>
                <w:rtl w:val="0"/>
              </w:rPr>
              <w:t xml:space="preserve">UC.4.3.E.2 The system have too many markers to display. </w:t>
            </w:r>
          </w:p>
          <w:p w:rsidR="00000000" w:rsidDel="00000000" w:rsidP="00000000" w:rsidRDefault="00000000" w:rsidRPr="00000000">
            <w:pPr>
              <w:contextualSpacing w:val="0"/>
            </w:pPr>
            <w:r w:rsidDel="00000000" w:rsidR="00000000" w:rsidRPr="00000000">
              <w:rPr>
                <w:rtl w:val="0"/>
              </w:rPr>
              <w:t xml:space="preserve">UC.4.3.E.3 The system will reduce the number of markers to “priority markers”</w:t>
            </w:r>
          </w:p>
          <w:p w:rsidR="00000000" w:rsidDel="00000000" w:rsidP="00000000" w:rsidRDefault="00000000" w:rsidRPr="00000000">
            <w:pPr>
              <w:contextualSpacing w:val="0"/>
            </w:pPr>
            <w:r w:rsidDel="00000000" w:rsidR="00000000" w:rsidRPr="00000000">
              <w:rPr>
                <w:rtl w:val="0"/>
              </w:rPr>
              <w:t xml:space="preserve">UC.4.3.E.4 The system will return the priority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UC.3.0.E.0 Connection to database broken</w:t>
            </w:r>
          </w:p>
          <w:p w:rsidR="00000000" w:rsidDel="00000000" w:rsidP="00000000" w:rsidRDefault="00000000" w:rsidRPr="00000000">
            <w:pPr>
              <w:contextualSpacing w:val="0"/>
            </w:pPr>
            <w:r w:rsidDel="00000000" w:rsidR="00000000" w:rsidRPr="00000000">
              <w:rPr>
                <w:rtl w:val="0"/>
              </w:rPr>
              <w:t xml:space="preserve">UC.3.0.E.1  User will refresh page</w:t>
            </w:r>
          </w:p>
          <w:p w:rsidR="00000000" w:rsidDel="00000000" w:rsidP="00000000" w:rsidRDefault="00000000" w:rsidRPr="00000000">
            <w:pPr>
              <w:contextualSpacing w:val="0"/>
            </w:pPr>
            <w:r w:rsidDel="00000000" w:rsidR="00000000" w:rsidRPr="00000000">
              <w:rPr>
                <w:rtl w:val="0"/>
              </w:rPr>
              <w:t xml:space="preserve">UC.3.0.E.2 The system will refresh and relaunch the Google Maps API with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-Google Maps</w:t>
            </w:r>
          </w:p>
          <w:p w:rsidR="00000000" w:rsidDel="00000000" w:rsidP="00000000" w:rsidRDefault="00000000" w:rsidRPr="00000000">
            <w:pPr>
              <w:contextualSpacing w:val="0"/>
            </w:pPr>
            <w:r w:rsidDel="00000000" w:rsidR="00000000" w:rsidRPr="00000000">
              <w:rPr>
                <w:rtl w:val="0"/>
              </w:rPr>
              <w:t xml:space="preserve">- Markers on map</w:t>
            </w:r>
          </w:p>
          <w:p w:rsidR="00000000" w:rsidDel="00000000" w:rsidP="00000000" w:rsidRDefault="00000000" w:rsidRPr="00000000">
            <w:pPr>
              <w:contextualSpacing w:val="0"/>
            </w:pPr>
            <w:r w:rsidDel="00000000" w:rsidR="00000000" w:rsidRPr="00000000">
              <w:rPr>
                <w:rtl w:val="0"/>
              </w:rPr>
              <w:t xml:space="preserve">- title box</w:t>
            </w:r>
          </w:p>
          <w:p w:rsidR="00000000" w:rsidDel="00000000" w:rsidP="00000000" w:rsidRDefault="00000000" w:rsidRPr="00000000">
            <w:pPr>
              <w:contextualSpacing w:val="0"/>
            </w:pPr>
            <w:r w:rsidDel="00000000" w:rsidR="00000000" w:rsidRPr="00000000">
              <w:rPr>
                <w:rtl w:val="0"/>
              </w:rPr>
              <w:t xml:space="preserve">- description box with voting system</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-Only markers within a set radius of your location will be shown on the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will be used every time a user wants to find more information about a marker that appears on the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-Markers should already appear on map upon showing the page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is close enough to marker for it to appear on map</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10"/>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UC.5</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Display current event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Jacob Dansey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Jacob Dansey</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3/21/2016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3/21/2016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choose the “current” view on Google Maps (or it displays as the default). This will make a call to the database to display only markers of type ‘current’ and only as recently as the past twenty-four hours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click a tab or radio button option that picks the “current” view</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have to be logged into the system as a participant</w:t>
            </w:r>
          </w:p>
          <w:p w:rsidR="00000000" w:rsidDel="00000000" w:rsidP="00000000" w:rsidRDefault="00000000" w:rsidRPr="00000000">
            <w:pPr>
              <w:contextualSpacing w:val="0"/>
            </w:pPr>
            <w:r w:rsidDel="00000000" w:rsidR="00000000" w:rsidRPr="00000000">
              <w:rPr>
                <w:rtl w:val="0"/>
              </w:rPr>
              <w:t xml:space="preserve">-The user will have to have location tracking enabled</w:t>
            </w:r>
          </w:p>
          <w:p w:rsidR="00000000" w:rsidDel="00000000" w:rsidP="00000000" w:rsidRDefault="00000000" w:rsidRPr="00000000">
            <w:pPr>
              <w:contextualSpacing w:val="0"/>
            </w:pPr>
            <w:r w:rsidDel="00000000" w:rsidR="00000000" w:rsidRPr="00000000">
              <w:rPr>
                <w:rtl w:val="0"/>
              </w:rPr>
              <w:t xml:space="preserve">- Successful internet and connection to database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-Markers within a given radius of users location and of type “current” will appear on the map. </w:t>
            </w:r>
          </w:p>
          <w:p w:rsidR="00000000" w:rsidDel="00000000" w:rsidP="00000000" w:rsidRDefault="00000000" w:rsidRPr="00000000">
            <w:pPr>
              <w:contextualSpacing w:val="0"/>
            </w:pPr>
            <w:r w:rsidDel="00000000" w:rsidR="00000000" w:rsidRPr="00000000">
              <w:rPr>
                <w:rtl w:val="0"/>
              </w:rPr>
              <w:t xml:space="preserve">-Markers of type “current” that were posted more than a day ago will not appear</w:t>
            </w:r>
          </w:p>
          <w:p w:rsidR="00000000" w:rsidDel="00000000" w:rsidP="00000000" w:rsidRDefault="00000000" w:rsidRPr="00000000">
            <w:pPr>
              <w:contextualSpacing w:val="0"/>
            </w:pPr>
            <w:r w:rsidDel="00000000" w:rsidR="00000000" w:rsidRPr="00000000">
              <w:rPr>
                <w:rtl w:val="0"/>
              </w:rPr>
              <w:t xml:space="preserve">-Markers with a certain number of downvotes do not appear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UC.5.0 The user will choose the “current” view for Google Map</w:t>
            </w:r>
          </w:p>
          <w:p w:rsidR="00000000" w:rsidDel="00000000" w:rsidP="00000000" w:rsidRDefault="00000000" w:rsidRPr="00000000">
            <w:pPr>
              <w:contextualSpacing w:val="0"/>
            </w:pPr>
            <w:r w:rsidDel="00000000" w:rsidR="00000000" w:rsidRPr="00000000">
              <w:rPr>
                <w:rtl w:val="0"/>
              </w:rPr>
              <w:t xml:space="preserve">UC.5.1 The system will run a query on the database for markers with type ‘current’ that were  posted within a day of query and above a downvote threshold</w:t>
            </w:r>
          </w:p>
          <w:p w:rsidR="00000000" w:rsidDel="00000000" w:rsidP="00000000" w:rsidRDefault="00000000" w:rsidRPr="00000000">
            <w:pPr>
              <w:contextualSpacing w:val="0"/>
            </w:pPr>
            <w:r w:rsidDel="00000000" w:rsidR="00000000" w:rsidRPr="00000000">
              <w:rPr>
                <w:rtl w:val="0"/>
              </w:rPr>
              <w:t xml:space="preserve">UC.5.2 All markers from the query that are within a given radius of the user are displayed on the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UC.5.0.E.1 The system will attempt to geolocate the user and identify the starting point</w:t>
            </w:r>
          </w:p>
          <w:p w:rsidR="00000000" w:rsidDel="00000000" w:rsidP="00000000" w:rsidRDefault="00000000" w:rsidRPr="00000000">
            <w:pPr>
              <w:contextualSpacing w:val="0"/>
            </w:pPr>
            <w:r w:rsidDel="00000000" w:rsidR="00000000" w:rsidRPr="00000000">
              <w:rPr>
                <w:rtl w:val="0"/>
              </w:rPr>
              <w:t xml:space="preserve">UC.5.0.E.2 The system fails to geolocate the user.</w:t>
            </w:r>
          </w:p>
          <w:p w:rsidR="00000000" w:rsidDel="00000000" w:rsidP="00000000" w:rsidRDefault="00000000" w:rsidRPr="00000000">
            <w:pPr>
              <w:contextualSpacing w:val="0"/>
            </w:pPr>
            <w:r w:rsidDel="00000000" w:rsidR="00000000" w:rsidRPr="00000000">
              <w:rPr>
                <w:rtl w:val="0"/>
              </w:rPr>
              <w:t xml:space="preserve">UC.5.0.E.3 The system will return an location identification error message prompting the user to enable the geolocation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UC.5.2.E.1 The system will send the query to the database</w:t>
            </w:r>
          </w:p>
          <w:p w:rsidR="00000000" w:rsidDel="00000000" w:rsidP="00000000" w:rsidRDefault="00000000" w:rsidRPr="00000000">
            <w:pPr>
              <w:contextualSpacing w:val="0"/>
            </w:pPr>
            <w:r w:rsidDel="00000000" w:rsidR="00000000" w:rsidRPr="00000000">
              <w:rPr>
                <w:rtl w:val="0"/>
              </w:rPr>
              <w:t xml:space="preserve">UC.5.2.E.2 The marker API fails to return a marker JSON</w:t>
            </w:r>
          </w:p>
          <w:p w:rsidR="00000000" w:rsidDel="00000000" w:rsidP="00000000" w:rsidRDefault="00000000" w:rsidRPr="00000000">
            <w:pPr>
              <w:contextualSpacing w:val="0"/>
            </w:pPr>
            <w:r w:rsidDel="00000000" w:rsidR="00000000" w:rsidRPr="00000000">
              <w:rPr>
                <w:rtl w:val="0"/>
              </w:rPr>
              <w:t xml:space="preserve">UC.5.2.E.2 The system will return a connection error message prompting the user to enable the Wifi or mobile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UC.5.3.E.1 The system will identify markers that are previously placed on the map</w:t>
            </w:r>
          </w:p>
          <w:p w:rsidR="00000000" w:rsidDel="00000000" w:rsidP="00000000" w:rsidRDefault="00000000" w:rsidRPr="00000000">
            <w:pPr>
              <w:contextualSpacing w:val="0"/>
            </w:pPr>
            <w:r w:rsidDel="00000000" w:rsidR="00000000" w:rsidRPr="00000000">
              <w:rPr>
                <w:rtl w:val="0"/>
              </w:rPr>
              <w:t xml:space="preserve">UC.5.3.E.2 The system have too many markers to display. </w:t>
            </w:r>
          </w:p>
          <w:p w:rsidR="00000000" w:rsidDel="00000000" w:rsidP="00000000" w:rsidRDefault="00000000" w:rsidRPr="00000000">
            <w:pPr>
              <w:contextualSpacing w:val="0"/>
            </w:pPr>
            <w:r w:rsidDel="00000000" w:rsidR="00000000" w:rsidRPr="00000000">
              <w:rPr>
                <w:rtl w:val="0"/>
              </w:rPr>
              <w:t xml:space="preserve">UC.5.3.E.3 The system will reduce the number of markers to “priority markers”</w:t>
            </w:r>
          </w:p>
          <w:p w:rsidR="00000000" w:rsidDel="00000000" w:rsidP="00000000" w:rsidRDefault="00000000" w:rsidRPr="00000000">
            <w:pPr>
              <w:contextualSpacing w:val="0"/>
            </w:pPr>
            <w:r w:rsidDel="00000000" w:rsidR="00000000" w:rsidRPr="00000000">
              <w:rPr>
                <w:rtl w:val="0"/>
              </w:rPr>
              <w:t xml:space="preserve">UC.5.3.E.4 The system will return the priority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UC.5.0.E.1 The database can not be connected to. </w:t>
            </w:r>
          </w:p>
          <w:p w:rsidR="00000000" w:rsidDel="00000000" w:rsidP="00000000" w:rsidRDefault="00000000" w:rsidRPr="00000000">
            <w:pPr>
              <w:contextualSpacing w:val="0"/>
            </w:pPr>
            <w:r w:rsidDel="00000000" w:rsidR="00000000" w:rsidRPr="00000000">
              <w:rPr>
                <w:rtl w:val="0"/>
              </w:rPr>
              <w:t xml:space="preserve">UC.5.0.E.2 The system will display an error message and prompt the user to check connection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-current/historical slide bar or radio button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-Priority markers will be displayed if the runtime for the loading all the markers take too long (we need to know how long is too long)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will be processed every time the user uses the application and selects ‘current’ view which is default. This happens once every login.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-Will take less than 1 minute to return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are assuming there are markers pre-coded into the system</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have to identify markers that have been up for more than twenty-four hours and remove from system</w:t>
            </w:r>
          </w:p>
          <w:p w:rsidR="00000000" w:rsidDel="00000000" w:rsidP="00000000" w:rsidRDefault="00000000" w:rsidRPr="00000000">
            <w:pPr>
              <w:contextualSpacing w:val="0"/>
            </w:pPr>
            <w:r w:rsidDel="00000000" w:rsidR="00000000" w:rsidRPr="00000000">
              <w:rPr>
                <w:rtl w:val="0"/>
              </w:rPr>
              <w:t xml:space="preserve">-We have to identify markers that have a certain number of downvotes and remove from system</w:t>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h.mq7pz16c95lj" w:id="3"/>
      <w:bookmarkEnd w:id="3"/>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Template</w:t>
      </w:r>
      <w:r w:rsidDel="00000000" w:rsidR="00000000" w:rsidRPr="00000000">
        <w:rPr>
          <w:rtl w:val="0"/>
        </w:rPr>
      </w:r>
    </w:p>
    <w:tbl>
      <w:tblPr>
        <w:tblStyle w:val="Table1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UC.6</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Display historical event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Jacob Dansey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Jacob Dansey</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3/21/2016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3/21/2016</w:t>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bookmarkStart w:colFirst="0" w:colLast="0" w:name="h.dup9h6vf8fmv" w:id="4"/>
      <w:bookmarkEnd w:id="4"/>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choose the “historical” view on Google Maps (or it displays as the default). This will make a call to the database to display only markers of type ‘historical’</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click a tab or radio button option that picks the “historical” view</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user will have to be logged into the system as a participant</w:t>
            </w:r>
          </w:p>
          <w:p w:rsidR="00000000" w:rsidDel="00000000" w:rsidP="00000000" w:rsidRDefault="00000000" w:rsidRPr="00000000">
            <w:pPr>
              <w:contextualSpacing w:val="0"/>
            </w:pPr>
            <w:r w:rsidDel="00000000" w:rsidR="00000000" w:rsidRPr="00000000">
              <w:rPr>
                <w:rtl w:val="0"/>
              </w:rPr>
              <w:t xml:space="preserve">-The user will have to have location tracking enabled</w:t>
            </w:r>
          </w:p>
          <w:p w:rsidR="00000000" w:rsidDel="00000000" w:rsidP="00000000" w:rsidRDefault="00000000" w:rsidRPr="00000000">
            <w:pPr>
              <w:contextualSpacing w:val="0"/>
            </w:pPr>
            <w:r w:rsidDel="00000000" w:rsidR="00000000" w:rsidRPr="00000000">
              <w:rPr>
                <w:rtl w:val="0"/>
              </w:rPr>
              <w:t xml:space="preserve">- Successful internet and connection to database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-Markers within a given radius of users location and of type “historical” will appear on the map. </w:t>
            </w:r>
          </w:p>
          <w:p w:rsidR="00000000" w:rsidDel="00000000" w:rsidP="00000000" w:rsidRDefault="00000000" w:rsidRPr="00000000">
            <w:pPr>
              <w:contextualSpacing w:val="0"/>
            </w:pPr>
            <w:r w:rsidDel="00000000" w:rsidR="00000000" w:rsidRPr="00000000">
              <w:rPr>
                <w:rtl w:val="0"/>
              </w:rPr>
              <w:t xml:space="preserve">-Markers of type “historical” that have a certain number of downvotes do not appear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UC.6.0 The user will choose the “historical” view for Google Map</w:t>
            </w:r>
          </w:p>
          <w:p w:rsidR="00000000" w:rsidDel="00000000" w:rsidP="00000000" w:rsidRDefault="00000000" w:rsidRPr="00000000">
            <w:pPr>
              <w:contextualSpacing w:val="0"/>
            </w:pPr>
            <w:r w:rsidDel="00000000" w:rsidR="00000000" w:rsidRPr="00000000">
              <w:rPr>
                <w:rtl w:val="0"/>
              </w:rPr>
              <w:t xml:space="preserve">UC.6.1 The system will run a query on the database for markers with type ‘historical’ and above a certain downvote threshold</w:t>
            </w:r>
          </w:p>
          <w:p w:rsidR="00000000" w:rsidDel="00000000" w:rsidP="00000000" w:rsidRDefault="00000000" w:rsidRPr="00000000">
            <w:pPr>
              <w:contextualSpacing w:val="0"/>
            </w:pPr>
            <w:r w:rsidDel="00000000" w:rsidR="00000000" w:rsidRPr="00000000">
              <w:rPr>
                <w:rtl w:val="0"/>
              </w:rPr>
              <w:t xml:space="preserve">UC.6.2 All markers from the query that are within a given radius of the user are displayed on the map</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UC.6.1.E.1 The system will attempt to geolocate the user and identify the starting point</w:t>
            </w:r>
          </w:p>
          <w:p w:rsidR="00000000" w:rsidDel="00000000" w:rsidP="00000000" w:rsidRDefault="00000000" w:rsidRPr="00000000">
            <w:pPr>
              <w:contextualSpacing w:val="0"/>
            </w:pPr>
            <w:r w:rsidDel="00000000" w:rsidR="00000000" w:rsidRPr="00000000">
              <w:rPr>
                <w:rtl w:val="0"/>
              </w:rPr>
              <w:t xml:space="preserve">UC.6.1.E.2 The system fails to geolocate the user.</w:t>
            </w:r>
          </w:p>
          <w:p w:rsidR="00000000" w:rsidDel="00000000" w:rsidP="00000000" w:rsidRDefault="00000000" w:rsidRPr="00000000">
            <w:pPr>
              <w:contextualSpacing w:val="0"/>
            </w:pPr>
            <w:r w:rsidDel="00000000" w:rsidR="00000000" w:rsidRPr="00000000">
              <w:rPr>
                <w:rtl w:val="0"/>
              </w:rPr>
              <w:t xml:space="preserve">UC.6.1.E.3 The system will return an location identification error message prompting the user to enable the geolocation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UC.6.2.E.1 The system will send the query to the database</w:t>
            </w:r>
          </w:p>
          <w:p w:rsidR="00000000" w:rsidDel="00000000" w:rsidP="00000000" w:rsidRDefault="00000000" w:rsidRPr="00000000">
            <w:pPr>
              <w:contextualSpacing w:val="0"/>
            </w:pPr>
            <w:r w:rsidDel="00000000" w:rsidR="00000000" w:rsidRPr="00000000">
              <w:rPr>
                <w:rtl w:val="0"/>
              </w:rPr>
              <w:t xml:space="preserve">UC.6.2.E.2 The marker API fails to return a marker JSON</w:t>
            </w:r>
          </w:p>
          <w:p w:rsidR="00000000" w:rsidDel="00000000" w:rsidP="00000000" w:rsidRDefault="00000000" w:rsidRPr="00000000">
            <w:pPr>
              <w:contextualSpacing w:val="0"/>
            </w:pPr>
            <w:r w:rsidDel="00000000" w:rsidR="00000000" w:rsidRPr="00000000">
              <w:rPr>
                <w:rtl w:val="0"/>
              </w:rPr>
              <w:t xml:space="preserve">UC.6.2.E.2 The system will return a connection error message prompting the user to enable the Wifi or mobile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UC.6.3.E.1 The system will identify markers that are previously placed on the map</w:t>
            </w:r>
          </w:p>
          <w:p w:rsidR="00000000" w:rsidDel="00000000" w:rsidP="00000000" w:rsidRDefault="00000000" w:rsidRPr="00000000">
            <w:pPr>
              <w:contextualSpacing w:val="0"/>
            </w:pPr>
            <w:r w:rsidDel="00000000" w:rsidR="00000000" w:rsidRPr="00000000">
              <w:rPr>
                <w:rtl w:val="0"/>
              </w:rPr>
              <w:t xml:space="preserve">UC.6.3.E.2 The system have too many markers to display. </w:t>
            </w:r>
          </w:p>
          <w:p w:rsidR="00000000" w:rsidDel="00000000" w:rsidP="00000000" w:rsidRDefault="00000000" w:rsidRPr="00000000">
            <w:pPr>
              <w:contextualSpacing w:val="0"/>
            </w:pPr>
            <w:r w:rsidDel="00000000" w:rsidR="00000000" w:rsidRPr="00000000">
              <w:rPr>
                <w:rtl w:val="0"/>
              </w:rPr>
              <w:t xml:space="preserve">UC.6.3.E.3 The system will reduce the number of markers to “priority markers”</w:t>
            </w:r>
          </w:p>
          <w:p w:rsidR="00000000" w:rsidDel="00000000" w:rsidP="00000000" w:rsidRDefault="00000000" w:rsidRPr="00000000">
            <w:pPr>
              <w:contextualSpacing w:val="0"/>
            </w:pPr>
            <w:r w:rsidDel="00000000" w:rsidR="00000000" w:rsidRPr="00000000">
              <w:rPr>
                <w:rtl w:val="0"/>
              </w:rPr>
              <w:t xml:space="preserve">UC.6.3.E.4 The system will return the priority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UC.6.1.E.1 The database can not be connected to. </w:t>
            </w:r>
          </w:p>
          <w:p w:rsidR="00000000" w:rsidDel="00000000" w:rsidP="00000000" w:rsidRDefault="00000000" w:rsidRPr="00000000">
            <w:pPr>
              <w:contextualSpacing w:val="0"/>
            </w:pPr>
            <w:r w:rsidDel="00000000" w:rsidR="00000000" w:rsidRPr="00000000">
              <w:rPr>
                <w:rtl w:val="0"/>
              </w:rPr>
              <w:t xml:space="preserve">UC.6.1.E.2 The system will display an error message and prompt the user to check connection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-current/historical slide bar or radio button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-Priority markers will be displayed if the runtime for the loading all the markers take too long (we need to know how long is too long)</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This use case will be processed every time the user uses the application and selects ‘historical’. This happens less frequently than the default ‘current’ view because it is not updated as often. Possibly use in one in every three logins.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N/A</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-Will take less than 1 minute to return markers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are assuming there are markers pre-coded into the system</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jc w:val="right"/>
            </w:pPr>
            <w:r w:rsidDel="00000000" w:rsidR="00000000" w:rsidRPr="00000000">
              <w:rPr>
                <w:sz w:val="22"/>
                <w:szCs w:val="22"/>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-We have to identify markers that have a certain number of downvotes and remove from system</w:t>
            </w:r>
          </w:p>
        </w:tc>
      </w:tr>
    </w:tbl>
    <w:p w:rsidR="00000000" w:rsidDel="00000000" w:rsidP="00000000" w:rsidRDefault="00000000" w:rsidRPr="00000000">
      <w:pPr>
        <w:pStyle w:val="Title"/>
        <w:widowControl w:val="0"/>
        <w:spacing w:after="360" w:before="0" w:lineRule="auto"/>
        <w:contextualSpacing w:val="0"/>
        <w:jc w:val="center"/>
      </w:pPr>
      <w:bookmarkStart w:colFirst="0" w:colLast="0" w:name="h.xhkbggnmjwss" w:id="5"/>
      <w:bookmarkEnd w:id="5"/>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Revision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14"/>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Clement Lee</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2/14/16</w:t>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Initial Draft</w:t>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0.1</w:t>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anghung Tsai" w:id="0" w:date="2016-02-16T05:32: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ask users to create an new account for this app, or just let them login with their facebook account?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lineRule="auto"/>
      <w:contextualSpacing w:val="0"/>
      <w:jc w:val="center"/>
    </w:pPr>
    <w:r w:rsidDel="00000000" w:rsidR="00000000" w:rsidRPr="00000000">
      <w:rPr>
        <w:b w:val="1"/>
        <w:i w:val="1"/>
        <w:sz w:val="20"/>
        <w:szCs w:val="20"/>
        <w:rtl w:val="0"/>
      </w:rPr>
      <w:t xml:space="preserve">Copyright © 2004 by Karl E. Wiegers. Permission is granted to use, modify, and distribute this document.</w:t>
      <w:br w:type="textWrapping"/>
      <w:t xml:space="preserve">*name change under consideration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w:t>
    </w:r>
    <w:r w:rsidDel="00000000" w:rsidR="00000000" w:rsidRPr="00000000">
      <w:rPr>
        <w:b w:val="1"/>
        <w:i w:val="1"/>
        <w:sz w:val="20"/>
        <w:szCs w:val="20"/>
        <w:rtl w:val="0"/>
      </w:rPr>
      <w:t xml:space="preserve"> Don’t Slip</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ab/>
      <w:tab/>
      <w:t xml:space="preserve">Page  </w:t>
    </w:r>
    <w:fldSimple w:instr="PAGE" w:fldLock="0" w:dirty="0">
      <w:r w:rsidDel="00000000" w:rsidR="00000000" w:rsidRPr="00000000">
        <w:rPr>
          <w:b w:val="1"/>
          <w:i w:val="1"/>
          <w:sz w:val="20"/>
          <w:szCs w:val="20"/>
        </w:rPr>
      </w:r>
    </w:fldSimple>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