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default" w:eastAsia="宋体"/>
          <w:sz w:val="52"/>
          <w:szCs w:val="52"/>
          <w:lang w:val="en-US" w:eastAsia="zh-CN"/>
        </w:rPr>
        <w:t>WS Marketing</w:t>
      </w:r>
      <w:r>
        <w:rPr>
          <w:rFonts w:hint="eastAsia"/>
          <w:sz w:val="52"/>
          <w:szCs w:val="52"/>
          <w:lang w:val="en-US" w:eastAsia="zh-CN"/>
        </w:rPr>
        <w:t xml:space="preserve"> 使用教程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首先准备登录工具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WS Marketing.APK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号商提供</w:t>
      </w:r>
    </w:p>
    <w:p>
      <w:pPr>
        <w:numPr>
          <w:ilvl w:val="0"/>
          <w:numId w:val="1"/>
        </w:numPr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Hans"/>
        </w:rPr>
        <w:t>夜神</w:t>
      </w:r>
      <w:r>
        <w:rPr>
          <w:rFonts w:hint="eastAsia"/>
          <w:sz w:val="44"/>
          <w:szCs w:val="52"/>
          <w:lang w:val="en-US" w:eastAsia="zh-CN"/>
        </w:rPr>
        <w:t>模拟器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附上下载链接：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夜神：</w:t>
      </w:r>
      <w:r>
        <w:rPr>
          <w:rFonts w:hint="eastAsia"/>
          <w:sz w:val="44"/>
          <w:szCs w:val="52"/>
          <w:lang w:val="en-US" w:eastAsia="zh-CN"/>
        </w:rPr>
        <w:fldChar w:fldCharType="begin"/>
      </w:r>
      <w:r>
        <w:rPr>
          <w:rFonts w:hint="eastAsia"/>
          <w:sz w:val="44"/>
          <w:szCs w:val="52"/>
          <w:lang w:val="en-US" w:eastAsia="zh-CN"/>
        </w:rPr>
        <w:instrText xml:space="preserve"> HYPERLINK "https://www.yeshen.com/" </w:instrText>
      </w:r>
      <w:r>
        <w:rPr>
          <w:rFonts w:hint="eastAsia"/>
          <w:sz w:val="44"/>
          <w:szCs w:val="52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52"/>
          <w:lang w:val="en-US" w:eastAsia="zh-CN"/>
        </w:rPr>
        <w:t>https://www.yeshen.com/</w:t>
      </w:r>
      <w:r>
        <w:rPr>
          <w:rFonts w:hint="eastAsia"/>
          <w:sz w:val="44"/>
          <w:szCs w:val="5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如想通过 模拟器登录网页版ws请按照一下要求：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图</w:t>
      </w:r>
      <w:r>
        <w:rPr>
          <w:rFonts w:hint="default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4752975" cy="2447925"/>
            <wp:effectExtent l="0" t="0" r="9525" b="9525"/>
            <wp:docPr id="13" name="图片 13" descr="photo_2022-10-02_21-13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hoto_2022-10-02_21-13-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1：在夜神模拟器助手上选择多开管理新建32位的 安卓7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如图一.二：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</w:t>
      </w:r>
      <w:r>
        <w:rPr>
          <w:rFonts w:hint="default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67325" cy="3227705"/>
            <wp:effectExtent l="0" t="0" r="9525" b="10795"/>
            <wp:docPr id="2" name="图片 2" descr="微信图片_2022100215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10021541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图一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</w:t>
      </w:r>
      <w:r>
        <w:rPr>
          <w:rFonts w:hint="default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67325" cy="3227705"/>
            <wp:effectExtent l="0" t="0" r="9525" b="10795"/>
            <wp:docPr id="3" name="图片 3" descr="微信图片_2022100215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021541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44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图二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这里我使用夜神示范：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打开夜神模拟多开器，先把模拟器分辨率设置手机模式----我选的是540*960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设置后，直接将WS Marketing.apk拖到模拟器即可.    安装好之后</w:t>
      </w:r>
    </w:p>
    <w:p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如图1：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984115" cy="7840980"/>
            <wp:effectExtent l="0" t="0" r="6985" b="7620"/>
            <wp:docPr id="14" name="图片 14" descr="微信图片_2022100316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2210031648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200" w:firstLineChars="500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先点击设置里面无障碍选项</w:t>
      </w:r>
    </w:p>
    <w:p>
      <w:pPr>
        <w:numPr>
          <w:ilvl w:val="0"/>
          <w:numId w:val="0"/>
        </w:numPr>
        <w:ind w:firstLine="2200" w:firstLineChars="50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提示如图2图3：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505325" cy="6934200"/>
            <wp:effectExtent l="0" t="0" r="9525" b="0"/>
            <wp:docPr id="8" name="图片 8" descr="微信图片_2022100215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210021511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ind w:firstLine="3080" w:firstLineChars="70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图2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44"/>
          <w:szCs w:val="52"/>
          <w:lang w:val="en-US" w:eastAsia="zh-CN"/>
        </w:rPr>
      </w:pPr>
      <w:r>
        <w:drawing>
          <wp:inline distT="0" distB="0" distL="114300" distR="114300">
            <wp:extent cx="4071620" cy="5422265"/>
            <wp:effectExtent l="0" t="0" r="508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54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080" w:firstLineChars="700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图3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表示Apk权限没有打开，先开权限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打开模拟器内设置滑到最底部，点击无障碍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服务WS Marketing这里是处于关闭，把它开启即可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返回桌面启动WS Marketing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 xml:space="preserve">                </w:t>
      </w:r>
      <w:bookmarkStart w:id="0" w:name="_GoBack"/>
      <w:r>
        <w:rPr>
          <w:rFonts w:hint="default"/>
          <w:sz w:val="44"/>
          <w:szCs w:val="52"/>
          <w:lang w:val="en-US" w:eastAsia="zh-CN"/>
        </w:rPr>
        <w:drawing>
          <wp:inline distT="0" distB="0" distL="114300" distR="114300">
            <wp:extent cx="4984115" cy="8162290"/>
            <wp:effectExtent l="0" t="0" r="6985" b="10160"/>
            <wp:docPr id="15" name="图片 15" descr="微信图片_20221003165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210031650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1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输入兑换码如ABCDEFGH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点击确认兑换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首次使用会弹出超级用户请求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如图4：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84115" cy="5309235"/>
            <wp:effectExtent l="0" t="0" r="6985" b="5715"/>
            <wp:docPr id="4" name="图片 4" descr="微信图片_2022100215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10021517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sz w:val="44"/>
          <w:szCs w:val="44"/>
          <w:lang w:val="en-US" w:eastAsia="zh-CN"/>
        </w:rPr>
        <w:t>图4</w:t>
      </w:r>
    </w:p>
    <w:p>
      <w:r>
        <w:rPr>
          <w:rFonts w:hint="eastAsia"/>
          <w:sz w:val="44"/>
          <w:szCs w:val="44"/>
          <w:lang w:val="en-US" w:eastAsia="zh-CN"/>
        </w:rPr>
        <w:t xml:space="preserve">             </w:t>
      </w:r>
      <w:r>
        <w:drawing>
          <wp:inline distT="0" distB="0" distL="114300" distR="114300">
            <wp:extent cx="5267325" cy="3081655"/>
            <wp:effectExtent l="0" t="0" r="9525" b="44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点击确认等待30秒，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生成后会提示账号生成完成，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 xml:space="preserve">点击确认即可使用 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如图5：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</w:rPr>
      </w:pPr>
      <w:r>
        <w:drawing>
          <wp:inline distT="0" distB="0" distL="114300" distR="114300">
            <wp:extent cx="4984115" cy="5631180"/>
            <wp:effectExtent l="0" t="0" r="698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图5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点击确认等待30秒，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生成后会提示账号生成完成，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 xml:space="preserve">点击确认即可使用 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如图6：</w:t>
      </w:r>
    </w:p>
    <w:p>
      <w:r>
        <w:drawing>
          <wp:inline distT="0" distB="0" distL="114300" distR="114300">
            <wp:extent cx="4984115" cy="4689475"/>
            <wp:effectExtent l="0" t="0" r="698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sz w:val="44"/>
          <w:szCs w:val="44"/>
          <w:lang w:val="en-US" w:eastAsia="zh-CN"/>
        </w:rPr>
        <w:t xml:space="preserve">  图6</w:t>
      </w:r>
    </w:p>
    <w:p>
      <w:pPr>
        <w:numPr>
          <w:ilvl w:val="0"/>
          <w:numId w:val="0"/>
        </w:numPr>
        <w:ind w:firstLine="2880" w:firstLineChars="600"/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注意事项</w:t>
      </w:r>
    </w:p>
    <w:p>
      <w:pPr>
        <w:numPr>
          <w:ilvl w:val="0"/>
          <w:numId w:val="2"/>
        </w:numPr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尽量使用对应地区、干净的IP</w:t>
      </w:r>
    </w:p>
    <w:p>
      <w:pPr>
        <w:numPr>
          <w:ilvl w:val="0"/>
          <w:numId w:val="2"/>
        </w:numPr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必须是root过的模拟器</w:t>
      </w:r>
    </w:p>
    <w:p>
      <w:pPr>
        <w:numPr>
          <w:ilvl w:val="0"/>
          <w:numId w:val="2"/>
        </w:numPr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新生成的号尽量不要马上批量发送和添加好友</w:t>
      </w:r>
    </w:p>
    <w:p>
      <w:pPr>
        <w:numPr>
          <w:ilvl w:val="0"/>
          <w:numId w:val="2"/>
        </w:numPr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兑换码不要频繁使用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Hans"/>
        </w:rPr>
        <w:t>可以新建模板模拟器，安装并设置好</w:t>
      </w:r>
      <w:r>
        <w:rPr>
          <w:rFonts w:hint="default"/>
          <w:color w:val="C00000"/>
          <w:sz w:val="48"/>
          <w:szCs w:val="48"/>
          <w:lang w:eastAsia="zh-Hans"/>
        </w:rPr>
        <w:t>APK</w:t>
      </w:r>
      <w:r>
        <w:rPr>
          <w:rFonts w:hint="eastAsia"/>
          <w:color w:val="C00000"/>
          <w:sz w:val="48"/>
          <w:szCs w:val="48"/>
          <w:lang w:eastAsia="zh-Hans"/>
        </w:rPr>
        <w:t>，</w:t>
      </w:r>
      <w:r>
        <w:rPr>
          <w:rFonts w:hint="eastAsia"/>
          <w:color w:val="C00000"/>
          <w:sz w:val="48"/>
          <w:szCs w:val="48"/>
          <w:lang w:val="en-US" w:eastAsia="zh-Hans"/>
        </w:rPr>
        <w:t>然后每次要用的时候，复制一个出来就可以了，方便快捷</w:t>
      </w:r>
    </w:p>
    <w:p>
      <w:pPr>
        <w:numPr>
          <w:ilvl w:val="0"/>
          <w:numId w:val="0"/>
        </w:numPr>
        <w:rPr>
          <w:rFonts w:hint="default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最后一步：如客户想登录网页版本,账号生成 成功后 想登录ws网页版点击模拟器上照相机图标.选择实时截取屏幕 通过 扫码 ws网页二维码 即可登录网页版本 ！</w:t>
      </w:r>
    </w:p>
    <w:p>
      <w:pPr>
        <w:numPr>
          <w:ilvl w:val="0"/>
          <w:numId w:val="0"/>
        </w:numPr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 xml:space="preserve"> 如图一.图二：</w:t>
      </w:r>
    </w:p>
    <w:p>
      <w:pPr>
        <w:numPr>
          <w:ilvl w:val="0"/>
          <w:numId w:val="0"/>
        </w:numPr>
        <w:rPr>
          <w:rFonts w:hint="default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 xml:space="preserve">              </w:t>
      </w:r>
      <w:r>
        <w:rPr>
          <w:rFonts w:hint="default"/>
          <w:color w:val="C00000"/>
          <w:sz w:val="48"/>
          <w:szCs w:val="48"/>
          <w:lang w:val="en-US" w:eastAsia="zh-CN"/>
        </w:rPr>
        <w:drawing>
          <wp:inline distT="0" distB="0" distL="114300" distR="114300">
            <wp:extent cx="4905375" cy="5611495"/>
            <wp:effectExtent l="0" t="0" r="9525" b="8255"/>
            <wp:docPr id="7" name="图片 7" descr="微信图片_2022100215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210021547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 xml:space="preserve">             图一</w:t>
      </w:r>
    </w:p>
    <w:p>
      <w:pPr>
        <w:numPr>
          <w:ilvl w:val="0"/>
          <w:numId w:val="0"/>
        </w:numPr>
        <w:rPr>
          <w:rFonts w:hint="default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 xml:space="preserve">          </w:t>
      </w:r>
      <w:r>
        <w:rPr>
          <w:rFonts w:hint="default"/>
          <w:color w:val="C00000"/>
          <w:sz w:val="48"/>
          <w:szCs w:val="48"/>
          <w:lang w:val="en-US" w:eastAsia="zh-CN"/>
        </w:rPr>
        <w:drawing>
          <wp:inline distT="0" distB="0" distL="114300" distR="114300">
            <wp:extent cx="4905375" cy="6735445"/>
            <wp:effectExtent l="0" t="0" r="9525" b="8255"/>
            <wp:docPr id="10" name="图片 10" descr="微信图片_20221002154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210021547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 xml:space="preserve">               图二</w:t>
      </w:r>
    </w:p>
    <w:p>
      <w:pPr>
        <w:numPr>
          <w:ilvl w:val="0"/>
          <w:numId w:val="0"/>
        </w:numPr>
        <w:rPr>
          <w:rFonts w:hint="eastAsia"/>
          <w:color w:val="C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 xml:space="preserve">           </w:t>
      </w:r>
      <w:r>
        <w:rPr>
          <w:rFonts w:hint="eastAsia"/>
          <w:color w:val="C00000"/>
          <w:sz w:val="48"/>
          <w:szCs w:val="48"/>
          <w:lang w:val="en-US" w:eastAsia="zh-CN"/>
        </w:rPr>
        <w:drawing>
          <wp:inline distT="0" distB="0" distL="114300" distR="114300">
            <wp:extent cx="5606415" cy="6928485"/>
            <wp:effectExtent l="0" t="0" r="13335" b="5715"/>
            <wp:docPr id="11" name="图片 11" descr="微信图片_2022100215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210021552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  <w:sz w:val="48"/>
          <w:szCs w:val="48"/>
          <w:lang w:val="en-US" w:eastAsia="zh-CN"/>
        </w:rPr>
        <w:t xml:space="preserve">              图三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12ED7"/>
    <w:multiLevelType w:val="singleLevel"/>
    <w:tmpl w:val="C0B12E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34D242E"/>
    <w:multiLevelType w:val="singleLevel"/>
    <w:tmpl w:val="434D24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kNjVlMzRiNDViOWVhYTgxZjYzYmNiNjBlZTg4NTAifQ=="/>
  </w:docVars>
  <w:rsids>
    <w:rsidRoot w:val="2D4A3B4F"/>
    <w:rsid w:val="03875998"/>
    <w:rsid w:val="055B4FC5"/>
    <w:rsid w:val="2D4A3B4F"/>
    <w:rsid w:val="2F8062EB"/>
    <w:rsid w:val="35115080"/>
    <w:rsid w:val="435724EB"/>
    <w:rsid w:val="4DC7036B"/>
    <w:rsid w:val="54E104D3"/>
    <w:rsid w:val="5A4B03A1"/>
    <w:rsid w:val="5A865DA5"/>
    <w:rsid w:val="5F254DA5"/>
    <w:rsid w:val="68685486"/>
    <w:rsid w:val="6AE51206"/>
    <w:rsid w:val="6ED21D62"/>
    <w:rsid w:val="7268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526</Words>
  <Characters>631</Characters>
  <Lines>0</Lines>
  <Paragraphs>0</Paragraphs>
  <TotalTime>6</TotalTime>
  <ScaleCrop>false</ScaleCrop>
  <LinksUpToDate>false</LinksUpToDate>
  <CharactersWithSpaces>946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2022-10-02T07:05:00Z</dcterms:created>
  <dc:creator>Administrator</dc:creator>
  <cp:lastModifiedBy>Administrator</cp:lastModifiedBy>
  <dcterms:modified xsi:type="dcterms:W3CDTF">2022-10-03T08:51:20Z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8DE83224D8624A6EB8B342F749EB6B0A</vt:lpwstr>
  </property>
</Properties>
</file>