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B4" w:rsidRPr="003C4DB4" w:rsidRDefault="008A0892" w:rsidP="008A0892">
      <w:pPr>
        <w:jc w:val="center"/>
        <w:rPr>
          <w:rFonts w:ascii="Arial" w:hAnsi="Arial" w:cs="Arial"/>
          <w:b/>
          <w:color w:val="444444"/>
          <w:sz w:val="40"/>
          <w:szCs w:val="23"/>
          <w:shd w:val="clear" w:color="auto" w:fill="FFFFFF"/>
        </w:rPr>
      </w:pPr>
      <w:r w:rsidRPr="003C4DB4">
        <w:rPr>
          <w:rFonts w:ascii="Arial" w:hAnsi="Arial" w:cs="Arial"/>
          <w:b/>
          <w:color w:val="444444"/>
          <w:sz w:val="40"/>
          <w:szCs w:val="23"/>
          <w:shd w:val="clear" w:color="auto" w:fill="FFFFFF"/>
        </w:rPr>
        <w:t xml:space="preserve">AGORA </w:t>
      </w:r>
      <w:r w:rsidR="003C4DB4" w:rsidRPr="003C4DB4">
        <w:rPr>
          <w:rFonts w:ascii="Arial" w:hAnsi="Arial" w:cs="Arial"/>
          <w:b/>
          <w:color w:val="444444"/>
          <w:sz w:val="40"/>
          <w:szCs w:val="23"/>
          <w:shd w:val="clear" w:color="auto" w:fill="FFFFFF"/>
        </w:rPr>
        <w:t xml:space="preserve"> -</w:t>
      </w:r>
      <w:r w:rsidRPr="003C4DB4">
        <w:rPr>
          <w:rFonts w:ascii="Arial" w:hAnsi="Arial" w:cs="Arial"/>
          <w:b/>
          <w:color w:val="444444"/>
          <w:sz w:val="40"/>
          <w:szCs w:val="23"/>
          <w:shd w:val="clear" w:color="auto" w:fill="FFFFFF"/>
        </w:rPr>
        <w:t xml:space="preserve"> BANCO DE PROVEEDORES</w:t>
      </w:r>
    </w:p>
    <w:p w:rsidR="008A0892" w:rsidRPr="003C4DB4" w:rsidRDefault="003C4DB4" w:rsidP="008A0892">
      <w:pPr>
        <w:jc w:val="center"/>
        <w:rPr>
          <w:rFonts w:ascii="Arial" w:hAnsi="Arial" w:cs="Arial"/>
          <w:b/>
          <w:sz w:val="24"/>
        </w:rPr>
      </w:pPr>
      <w:r w:rsidRPr="003C4DB4">
        <w:rPr>
          <w:rFonts w:ascii="Arial" w:hAnsi="Arial" w:cs="Arial"/>
          <w:b/>
          <w:color w:val="444444"/>
          <w:sz w:val="28"/>
          <w:szCs w:val="23"/>
          <w:shd w:val="clear" w:color="auto" w:fill="FFFFFF"/>
        </w:rPr>
        <w:t xml:space="preserve">Universidad </w:t>
      </w:r>
      <w:r>
        <w:rPr>
          <w:rFonts w:ascii="Arial" w:hAnsi="Arial" w:cs="Arial"/>
          <w:b/>
          <w:color w:val="444444"/>
          <w:sz w:val="28"/>
          <w:szCs w:val="23"/>
          <w:shd w:val="clear" w:color="auto" w:fill="FFFFFF"/>
        </w:rPr>
        <w:t>D</w:t>
      </w:r>
      <w:r w:rsidRPr="003C4DB4">
        <w:rPr>
          <w:rFonts w:ascii="Arial" w:hAnsi="Arial" w:cs="Arial"/>
          <w:b/>
          <w:color w:val="444444"/>
          <w:sz w:val="28"/>
          <w:szCs w:val="23"/>
          <w:shd w:val="clear" w:color="auto" w:fill="FFFFFF"/>
        </w:rPr>
        <w:t>istrital Francisco José de Caldas</w:t>
      </w:r>
      <w:r w:rsidR="008A0892" w:rsidRPr="003C4DB4">
        <w:rPr>
          <w:rFonts w:ascii="Arial" w:hAnsi="Arial" w:cs="Arial"/>
          <w:b/>
          <w:sz w:val="24"/>
        </w:rPr>
        <w:t xml:space="preserve"> </w:t>
      </w:r>
    </w:p>
    <w:p w:rsidR="008A0892" w:rsidRPr="008A0892" w:rsidRDefault="008A0892" w:rsidP="008A0892">
      <w:pPr>
        <w:jc w:val="center"/>
        <w:rPr>
          <w:rFonts w:ascii="Tahoma" w:hAnsi="Tahoma" w:cs="Tahoma"/>
          <w:b/>
          <w:sz w:val="28"/>
          <w:szCs w:val="28"/>
        </w:rPr>
      </w:pPr>
      <w:r w:rsidRPr="003C4DB4">
        <w:rPr>
          <w:rFonts w:ascii="Arial" w:hAnsi="Arial" w:cs="Arial"/>
          <w:b/>
          <w:sz w:val="28"/>
          <w:szCs w:val="28"/>
        </w:rPr>
        <w:t>INFORME</w:t>
      </w:r>
      <w:r w:rsidRPr="008A0892">
        <w:rPr>
          <w:rFonts w:ascii="Tahoma" w:hAnsi="Tahoma" w:cs="Tahoma"/>
          <w:b/>
          <w:sz w:val="28"/>
          <w:szCs w:val="28"/>
        </w:rPr>
        <w:t xml:space="preserve"> </w:t>
      </w:r>
    </w:p>
    <w:p w:rsidR="00066F82" w:rsidRDefault="00551348" w:rsidP="008A0892">
      <w:pPr>
        <w:jc w:val="center"/>
        <w:rPr>
          <w:rFonts w:ascii="Tahoma" w:hAnsi="Tahoma" w:cs="Tahoma"/>
          <w:b/>
          <w:sz w:val="24"/>
        </w:rPr>
      </w:pPr>
    </w:p>
    <w:p w:rsidR="008A0892" w:rsidRPr="008A0892" w:rsidRDefault="008A0892" w:rsidP="008A0892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sz w:val="24"/>
        </w:rPr>
      </w:pPr>
      <w:r w:rsidRPr="008A0892">
        <w:rPr>
          <w:rFonts w:ascii="Tahoma" w:hAnsi="Tahoma" w:cs="Tahoma"/>
          <w:b/>
          <w:sz w:val="24"/>
        </w:rPr>
        <w:t>ANTECEDENTES</w:t>
      </w:r>
    </w:p>
    <w:p w:rsidR="008A0892" w:rsidRPr="008A0892" w:rsidRDefault="008A0892" w:rsidP="000E76B9">
      <w:pPr>
        <w:pStyle w:val="Prrafodelista"/>
        <w:numPr>
          <w:ilvl w:val="1"/>
          <w:numId w:val="2"/>
        </w:numPr>
        <w:jc w:val="both"/>
        <w:rPr>
          <w:rFonts w:ascii="Tahoma" w:hAnsi="Tahoma" w:cs="Tahoma"/>
          <w:sz w:val="24"/>
        </w:rPr>
      </w:pPr>
      <w:r w:rsidRPr="008A0892">
        <w:rPr>
          <w:rFonts w:ascii="Tahoma" w:hAnsi="Tahoma" w:cs="Tahoma"/>
          <w:sz w:val="24"/>
        </w:rPr>
        <w:t xml:space="preserve">El sistema actual del proceso de contratación de viene y servicios a </w:t>
      </w:r>
      <w:r w:rsidR="009763B8" w:rsidRPr="008A0892">
        <w:rPr>
          <w:rFonts w:ascii="Tahoma" w:hAnsi="Tahoma" w:cs="Tahoma"/>
          <w:sz w:val="24"/>
        </w:rPr>
        <w:t>través</w:t>
      </w:r>
      <w:r w:rsidRPr="008A0892">
        <w:rPr>
          <w:rFonts w:ascii="Tahoma" w:hAnsi="Tahoma" w:cs="Tahoma"/>
          <w:sz w:val="24"/>
        </w:rPr>
        <w:t xml:space="preserve"> de invitación directa, genera los siguientes inconvenientes:</w:t>
      </w:r>
    </w:p>
    <w:p w:rsidR="008A0892" w:rsidRDefault="008A0892" w:rsidP="008A0892">
      <w:pPr>
        <w:jc w:val="both"/>
        <w:rPr>
          <w:rFonts w:ascii="Tahoma" w:hAnsi="Tahoma" w:cs="Tahoma"/>
          <w:sz w:val="24"/>
        </w:rPr>
      </w:pPr>
    </w:p>
    <w:p w:rsidR="00565880" w:rsidRPr="00565880" w:rsidRDefault="000E76B9" w:rsidP="00565880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4"/>
        </w:rPr>
      </w:pPr>
      <w:r w:rsidRPr="00565880">
        <w:rPr>
          <w:rFonts w:ascii="Tahoma" w:hAnsi="Tahoma" w:cs="Tahoma"/>
          <w:b/>
          <w:sz w:val="24"/>
        </w:rPr>
        <w:t>OBJETIVO</w:t>
      </w:r>
    </w:p>
    <w:p w:rsidR="00565880" w:rsidRDefault="00565880" w:rsidP="00565880">
      <w:pPr>
        <w:pStyle w:val="Prrafodelista"/>
        <w:ind w:left="360"/>
        <w:jc w:val="both"/>
        <w:rPr>
          <w:rFonts w:ascii="Tahoma" w:hAnsi="Tahoma" w:cs="Tahoma"/>
          <w:b/>
          <w:sz w:val="24"/>
        </w:rPr>
      </w:pPr>
    </w:p>
    <w:p w:rsidR="00565880" w:rsidRPr="00565880" w:rsidRDefault="00565880" w:rsidP="00565880">
      <w:pPr>
        <w:pStyle w:val="Prrafodelista"/>
        <w:ind w:left="360"/>
        <w:jc w:val="both"/>
        <w:rPr>
          <w:rFonts w:ascii="Tahoma" w:hAnsi="Tahoma" w:cs="Tahoma"/>
          <w:sz w:val="24"/>
        </w:rPr>
      </w:pPr>
    </w:p>
    <w:p w:rsidR="00565880" w:rsidRPr="00565880" w:rsidRDefault="000E76B9" w:rsidP="00565880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4"/>
        </w:rPr>
      </w:pPr>
      <w:r w:rsidRPr="00565880">
        <w:rPr>
          <w:rFonts w:ascii="Arial" w:hAnsi="Arial" w:cs="Arial"/>
          <w:b/>
          <w:sz w:val="24"/>
          <w:szCs w:val="24"/>
        </w:rPr>
        <w:t>ESTADO DEL ARTE</w:t>
      </w:r>
    </w:p>
    <w:p w:rsidR="00565880" w:rsidRPr="00565880" w:rsidRDefault="000E76B9" w:rsidP="00565880">
      <w:pPr>
        <w:pStyle w:val="Prrafodelista"/>
        <w:numPr>
          <w:ilvl w:val="1"/>
          <w:numId w:val="2"/>
        </w:numPr>
        <w:jc w:val="both"/>
        <w:rPr>
          <w:rFonts w:ascii="Tahoma" w:hAnsi="Tahoma" w:cs="Tahoma"/>
          <w:sz w:val="24"/>
        </w:rPr>
      </w:pPr>
      <w:r w:rsidRPr="00565880">
        <w:rPr>
          <w:rFonts w:ascii="Arial" w:hAnsi="Arial" w:cs="Arial"/>
          <w:b/>
          <w:sz w:val="24"/>
          <w:szCs w:val="24"/>
        </w:rPr>
        <w:t>Etapa Inicial</w:t>
      </w:r>
    </w:p>
    <w:p w:rsidR="002A458A" w:rsidRPr="00565880" w:rsidRDefault="000E76B9" w:rsidP="00565880">
      <w:pPr>
        <w:pStyle w:val="Prrafodelista"/>
        <w:numPr>
          <w:ilvl w:val="2"/>
          <w:numId w:val="2"/>
        </w:numPr>
        <w:jc w:val="both"/>
        <w:rPr>
          <w:rStyle w:val="apple-converted-space"/>
          <w:rFonts w:ascii="Tahoma" w:hAnsi="Tahoma" w:cs="Tahoma"/>
          <w:sz w:val="24"/>
        </w:rPr>
      </w:pPr>
      <w:r w:rsidRPr="00565880">
        <w:rPr>
          <w:rFonts w:ascii="Arial" w:hAnsi="Arial" w:cs="Arial"/>
          <w:b/>
          <w:sz w:val="24"/>
          <w:szCs w:val="24"/>
        </w:rPr>
        <w:t>Socialización</w:t>
      </w:r>
      <w:r w:rsidR="00565880" w:rsidRPr="00565880">
        <w:rPr>
          <w:rFonts w:ascii="Arial" w:hAnsi="Arial" w:cs="Arial"/>
          <w:b/>
          <w:sz w:val="24"/>
          <w:szCs w:val="24"/>
        </w:rPr>
        <w:t xml:space="preserve"> del problema y </w:t>
      </w:r>
      <w:r w:rsidR="00565880" w:rsidRPr="00565880">
        <w:rPr>
          <w:rFonts w:ascii="Arial" w:hAnsi="Arial" w:cs="Arial"/>
          <w:b/>
          <w:bCs/>
          <w:color w:val="252525"/>
          <w:sz w:val="24"/>
          <w:szCs w:val="24"/>
        </w:rPr>
        <w:t>P</w:t>
      </w:r>
      <w:r w:rsidRPr="00565880">
        <w:rPr>
          <w:rFonts w:ascii="Arial" w:hAnsi="Arial" w:cs="Arial"/>
          <w:b/>
          <w:bCs/>
          <w:color w:val="252525"/>
          <w:sz w:val="24"/>
          <w:szCs w:val="24"/>
        </w:rPr>
        <w:t xml:space="preserve">lan </w:t>
      </w:r>
      <w:r w:rsidR="002A458A" w:rsidRPr="00565880">
        <w:rPr>
          <w:rFonts w:ascii="Arial" w:hAnsi="Arial" w:cs="Arial"/>
          <w:b/>
          <w:bCs/>
          <w:color w:val="252525"/>
          <w:sz w:val="24"/>
          <w:szCs w:val="24"/>
        </w:rPr>
        <w:t>de T</w:t>
      </w:r>
      <w:r w:rsidR="000155FD" w:rsidRPr="00565880">
        <w:rPr>
          <w:rFonts w:ascii="Arial" w:hAnsi="Arial" w:cs="Arial"/>
          <w:b/>
          <w:bCs/>
          <w:color w:val="252525"/>
          <w:sz w:val="24"/>
          <w:szCs w:val="24"/>
        </w:rPr>
        <w:t>rabajo</w:t>
      </w:r>
      <w:r w:rsidRPr="00565880">
        <w:rPr>
          <w:rFonts w:ascii="Arial" w:hAnsi="Arial" w:cs="Arial"/>
          <w:b/>
          <w:bCs/>
          <w:sz w:val="24"/>
          <w:szCs w:val="24"/>
        </w:rPr>
        <w:t> </w:t>
      </w:r>
      <w:r w:rsidR="000155FD" w:rsidRPr="00565880">
        <w:rPr>
          <w:rFonts w:ascii="Arial" w:hAnsi="Arial" w:cs="Arial"/>
          <w:bCs/>
          <w:sz w:val="24"/>
          <w:szCs w:val="24"/>
        </w:rPr>
        <w:t xml:space="preserve">se establecieron los términos </w:t>
      </w:r>
      <w:r w:rsidR="002A458A" w:rsidRPr="00565880">
        <w:rPr>
          <w:rFonts w:ascii="Arial" w:hAnsi="Arial" w:cs="Arial"/>
          <w:bCs/>
          <w:sz w:val="24"/>
          <w:szCs w:val="24"/>
        </w:rPr>
        <w:t xml:space="preserve">conjuntamente </w:t>
      </w:r>
      <w:r w:rsidR="000155FD" w:rsidRPr="00565880">
        <w:rPr>
          <w:rFonts w:ascii="Arial" w:hAnsi="Arial" w:cs="Arial"/>
          <w:bCs/>
          <w:sz w:val="24"/>
          <w:szCs w:val="24"/>
        </w:rPr>
        <w:t xml:space="preserve">entre la </w:t>
      </w:r>
      <w:r w:rsidR="002A458A" w:rsidRPr="00565880">
        <w:rPr>
          <w:rFonts w:ascii="Arial" w:hAnsi="Arial" w:cs="Arial"/>
          <w:bCs/>
          <w:sz w:val="24"/>
          <w:szCs w:val="24"/>
        </w:rPr>
        <w:t>Vicerrectoría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 Administrativa y 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Financiera , la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Sección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de C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ompras y la Oficina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Asesora de S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istemas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a 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fin de determinar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cuáles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serían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 las condiciones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más</w:t>
      </w:r>
      <w:r w:rsidR="000155FD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 </w:t>
      </w:r>
      <w:r w:rsidR="002A458A"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 xml:space="preserve">apropiadas para el logro de contar con un software institucional a partir de la Identificación  </w:t>
      </w:r>
      <w:r w:rsidR="002A458A" w:rsidRPr="00565880">
        <w:rPr>
          <w:rFonts w:ascii="Arial" w:hAnsi="Arial" w:cs="Arial"/>
          <w:color w:val="222222"/>
          <w:sz w:val="24"/>
          <w:szCs w:val="24"/>
          <w:shd w:val="clear" w:color="auto" w:fill="FFFFFF"/>
        </w:rPr>
        <w:t>la identificación de las características que nos guían para determinar las funcionalidades del software</w:t>
      </w:r>
    </w:p>
    <w:p w:rsidR="00565880" w:rsidRDefault="002A458A" w:rsidP="00565880">
      <w:pPr>
        <w:pStyle w:val="NormalWeb"/>
        <w:shd w:val="clear" w:color="auto" w:fill="FFFFFF"/>
        <w:spacing w:before="120" w:beforeAutospacing="0" w:after="120" w:afterAutospacing="0" w:line="305" w:lineRule="atLeast"/>
        <w:ind w:left="1224"/>
        <w:jc w:val="both"/>
        <w:rPr>
          <w:rFonts w:ascii="Arial" w:hAnsi="Arial" w:cs="Arial"/>
          <w:color w:val="222222"/>
          <w:shd w:val="clear" w:color="auto" w:fill="FFFFFF"/>
        </w:rPr>
      </w:pPr>
      <w:r w:rsidRPr="00565880">
        <w:rPr>
          <w:rFonts w:ascii="Arial" w:hAnsi="Arial" w:cs="Arial"/>
          <w:color w:val="222222"/>
          <w:shd w:val="clear" w:color="auto" w:fill="FFFFFF"/>
        </w:rPr>
        <w:t>Se optó por la contratación de la  Orden de Servicios N. xxx de fecha xxx con el siguiente objeto: “</w:t>
      </w:r>
      <w:proofErr w:type="spellStart"/>
      <w:r w:rsidRPr="00565880">
        <w:rPr>
          <w:rFonts w:ascii="Arial" w:hAnsi="Arial" w:cs="Arial"/>
          <w:color w:val="222222"/>
          <w:shd w:val="clear" w:color="auto" w:fill="FFFFFF"/>
        </w:rPr>
        <w:t>xxxxxxxxxxxxxxxxx</w:t>
      </w:r>
      <w:r w:rsidR="00E712EF">
        <w:rPr>
          <w:rFonts w:ascii="Arial" w:hAnsi="Arial" w:cs="Arial"/>
          <w:color w:val="222222"/>
          <w:shd w:val="clear" w:color="auto" w:fill="FFFFFF"/>
        </w:rPr>
        <w:t>xxxxxxxxxxxxxxxxx</w:t>
      </w:r>
      <w:r w:rsidRPr="00565880">
        <w:rPr>
          <w:rFonts w:ascii="Arial" w:hAnsi="Arial" w:cs="Arial"/>
          <w:color w:val="222222"/>
          <w:shd w:val="clear" w:color="auto" w:fill="FFFFFF"/>
        </w:rPr>
        <w:t>xx</w:t>
      </w:r>
      <w:proofErr w:type="spellEnd"/>
      <w:r w:rsidRPr="00565880">
        <w:rPr>
          <w:rFonts w:ascii="Arial" w:hAnsi="Arial" w:cs="Arial"/>
          <w:color w:val="222222"/>
          <w:shd w:val="clear" w:color="auto" w:fill="FFFFFF"/>
        </w:rPr>
        <w:t>”</w:t>
      </w:r>
    </w:p>
    <w:p w:rsidR="00565880" w:rsidRPr="00565880" w:rsidRDefault="000155FD" w:rsidP="00565880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5880">
        <w:rPr>
          <w:rFonts w:ascii="Arial" w:hAnsi="Arial" w:cs="Arial"/>
          <w:b/>
          <w:sz w:val="24"/>
          <w:szCs w:val="24"/>
        </w:rPr>
        <w:t xml:space="preserve">Análisis y Diseño de </w:t>
      </w:r>
      <w:r w:rsidRPr="00565880">
        <w:rPr>
          <w:rFonts w:ascii="Arial" w:hAnsi="Arial" w:cs="Arial"/>
          <w:b/>
          <w:sz w:val="24"/>
          <w:szCs w:val="24"/>
        </w:rPr>
        <w:t xml:space="preserve">Requerimientos: </w:t>
      </w:r>
      <w:r w:rsidR="0057581F" w:rsidRPr="00565880">
        <w:rPr>
          <w:rFonts w:ascii="Arial" w:hAnsi="Arial" w:cs="Arial"/>
          <w:b/>
          <w:sz w:val="24"/>
          <w:szCs w:val="24"/>
        </w:rPr>
        <w:t>entre las dependencias</w:t>
      </w:r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 involucradas se realizaron  un </w:t>
      </w:r>
      <w:proofErr w:type="gramStart"/>
      <w:r w:rsidR="0057581F" w:rsidRPr="00565880">
        <w:rPr>
          <w:rFonts w:ascii="Arial" w:hAnsi="Arial" w:cs="Arial"/>
          <w:color w:val="252525"/>
          <w:sz w:val="24"/>
          <w:szCs w:val="24"/>
        </w:rPr>
        <w:t>numero</w:t>
      </w:r>
      <w:proofErr w:type="gramEnd"/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 de </w:t>
      </w:r>
      <w:proofErr w:type="spellStart"/>
      <w:r w:rsidR="0057581F" w:rsidRPr="00565880">
        <w:rPr>
          <w:rFonts w:ascii="Arial" w:hAnsi="Arial" w:cs="Arial"/>
          <w:color w:val="252525"/>
          <w:sz w:val="24"/>
          <w:szCs w:val="24"/>
        </w:rPr>
        <w:t>xxxxx</w:t>
      </w:r>
      <w:proofErr w:type="spellEnd"/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 reuniones de trabajo en las cuales se determinaron las principales características del sistema, roles, usuarios y restricciones.</w:t>
      </w:r>
    </w:p>
    <w:p w:rsidR="00565880" w:rsidRPr="00565880" w:rsidRDefault="00565880" w:rsidP="00565880">
      <w:pPr>
        <w:pStyle w:val="Prrafodelista"/>
        <w:ind w:left="1224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5880" w:rsidRPr="00565880" w:rsidRDefault="000E76B9" w:rsidP="00565880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5880">
        <w:rPr>
          <w:rFonts w:ascii="Arial" w:hAnsi="Arial" w:cs="Arial"/>
          <w:b/>
          <w:bCs/>
          <w:color w:val="252525"/>
          <w:sz w:val="24"/>
          <w:szCs w:val="24"/>
        </w:rPr>
        <w:t>Especificación funcional</w:t>
      </w:r>
      <w:r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 </w:t>
      </w:r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La oficina Asesora de Sistemas, presentó </w:t>
      </w:r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como propuesta </w:t>
      </w:r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la información técnica del desarrollo </w:t>
      </w:r>
      <w:proofErr w:type="spellStart"/>
      <w:r w:rsidR="0057581F" w:rsidRPr="00565880">
        <w:rPr>
          <w:rFonts w:ascii="Arial" w:hAnsi="Arial" w:cs="Arial"/>
          <w:color w:val="252525"/>
          <w:sz w:val="24"/>
          <w:szCs w:val="24"/>
        </w:rPr>
        <w:t>xxxxxxxxx</w:t>
      </w:r>
      <w:proofErr w:type="spellEnd"/>
    </w:p>
    <w:p w:rsidR="00565880" w:rsidRPr="00565880" w:rsidRDefault="00565880" w:rsidP="00565880">
      <w:pPr>
        <w:pStyle w:val="Prrafodelista"/>
        <w:rPr>
          <w:rFonts w:ascii="Arial" w:hAnsi="Arial" w:cs="Arial"/>
          <w:b/>
          <w:bCs/>
          <w:color w:val="252525"/>
          <w:sz w:val="24"/>
          <w:szCs w:val="24"/>
        </w:rPr>
      </w:pPr>
    </w:p>
    <w:p w:rsidR="000E76B9" w:rsidRPr="00565880" w:rsidRDefault="000E76B9" w:rsidP="00565880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5880">
        <w:rPr>
          <w:rFonts w:ascii="Arial" w:hAnsi="Arial" w:cs="Arial"/>
          <w:b/>
          <w:bCs/>
          <w:color w:val="252525"/>
          <w:sz w:val="24"/>
          <w:szCs w:val="24"/>
        </w:rPr>
        <w:t>Diseño</w:t>
      </w:r>
      <w:r w:rsidRPr="00565880">
        <w:rPr>
          <w:rStyle w:val="apple-converted-space"/>
          <w:rFonts w:ascii="Arial" w:hAnsi="Arial" w:cs="Arial"/>
          <w:color w:val="252525"/>
          <w:sz w:val="24"/>
          <w:szCs w:val="24"/>
        </w:rPr>
        <w:t> </w:t>
      </w:r>
      <w:r w:rsidR="0057581F" w:rsidRPr="00565880">
        <w:rPr>
          <w:rFonts w:ascii="Arial" w:hAnsi="Arial" w:cs="Arial"/>
          <w:color w:val="252525"/>
          <w:sz w:val="24"/>
          <w:szCs w:val="24"/>
        </w:rPr>
        <w:t xml:space="preserve">La OAS, a partir de la información levantada en las dependencias involucradas realizó </w:t>
      </w:r>
      <w:r w:rsidR="00416391" w:rsidRPr="00565880">
        <w:rPr>
          <w:rFonts w:ascii="Arial" w:hAnsi="Arial" w:cs="Arial"/>
          <w:color w:val="252525"/>
          <w:sz w:val="24"/>
          <w:szCs w:val="24"/>
        </w:rPr>
        <w:t>las siguientes actividades:</w:t>
      </w:r>
    </w:p>
    <w:p w:rsidR="00416391" w:rsidRPr="00565880" w:rsidRDefault="00416391" w:rsidP="002A458A">
      <w:pPr>
        <w:pStyle w:val="NormalWeb"/>
        <w:shd w:val="clear" w:color="auto" w:fill="FFFFFF"/>
        <w:spacing w:before="120" w:beforeAutospacing="0" w:after="120" w:afterAutospacing="0" w:line="305" w:lineRule="atLeast"/>
        <w:jc w:val="both"/>
        <w:rPr>
          <w:rFonts w:ascii="Arial" w:hAnsi="Arial" w:cs="Arial"/>
          <w:color w:val="252525"/>
        </w:rPr>
      </w:pPr>
      <w:r w:rsidRPr="00565880">
        <w:rPr>
          <w:rFonts w:ascii="Arial" w:hAnsi="Arial" w:cs="Arial"/>
          <w:color w:val="252525"/>
        </w:rPr>
        <w:tab/>
      </w:r>
      <w:proofErr w:type="spellStart"/>
      <w:r w:rsidRPr="00565880">
        <w:rPr>
          <w:rFonts w:ascii="Arial" w:hAnsi="Arial" w:cs="Arial"/>
          <w:color w:val="252525"/>
        </w:rPr>
        <w:t>Xxxxx</w:t>
      </w:r>
      <w:proofErr w:type="spellEnd"/>
    </w:p>
    <w:p w:rsidR="00416391" w:rsidRPr="00565880" w:rsidRDefault="00416391" w:rsidP="002A458A">
      <w:pPr>
        <w:pStyle w:val="NormalWeb"/>
        <w:shd w:val="clear" w:color="auto" w:fill="FFFFFF"/>
        <w:spacing w:before="120" w:beforeAutospacing="0" w:after="120" w:afterAutospacing="0" w:line="305" w:lineRule="atLeast"/>
        <w:jc w:val="both"/>
        <w:rPr>
          <w:rFonts w:ascii="Arial" w:hAnsi="Arial" w:cs="Arial"/>
          <w:color w:val="252525"/>
        </w:rPr>
      </w:pPr>
      <w:r w:rsidRPr="00565880">
        <w:rPr>
          <w:rFonts w:ascii="Arial" w:hAnsi="Arial" w:cs="Arial"/>
          <w:color w:val="252525"/>
        </w:rPr>
        <w:lastRenderedPageBreak/>
        <w:tab/>
      </w:r>
      <w:proofErr w:type="spellStart"/>
      <w:r w:rsidRPr="00565880">
        <w:rPr>
          <w:rFonts w:ascii="Arial" w:hAnsi="Arial" w:cs="Arial"/>
          <w:color w:val="252525"/>
        </w:rPr>
        <w:t>X</w:t>
      </w:r>
      <w:r w:rsidR="001A16A1">
        <w:rPr>
          <w:rFonts w:ascii="Arial" w:hAnsi="Arial" w:cs="Arial"/>
          <w:color w:val="252525"/>
        </w:rPr>
        <w:t>xxxx</w:t>
      </w:r>
      <w:proofErr w:type="spellEnd"/>
    </w:p>
    <w:p w:rsidR="00416391" w:rsidRPr="00565880" w:rsidRDefault="00416391" w:rsidP="00565880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color w:val="252525"/>
          <w:sz w:val="24"/>
          <w:szCs w:val="24"/>
        </w:rPr>
      </w:pPr>
      <w:r w:rsidRPr="00565880">
        <w:rPr>
          <w:rFonts w:ascii="Arial" w:hAnsi="Arial" w:cs="Arial"/>
          <w:b/>
          <w:bCs/>
          <w:color w:val="252525"/>
          <w:sz w:val="24"/>
          <w:szCs w:val="24"/>
        </w:rPr>
        <w:t>Desarrollo</w:t>
      </w:r>
    </w:p>
    <w:p w:rsidR="00416391" w:rsidRPr="00565880" w:rsidRDefault="00416391" w:rsidP="00565880">
      <w:pPr>
        <w:pStyle w:val="NormalWeb"/>
        <w:shd w:val="clear" w:color="auto" w:fill="FFFFFF"/>
        <w:spacing w:before="120" w:beforeAutospacing="0" w:after="120" w:afterAutospacing="0" w:line="305" w:lineRule="atLeast"/>
        <w:ind w:firstLine="708"/>
        <w:jc w:val="both"/>
        <w:rPr>
          <w:rFonts w:ascii="Arial" w:hAnsi="Arial" w:cs="Arial"/>
          <w:b/>
          <w:bCs/>
          <w:color w:val="252525"/>
        </w:rPr>
      </w:pPr>
      <w:proofErr w:type="spellStart"/>
      <w:proofErr w:type="gramStart"/>
      <w:r w:rsidRPr="00565880">
        <w:rPr>
          <w:rFonts w:ascii="Arial" w:hAnsi="Arial" w:cs="Arial"/>
          <w:b/>
          <w:bCs/>
          <w:color w:val="252525"/>
        </w:rPr>
        <w:t>xxxxxxxxxxxxxxxxxxxxxx</w:t>
      </w:r>
      <w:proofErr w:type="spellEnd"/>
      <w:proofErr w:type="gramEnd"/>
    </w:p>
    <w:p w:rsidR="00416391" w:rsidRPr="00565880" w:rsidRDefault="00416391" w:rsidP="00565880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color w:val="252525"/>
          <w:sz w:val="24"/>
          <w:szCs w:val="24"/>
        </w:rPr>
      </w:pPr>
      <w:r w:rsidRPr="00565880">
        <w:rPr>
          <w:rFonts w:ascii="Arial" w:hAnsi="Arial" w:cs="Arial"/>
          <w:b/>
          <w:bCs/>
          <w:color w:val="252525"/>
          <w:sz w:val="24"/>
          <w:szCs w:val="24"/>
        </w:rPr>
        <w:t>Pruebas</w:t>
      </w:r>
    </w:p>
    <w:p w:rsidR="008A0892" w:rsidRPr="00565880" w:rsidRDefault="00416391" w:rsidP="00565880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5880">
        <w:rPr>
          <w:rFonts w:ascii="Arial" w:hAnsi="Arial" w:cs="Arial"/>
          <w:sz w:val="24"/>
          <w:szCs w:val="24"/>
        </w:rPr>
        <w:t>xxxxxxxxxxxxxxxxxxxxxxxxxxxxxx</w:t>
      </w:r>
      <w:proofErr w:type="spellEnd"/>
      <w:proofErr w:type="gramEnd"/>
    </w:p>
    <w:p w:rsidR="00416391" w:rsidRPr="00565880" w:rsidRDefault="00416391" w:rsidP="00565880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b/>
          <w:bCs/>
          <w:color w:val="252525"/>
          <w:sz w:val="24"/>
          <w:szCs w:val="24"/>
        </w:rPr>
      </w:pPr>
      <w:r w:rsidRPr="00565880">
        <w:rPr>
          <w:rFonts w:ascii="Arial" w:hAnsi="Arial" w:cs="Arial"/>
          <w:b/>
          <w:bCs/>
          <w:color w:val="252525"/>
          <w:sz w:val="24"/>
          <w:szCs w:val="24"/>
        </w:rPr>
        <w:t xml:space="preserve">PRODUCCION: </w:t>
      </w:r>
      <w:r w:rsidRPr="00565880">
        <w:rPr>
          <w:rFonts w:ascii="Arial" w:hAnsi="Arial" w:cs="Arial"/>
          <w:bCs/>
          <w:color w:val="252525"/>
          <w:sz w:val="24"/>
          <w:szCs w:val="24"/>
        </w:rPr>
        <w:t>Etapa actual</w:t>
      </w:r>
      <w:r w:rsidRPr="005658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en la que se encuentra el proyecto,  donde una vez </w:t>
      </w:r>
      <w:r w:rsidRPr="005658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verificado el funcionamiento de la aplicación de conformidad a las especificaciones de casos de uso</w:t>
      </w:r>
      <w:r w:rsidRPr="005658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, se puso a </w:t>
      </w:r>
      <w:r w:rsidRPr="005658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disposición de la </w:t>
      </w:r>
      <w:r w:rsidRPr="00565880">
        <w:rPr>
          <w:rFonts w:ascii="Arial" w:hAnsi="Arial" w:cs="Arial"/>
          <w:color w:val="444444"/>
          <w:sz w:val="24"/>
          <w:szCs w:val="24"/>
          <w:shd w:val="clear" w:color="auto" w:fill="FFFFFF"/>
        </w:rPr>
        <w:t>Vicerrectoría</w:t>
      </w:r>
      <w:r w:rsidRPr="005658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Administrativa y Financiera para realizar una prueba piloto de todas sus funcionalidades, ingresado información real de algunos procesos de contratación de la presente vigencia.</w:t>
      </w:r>
    </w:p>
    <w:p w:rsidR="00416391" w:rsidRPr="00565880" w:rsidRDefault="00416391" w:rsidP="006266FE">
      <w:pPr>
        <w:pStyle w:val="NormalWeb"/>
        <w:shd w:val="clear" w:color="auto" w:fill="FFFFFF"/>
        <w:spacing w:before="120" w:beforeAutospacing="0" w:after="120" w:afterAutospacing="0" w:line="305" w:lineRule="atLeast"/>
        <w:jc w:val="both"/>
        <w:rPr>
          <w:rFonts w:ascii="Arial" w:hAnsi="Arial" w:cs="Arial"/>
          <w:b/>
          <w:bCs/>
          <w:color w:val="252525"/>
        </w:rPr>
      </w:pPr>
    </w:p>
    <w:p w:rsidR="006266FE" w:rsidRPr="00565880" w:rsidRDefault="00565880" w:rsidP="005658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Implementación - Cronograma de actividades </w:t>
      </w:r>
    </w:p>
    <w:p w:rsidR="006266FE" w:rsidRPr="00565880" w:rsidRDefault="006266FE" w:rsidP="006266FE">
      <w:pPr>
        <w:pStyle w:val="NormalWeb"/>
        <w:shd w:val="clear" w:color="auto" w:fill="FFFFFF"/>
        <w:spacing w:before="120" w:beforeAutospacing="0" w:after="120" w:afterAutospacing="0" w:line="305" w:lineRule="atLeast"/>
        <w:jc w:val="both"/>
        <w:rPr>
          <w:rFonts w:ascii="Arial" w:hAnsi="Arial" w:cs="Arial"/>
          <w:b/>
          <w:bCs/>
          <w:color w:val="252525"/>
        </w:rPr>
      </w:pPr>
    </w:p>
    <w:tbl>
      <w:tblPr>
        <w:tblStyle w:val="Tablaconcuadrcula"/>
        <w:tblW w:w="8128" w:type="dxa"/>
        <w:jc w:val="center"/>
        <w:tblInd w:w="534" w:type="dxa"/>
        <w:tblLayout w:type="fixed"/>
        <w:tblLook w:val="04A0" w:firstRow="1" w:lastRow="0" w:firstColumn="1" w:lastColumn="0" w:noHBand="0" w:noVBand="1"/>
      </w:tblPr>
      <w:tblGrid>
        <w:gridCol w:w="1346"/>
        <w:gridCol w:w="268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265"/>
      </w:tblGrid>
      <w:tr w:rsidR="00B34250" w:rsidRPr="00B34250" w:rsidTr="008D4E43">
        <w:trPr>
          <w:jc w:val="center"/>
        </w:trPr>
        <w:tc>
          <w:tcPr>
            <w:tcW w:w="1346" w:type="dxa"/>
            <w:vMerge w:val="restart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6"/>
              </w:rPr>
              <w:t>Actividades</w:t>
            </w:r>
          </w:p>
        </w:tc>
        <w:tc>
          <w:tcPr>
            <w:tcW w:w="2685" w:type="dxa"/>
            <w:vMerge w:val="restart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6"/>
              </w:rPr>
              <w:t>Objetivo</w:t>
            </w:r>
          </w:p>
        </w:tc>
        <w:tc>
          <w:tcPr>
            <w:tcW w:w="944" w:type="dxa"/>
            <w:gridSpan w:val="4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6"/>
              </w:rPr>
              <w:t>Mar</w:t>
            </w:r>
          </w:p>
        </w:tc>
        <w:tc>
          <w:tcPr>
            <w:tcW w:w="944" w:type="dxa"/>
            <w:gridSpan w:val="4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6"/>
              </w:rPr>
              <w:t>Abr</w:t>
            </w:r>
          </w:p>
        </w:tc>
        <w:tc>
          <w:tcPr>
            <w:tcW w:w="944" w:type="dxa"/>
            <w:gridSpan w:val="4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  <w:proofErr w:type="spellStart"/>
            <w:r w:rsidRPr="00B34250">
              <w:rPr>
                <w:rFonts w:ascii="Arial" w:hAnsi="Arial" w:cs="Arial"/>
                <w:b/>
                <w:bCs/>
                <w:color w:val="252525"/>
                <w:sz w:val="16"/>
              </w:rPr>
              <w:t>May</w:t>
            </w:r>
            <w:proofErr w:type="spellEnd"/>
          </w:p>
        </w:tc>
        <w:tc>
          <w:tcPr>
            <w:tcW w:w="1265" w:type="dxa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6"/>
              </w:rPr>
              <w:t>Responsable</w:t>
            </w:r>
          </w:p>
        </w:tc>
      </w:tr>
      <w:tr w:rsidR="00B34250" w:rsidRPr="00B34250" w:rsidTr="008D4E43">
        <w:trPr>
          <w:trHeight w:val="266"/>
          <w:jc w:val="center"/>
        </w:trPr>
        <w:tc>
          <w:tcPr>
            <w:tcW w:w="1346" w:type="dxa"/>
            <w:vMerge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</w:p>
        </w:tc>
        <w:tc>
          <w:tcPr>
            <w:tcW w:w="2685" w:type="dxa"/>
            <w:vMerge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2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3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4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2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3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4</w:t>
            </w:r>
          </w:p>
        </w:tc>
        <w:tc>
          <w:tcPr>
            <w:tcW w:w="236" w:type="dxa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1</w:t>
            </w:r>
          </w:p>
        </w:tc>
        <w:tc>
          <w:tcPr>
            <w:tcW w:w="236" w:type="dxa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2</w:t>
            </w:r>
          </w:p>
        </w:tc>
        <w:tc>
          <w:tcPr>
            <w:tcW w:w="236" w:type="dxa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3</w:t>
            </w:r>
          </w:p>
        </w:tc>
        <w:tc>
          <w:tcPr>
            <w:tcW w:w="236" w:type="dxa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2"/>
              </w:rPr>
            </w:pPr>
            <w:r w:rsidRPr="00B34250">
              <w:rPr>
                <w:rFonts w:ascii="Arial" w:hAnsi="Arial" w:cs="Arial"/>
                <w:b/>
                <w:bCs/>
                <w:color w:val="252525"/>
                <w:sz w:val="12"/>
              </w:rPr>
              <w:t>4</w:t>
            </w:r>
          </w:p>
        </w:tc>
        <w:tc>
          <w:tcPr>
            <w:tcW w:w="1265" w:type="dxa"/>
            <w:vAlign w:val="center"/>
          </w:tcPr>
          <w:p w:rsidR="00B34250" w:rsidRPr="00B34250" w:rsidRDefault="00B34250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52525"/>
                <w:sz w:val="16"/>
              </w:rPr>
            </w:pPr>
          </w:p>
        </w:tc>
      </w:tr>
      <w:tr w:rsidR="00E03A18" w:rsidRPr="00E712EF" w:rsidTr="008D4E43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 w:rsidRPr="00E03A18">
              <w:rPr>
                <w:rFonts w:ascii="Arial" w:hAnsi="Arial" w:cs="Arial"/>
                <w:bCs/>
                <w:color w:val="252525"/>
                <w:sz w:val="16"/>
              </w:rPr>
              <w:t>Prueba Piloto</w:t>
            </w:r>
          </w:p>
        </w:tc>
        <w:tc>
          <w:tcPr>
            <w:tcW w:w="2685" w:type="dxa"/>
            <w:vAlign w:val="center"/>
          </w:tcPr>
          <w:p w:rsidR="00E03A18" w:rsidRPr="00E03A18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 xml:space="preserve">Determinar </w:t>
            </w:r>
            <w:r w:rsidR="00E712EF">
              <w:rPr>
                <w:rFonts w:ascii="Arial" w:hAnsi="Arial" w:cs="Arial"/>
                <w:bCs/>
                <w:color w:val="252525"/>
                <w:sz w:val="16"/>
              </w:rPr>
              <w:t xml:space="preserve">y </w:t>
            </w:r>
            <w:r w:rsidR="00E712EF" w:rsidRPr="00E712EF">
              <w:rPr>
                <w:rFonts w:ascii="Arial" w:hAnsi="Arial" w:cs="Arial"/>
                <w:bCs/>
                <w:color w:val="252525"/>
                <w:sz w:val="16"/>
              </w:rPr>
              <w:t xml:space="preserve">verificar que se cumplen con las características </w:t>
            </w:r>
            <w:r w:rsidR="00E712EF">
              <w:rPr>
                <w:rFonts w:ascii="Arial" w:hAnsi="Arial" w:cs="Arial"/>
                <w:bCs/>
                <w:color w:val="252525"/>
                <w:sz w:val="16"/>
              </w:rPr>
              <w:t xml:space="preserve">establecida en </w:t>
            </w:r>
            <w:r w:rsidR="002006C5">
              <w:rPr>
                <w:rFonts w:ascii="Arial" w:hAnsi="Arial" w:cs="Arial"/>
                <w:bCs/>
                <w:color w:val="252525"/>
                <w:sz w:val="16"/>
              </w:rPr>
              <w:t>los términos técnicos para el cumplimiento</w:t>
            </w:r>
            <w:r w:rsidR="00E712EF">
              <w:rPr>
                <w:rFonts w:ascii="Arial" w:hAnsi="Arial" w:cs="Arial"/>
                <w:bCs/>
                <w:color w:val="252525"/>
                <w:sz w:val="16"/>
              </w:rPr>
              <w:t xml:space="preserve"> del objetivo</w:t>
            </w: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E712EF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8D4E43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VAF-OAS</w:t>
            </w:r>
          </w:p>
        </w:tc>
      </w:tr>
      <w:tr w:rsidR="00E03A18" w:rsidRPr="002006C5" w:rsidTr="008D4E43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640C63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Elaboración del Manual</w:t>
            </w:r>
          </w:p>
        </w:tc>
        <w:tc>
          <w:tcPr>
            <w:tcW w:w="2685" w:type="dxa"/>
            <w:vAlign w:val="center"/>
          </w:tcPr>
          <w:p w:rsidR="00E03A18" w:rsidRPr="00E03A18" w:rsidRDefault="00640C63" w:rsidP="00640C6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Poseer un manual que contenga una d</w:t>
            </w:r>
            <w:r w:rsidRPr="00640C63">
              <w:rPr>
                <w:rFonts w:ascii="Arial" w:hAnsi="Arial" w:cs="Arial"/>
                <w:bCs/>
                <w:color w:val="252525"/>
                <w:sz w:val="16"/>
              </w:rPr>
              <w:t xml:space="preserve">escripción precisa </w:t>
            </w:r>
            <w:r w:rsidRPr="00640C63">
              <w:rPr>
                <w:rFonts w:ascii="Arial" w:hAnsi="Arial" w:cs="Arial"/>
                <w:bCs/>
                <w:color w:val="252525"/>
                <w:sz w:val="16"/>
              </w:rPr>
              <w:t>del paso a los roles que tiene cada uno de los usuarios del sistema.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2006C5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8D4E43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VAF-OAS</w:t>
            </w:r>
          </w:p>
        </w:tc>
      </w:tr>
      <w:tr w:rsidR="00E03A18" w:rsidRPr="002006C5" w:rsidTr="00551348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2006C5" w:rsidP="009763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 xml:space="preserve">Programa inscripción de </w:t>
            </w:r>
            <w:r w:rsidR="009763B8">
              <w:rPr>
                <w:rFonts w:ascii="Arial" w:hAnsi="Arial" w:cs="Arial"/>
                <w:bCs/>
                <w:color w:val="252525"/>
                <w:sz w:val="16"/>
              </w:rPr>
              <w:t xml:space="preserve">proveedores </w:t>
            </w:r>
          </w:p>
        </w:tc>
        <w:tc>
          <w:tcPr>
            <w:tcW w:w="2685" w:type="dxa"/>
            <w:vAlign w:val="center"/>
          </w:tcPr>
          <w:p w:rsidR="00E03A18" w:rsidRPr="00E03A18" w:rsidRDefault="009763B8" w:rsidP="009763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Promover la inscripción de proveedores,  con la ayuda de los organismos competentes y de información comercial para garantizar un número amplio de oferentes.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E03A18" w:rsidRPr="002006C5" w:rsidRDefault="00E03A18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8D4E43" w:rsidP="002006C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VAF</w:t>
            </w:r>
          </w:p>
        </w:tc>
      </w:tr>
      <w:tr w:rsidR="00E03A18" w:rsidRPr="00E03A18" w:rsidTr="00551348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E712EF" w:rsidP="00E712E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Proyecto de Resolución</w:t>
            </w:r>
          </w:p>
        </w:tc>
        <w:tc>
          <w:tcPr>
            <w:tcW w:w="2685" w:type="dxa"/>
            <w:vAlign w:val="center"/>
          </w:tcPr>
          <w:p w:rsidR="00E03A18" w:rsidRPr="00E03A18" w:rsidRDefault="009763B8" w:rsidP="009763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 xml:space="preserve">Generar un acto administrativo que normalice institucionalmente el proceso de contratación, modalidad de Invitación Directa, </w:t>
            </w: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8D4E43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VAF</w:t>
            </w:r>
          </w:p>
        </w:tc>
      </w:tr>
      <w:tr w:rsidR="00E03A18" w:rsidRPr="00E03A18" w:rsidTr="008D4E43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E712EF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 xml:space="preserve">Socialización </w:t>
            </w:r>
          </w:p>
        </w:tc>
        <w:tc>
          <w:tcPr>
            <w:tcW w:w="2685" w:type="dxa"/>
            <w:vAlign w:val="center"/>
          </w:tcPr>
          <w:p w:rsidR="00E03A18" w:rsidRPr="00E03A18" w:rsidRDefault="00A10569" w:rsidP="00A1056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Capacitar a las dependencias relacionadas en los aspectos técnicos y normativos del sistema y del proceso.</w:t>
            </w: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8D4E43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VAF</w:t>
            </w:r>
          </w:p>
        </w:tc>
      </w:tr>
      <w:tr w:rsidR="00E03A18" w:rsidRPr="00E03A18" w:rsidTr="008D4E43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685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  <w:bookmarkStart w:id="0" w:name="_GoBack"/>
            <w:bookmarkEnd w:id="0"/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</w:tr>
      <w:tr w:rsidR="00E03A18" w:rsidRPr="001A16A1" w:rsidTr="008D4E43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9763B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Mantenimiento</w:t>
            </w:r>
          </w:p>
        </w:tc>
        <w:tc>
          <w:tcPr>
            <w:tcW w:w="2685" w:type="dxa"/>
            <w:vAlign w:val="center"/>
          </w:tcPr>
          <w:p w:rsidR="00E03A18" w:rsidRPr="00E03A18" w:rsidRDefault="001A16A1" w:rsidP="001A16A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Establecer la existencia 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 de características 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nuevas o 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características 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>a revalorar</w:t>
            </w:r>
            <w:r>
              <w:rPr>
                <w:rFonts w:ascii="Arial" w:hAnsi="Arial" w:cs="Arial"/>
                <w:bCs/>
                <w:color w:val="252525"/>
                <w:sz w:val="16"/>
              </w:rPr>
              <w:t>,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 </w:t>
            </w:r>
            <w:r>
              <w:rPr>
                <w:rFonts w:ascii="Arial" w:hAnsi="Arial" w:cs="Arial"/>
                <w:bCs/>
                <w:color w:val="252525"/>
                <w:sz w:val="16"/>
              </w:rPr>
              <w:t>consecuencia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 de la etapa de producción</w:t>
            </w:r>
            <w:r>
              <w:rPr>
                <w:rFonts w:ascii="Arial" w:hAnsi="Arial" w:cs="Arial"/>
                <w:bCs/>
                <w:color w:val="252525"/>
                <w:sz w:val="16"/>
              </w:rPr>
              <w:t>,</w:t>
            </w:r>
            <w:r w:rsidRPr="001A16A1">
              <w:rPr>
                <w:rFonts w:ascii="Arial" w:hAnsi="Arial" w:cs="Arial"/>
                <w:bCs/>
                <w:color w:val="252525"/>
                <w:sz w:val="16"/>
              </w:rPr>
              <w:t xml:space="preserve"> para contar con una herramienta actualizada y óptima para nuestra necesidad</w:t>
            </w:r>
            <w:r>
              <w:rPr>
                <w:rFonts w:ascii="Arial" w:hAnsi="Arial" w:cs="Arial"/>
                <w:bCs/>
                <w:color w:val="252525"/>
                <w:sz w:val="16"/>
              </w:rPr>
              <w:t xml:space="preserve"> institucional.</w:t>
            </w: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shd w:val="pct10" w:color="auto" w:fill="auto"/>
            <w:vAlign w:val="center"/>
          </w:tcPr>
          <w:p w:rsidR="00E03A18" w:rsidRPr="001A16A1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8D4E43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  <w:r>
              <w:rPr>
                <w:rFonts w:ascii="Arial" w:hAnsi="Arial" w:cs="Arial"/>
                <w:bCs/>
                <w:color w:val="252525"/>
                <w:sz w:val="16"/>
              </w:rPr>
              <w:t>OAS</w:t>
            </w:r>
          </w:p>
        </w:tc>
      </w:tr>
      <w:tr w:rsidR="00E03A18" w:rsidRPr="00E03A18" w:rsidTr="008D4E43">
        <w:trPr>
          <w:trHeight w:val="266"/>
          <w:jc w:val="center"/>
        </w:trPr>
        <w:tc>
          <w:tcPr>
            <w:tcW w:w="134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685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236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2"/>
              </w:rPr>
            </w:pPr>
          </w:p>
        </w:tc>
        <w:tc>
          <w:tcPr>
            <w:tcW w:w="1265" w:type="dxa"/>
            <w:vAlign w:val="center"/>
          </w:tcPr>
          <w:p w:rsidR="00E03A18" w:rsidRPr="00E03A18" w:rsidRDefault="00E03A18" w:rsidP="00B3425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  <w:color w:val="252525"/>
                <w:sz w:val="16"/>
              </w:rPr>
            </w:pPr>
          </w:p>
        </w:tc>
      </w:tr>
    </w:tbl>
    <w:p w:rsidR="008A0892" w:rsidRPr="00565880" w:rsidRDefault="008A0892" w:rsidP="008D4E43">
      <w:pPr>
        <w:jc w:val="both"/>
        <w:rPr>
          <w:rFonts w:ascii="Arial" w:hAnsi="Arial" w:cs="Arial"/>
          <w:sz w:val="24"/>
          <w:szCs w:val="24"/>
        </w:rPr>
      </w:pPr>
    </w:p>
    <w:sectPr w:rsidR="008A0892" w:rsidRPr="00565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D7C"/>
    <w:multiLevelType w:val="multilevel"/>
    <w:tmpl w:val="AC9C4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120F8"/>
    <w:multiLevelType w:val="hybridMultilevel"/>
    <w:tmpl w:val="AC9C4A6C"/>
    <w:lvl w:ilvl="0" w:tplc="64882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25683"/>
    <w:multiLevelType w:val="hybridMultilevel"/>
    <w:tmpl w:val="0DE2DA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5AE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303D6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595E80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6B2F85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C23CD9"/>
    <w:multiLevelType w:val="multilevel"/>
    <w:tmpl w:val="AC9C4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F0B0B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650692"/>
    <w:multiLevelType w:val="multilevel"/>
    <w:tmpl w:val="7D90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7429F9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E07944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BE0436"/>
    <w:multiLevelType w:val="multilevel"/>
    <w:tmpl w:val="AC9C4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453DF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B42446"/>
    <w:multiLevelType w:val="multilevel"/>
    <w:tmpl w:val="AC9C4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9D3B41"/>
    <w:multiLevelType w:val="multilevel"/>
    <w:tmpl w:val="AC9C4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14"/>
  </w:num>
  <w:num w:numId="7">
    <w:abstractNumId w:val="0"/>
  </w:num>
  <w:num w:numId="8">
    <w:abstractNumId w:val="12"/>
  </w:num>
  <w:num w:numId="9">
    <w:abstractNumId w:val="15"/>
  </w:num>
  <w:num w:numId="10">
    <w:abstractNumId w:val="11"/>
  </w:num>
  <w:num w:numId="11">
    <w:abstractNumId w:val="8"/>
  </w:num>
  <w:num w:numId="12">
    <w:abstractNumId w:val="5"/>
  </w:num>
  <w:num w:numId="13">
    <w:abstractNumId w:val="6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92"/>
    <w:rsid w:val="000155FD"/>
    <w:rsid w:val="000E76B9"/>
    <w:rsid w:val="001A16A1"/>
    <w:rsid w:val="002006C5"/>
    <w:rsid w:val="002A458A"/>
    <w:rsid w:val="003B4A26"/>
    <w:rsid w:val="003C4DB4"/>
    <w:rsid w:val="003F13C1"/>
    <w:rsid w:val="00416391"/>
    <w:rsid w:val="00551348"/>
    <w:rsid w:val="00565880"/>
    <w:rsid w:val="0057581F"/>
    <w:rsid w:val="006266FE"/>
    <w:rsid w:val="00640C63"/>
    <w:rsid w:val="00732E88"/>
    <w:rsid w:val="008A0892"/>
    <w:rsid w:val="008D4E43"/>
    <w:rsid w:val="0092422F"/>
    <w:rsid w:val="009763B8"/>
    <w:rsid w:val="00A10569"/>
    <w:rsid w:val="00A925F1"/>
    <w:rsid w:val="00B34250"/>
    <w:rsid w:val="00E03A18"/>
    <w:rsid w:val="00E712EF"/>
    <w:rsid w:val="00E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8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E76B9"/>
  </w:style>
  <w:style w:type="table" w:styleId="Tablaconcuadrcula">
    <w:name w:val="Table Grid"/>
    <w:basedOn w:val="Tablanormal"/>
    <w:uiPriority w:val="59"/>
    <w:rsid w:val="003F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8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7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E76B9"/>
  </w:style>
  <w:style w:type="table" w:styleId="Tablaconcuadrcula">
    <w:name w:val="Table Grid"/>
    <w:basedOn w:val="Tablanormal"/>
    <w:uiPriority w:val="59"/>
    <w:rsid w:val="003F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13</cp:revision>
  <dcterms:created xsi:type="dcterms:W3CDTF">2016-02-22T16:31:00Z</dcterms:created>
  <dcterms:modified xsi:type="dcterms:W3CDTF">2016-02-23T15:04:00Z</dcterms:modified>
</cp:coreProperties>
</file>