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1A59C" w14:textId="1E185EC0" w:rsidR="006D3687" w:rsidRPr="001E3AD1" w:rsidRDefault="006D3687" w:rsidP="00544C09">
      <w:pPr>
        <w:jc w:val="center"/>
      </w:pPr>
      <w:r w:rsidRPr="001E3AD1">
        <w:t>David Espinoza</w:t>
      </w:r>
    </w:p>
    <w:p w14:paraId="566B3733" w14:textId="77777777" w:rsidR="006D3687" w:rsidRPr="001E3AD1" w:rsidRDefault="006D3687" w:rsidP="006D3687"/>
    <w:p w14:paraId="6A317E16" w14:textId="77777777" w:rsidR="006D3687" w:rsidRPr="001E3AD1" w:rsidRDefault="006D3687" w:rsidP="006D3687"/>
    <w:p w14:paraId="07BEF4AD" w14:textId="223C8B21" w:rsidR="006D3687" w:rsidRPr="001E3AD1" w:rsidRDefault="006D3687" w:rsidP="006D3687">
      <w:pPr>
        <w:pStyle w:val="Heading1"/>
        <w:jc w:val="center"/>
      </w:pPr>
      <w:r w:rsidRPr="001E3AD1">
        <w:t>Manual de usuario proyecto #</w:t>
      </w:r>
      <w:r>
        <w:t>3</w:t>
      </w:r>
    </w:p>
    <w:p w14:paraId="553A83D7" w14:textId="07B23AF2" w:rsidR="006D3687" w:rsidRDefault="006D3687"/>
    <w:p w14:paraId="5B8C141A" w14:textId="56BF2AE8" w:rsidR="006D3687" w:rsidRDefault="006D3687">
      <w:r>
        <w:t>Instrucciones de uso:</w:t>
      </w:r>
      <w:r w:rsidR="003453B2">
        <w:t xml:space="preserve"> Abra el archivo llamado REPRODUCTOR, si le da error puede que tenga que descargar la librería pygame, para esto diríjase a la terminal de su computadora, </w:t>
      </w:r>
      <w:r w:rsidR="00036F56">
        <w:t xml:space="preserve">y </w:t>
      </w:r>
      <w:r w:rsidR="0071074C">
        <w:t>use la linea “</w:t>
      </w:r>
      <w:r w:rsidR="0071074C" w:rsidRPr="0071074C">
        <w:t>pip install pygame</w:t>
      </w:r>
      <w:r w:rsidR="0071074C">
        <w:t>”.</w:t>
      </w:r>
    </w:p>
    <w:p w14:paraId="7F0F3051" w14:textId="04BD9581" w:rsidR="006D3687" w:rsidRDefault="006D3687"/>
    <w:p w14:paraId="781D35ED" w14:textId="456FC675" w:rsidR="006D3687" w:rsidRDefault="006D3687">
      <w:r>
        <w:t>Iniciar sesión:</w:t>
      </w:r>
    </w:p>
    <w:p w14:paraId="6C1D41E1" w14:textId="39754A9A" w:rsidR="006D3687" w:rsidRDefault="006D3687"/>
    <w:p w14:paraId="63BBC525" w14:textId="04EBF90F" w:rsidR="006D3687" w:rsidRDefault="006D3687">
      <w:r w:rsidRPr="006D3687">
        <w:rPr>
          <w:noProof/>
        </w:rPr>
        <w:drawing>
          <wp:inline distT="0" distB="0" distL="0" distR="0" wp14:anchorId="05A9B664" wp14:editId="22788751">
            <wp:extent cx="5612130" cy="38188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64A0" w14:textId="4875E672" w:rsidR="006D3687" w:rsidRDefault="006D3687">
      <w:r>
        <w:t>Digite el nombre en usuario y el codpropietario en contraseña mismo caso para los administradores</w:t>
      </w:r>
      <w:r w:rsidR="00544C09">
        <w:t xml:space="preserve"> (para pruebas puede usar </w:t>
      </w:r>
      <w:r w:rsidR="006B3DD2">
        <w:tab/>
      </w:r>
      <w:r w:rsidR="006B3DD2">
        <w:tab/>
      </w:r>
      <w:r w:rsidR="00544C09">
        <w:t xml:space="preserve">Usuario: q </w:t>
      </w:r>
      <w:r w:rsidR="00544C09">
        <w:tab/>
        <w:t>Contraseña: 1)</w:t>
      </w:r>
    </w:p>
    <w:p w14:paraId="7DFC88D8" w14:textId="5C1AD3EF" w:rsidR="006D3687" w:rsidRDefault="006D3687"/>
    <w:p w14:paraId="0C414F45" w14:textId="21BA1E72" w:rsidR="006D3687" w:rsidRDefault="006D3687">
      <w:r w:rsidRPr="006D3687">
        <w:rPr>
          <w:noProof/>
        </w:rPr>
        <w:lastRenderedPageBreak/>
        <w:drawing>
          <wp:inline distT="0" distB="0" distL="0" distR="0" wp14:anchorId="3723B42A" wp14:editId="44EBB636">
            <wp:extent cx="5612130" cy="25514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B34F" w14:textId="6EA6DF7F" w:rsidR="006D3687" w:rsidRDefault="006D3687"/>
    <w:p w14:paraId="12D909C5" w14:textId="3F862455" w:rsidR="006D3687" w:rsidRDefault="006D3687">
      <w:r>
        <w:t>El botón música es para buscar agregar o quitar elementos relacionados a la música como artista genero o playlist, para hacer lo mismo pero en álbum y canción se usa el botón álbumes y para hacer lo mismo con usuarios se usa el botón usuarios, los propietarios solo pueden buscar cada uno los, administradores tienen disponibles todas las opciones.</w:t>
      </w:r>
    </w:p>
    <w:p w14:paraId="182CB091" w14:textId="057E5C6F" w:rsidR="006D3687" w:rsidRDefault="006D3687"/>
    <w:p w14:paraId="5BACB2D0" w14:textId="713AD18D" w:rsidR="006D3687" w:rsidRDefault="006D3687">
      <w:r>
        <w:t>Ejemplo menú propietario</w:t>
      </w:r>
    </w:p>
    <w:p w14:paraId="7885FBB1" w14:textId="217B4EE6" w:rsidR="006D3687" w:rsidRDefault="006D3687">
      <w:r w:rsidRPr="006D3687">
        <w:rPr>
          <w:noProof/>
        </w:rPr>
        <w:drawing>
          <wp:inline distT="0" distB="0" distL="0" distR="0" wp14:anchorId="7B1C7347" wp14:editId="017FDE2E">
            <wp:extent cx="5612130" cy="25927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8C46" w14:textId="1E163235" w:rsidR="006D3687" w:rsidRDefault="006D3687"/>
    <w:p w14:paraId="03F0039B" w14:textId="77777777" w:rsidR="006D3687" w:rsidRDefault="006D3687">
      <w:r>
        <w:t>Reproductor:</w:t>
      </w:r>
    </w:p>
    <w:p w14:paraId="5490DCAA" w14:textId="129BF418" w:rsidR="006D3687" w:rsidRDefault="006D3687">
      <w:r>
        <w:lastRenderedPageBreak/>
        <w:t>Si quiere reproducir una canción use el reproductor en la barra para acceder al reproductor</w:t>
      </w:r>
    </w:p>
    <w:p w14:paraId="0C521B3D" w14:textId="44EB98ED" w:rsidR="006D3687" w:rsidRDefault="006D3687"/>
    <w:p w14:paraId="1D56848E" w14:textId="43E725C0" w:rsidR="006D3687" w:rsidRDefault="006D3687">
      <w:r w:rsidRPr="006D3687">
        <w:rPr>
          <w:noProof/>
        </w:rPr>
        <w:drawing>
          <wp:inline distT="0" distB="0" distL="0" distR="0" wp14:anchorId="71EA2C38" wp14:editId="3FAF51EF">
            <wp:extent cx="3741744" cy="1806097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0E1F" w14:textId="0D84DAC5" w:rsidR="006D3687" w:rsidRDefault="006D3687">
      <w:r>
        <w:t>Digite el código de la canción y ponga agregar a la cola, solo se puede reproducir con mínimo 2 canciones en cola.</w:t>
      </w:r>
    </w:p>
    <w:p w14:paraId="3CC97036" w14:textId="728B5668" w:rsidR="006D3687" w:rsidRDefault="006D3687">
      <w:r w:rsidRPr="006D3687">
        <w:rPr>
          <w:noProof/>
        </w:rPr>
        <w:drawing>
          <wp:inline distT="0" distB="0" distL="0" distR="0" wp14:anchorId="316E3A4A" wp14:editId="6CBEE606">
            <wp:extent cx="4694327" cy="1234547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D914" w14:textId="4F3B0DB3" w:rsidR="006D3687" w:rsidRDefault="00472B00">
      <w:r>
        <w:t>Utilice play para iniciar la reproducción, anterior para ir a la canción anterior, siguiente para la canción siguiente, y pausar y despausar para detener o continuar las canciones.</w:t>
      </w:r>
    </w:p>
    <w:p w14:paraId="27896BA3" w14:textId="5DF31D5C" w:rsidR="00472B00" w:rsidRDefault="00472B00"/>
    <w:p w14:paraId="52BA47C2" w14:textId="77777777" w:rsidR="00472B00" w:rsidRDefault="00472B00"/>
    <w:sectPr w:rsidR="00472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87"/>
    <w:rsid w:val="000065A7"/>
    <w:rsid w:val="000348AE"/>
    <w:rsid w:val="00036F56"/>
    <w:rsid w:val="003453B2"/>
    <w:rsid w:val="00472B00"/>
    <w:rsid w:val="00544C09"/>
    <w:rsid w:val="006B3DD2"/>
    <w:rsid w:val="006D3687"/>
    <w:rsid w:val="0071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C895"/>
  <w15:chartTrackingRefBased/>
  <w15:docId w15:val="{6E868009-7C5B-4C3D-BF26-52EC504D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87"/>
    <w:pPr>
      <w:spacing w:line="278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68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ja-JP"/>
    </w:rPr>
  </w:style>
  <w:style w:type="table" w:styleId="TableGrid">
    <w:name w:val="Table Grid"/>
    <w:basedOn w:val="TableNormal"/>
    <w:uiPriority w:val="39"/>
    <w:rsid w:val="00472B00"/>
    <w:pPr>
      <w:spacing w:after="0" w:line="240" w:lineRule="auto"/>
    </w:pPr>
    <w:rPr>
      <w:rFonts w:eastAsiaTheme="minorEastAsia"/>
      <w:kern w:val="2"/>
      <w:sz w:val="24"/>
      <w:szCs w:val="24"/>
      <w:lang w:eastAsia="ja-JP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blando r</dc:creator>
  <cp:keywords/>
  <dc:description/>
  <cp:lastModifiedBy>JOSE DAVID ESPINOZA BRENES</cp:lastModifiedBy>
  <cp:revision>7</cp:revision>
  <dcterms:created xsi:type="dcterms:W3CDTF">2024-05-23T18:30:00Z</dcterms:created>
  <dcterms:modified xsi:type="dcterms:W3CDTF">2025-03-18T17:00:00Z</dcterms:modified>
</cp:coreProperties>
</file>