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3DA87" w14:textId="77777777" w:rsidR="004D1139" w:rsidRDefault="004D1139" w:rsidP="004D1139">
      <w:r>
        <w:t xml:space="preserve">Once you have identified two distinct bugs in the </w:t>
      </w:r>
      <w:proofErr w:type="spellStart"/>
      <w:r>
        <w:t>csvParser</w:t>
      </w:r>
      <w:proofErr w:type="spellEnd"/>
      <w:r>
        <w:t xml:space="preserve"> application, answer the following</w:t>
      </w:r>
    </w:p>
    <w:p w14:paraId="45C34A67" w14:textId="77777777" w:rsidR="004D1139" w:rsidRDefault="004D1139" w:rsidP="004D1139">
      <w:r>
        <w:t xml:space="preserve">questions using 100 words or less per question or </w:t>
      </w:r>
      <w:proofErr w:type="spellStart"/>
      <w:r>
        <w:t>subquestion</w:t>
      </w:r>
      <w:proofErr w:type="spellEnd"/>
      <w:r>
        <w:t>:</w:t>
      </w:r>
    </w:p>
    <w:p w14:paraId="700A37B1" w14:textId="77777777" w:rsidR="004D1139" w:rsidRDefault="004D1139" w:rsidP="004D1139">
      <w:r>
        <w:t xml:space="preserve">1. Which </w:t>
      </w:r>
      <w:proofErr w:type="spellStart"/>
      <w:r>
        <w:t>fuzzers</w:t>
      </w:r>
      <w:proofErr w:type="spellEnd"/>
      <w:r>
        <w:t xml:space="preserve"> did you select for running a BFF campaign? Why did you choose </w:t>
      </w:r>
      <w:proofErr w:type="gramStart"/>
      <w:r>
        <w:t>these</w:t>
      </w:r>
      <w:proofErr w:type="gramEnd"/>
    </w:p>
    <w:p w14:paraId="53077F2E" w14:textId="77777777" w:rsidR="004D1139" w:rsidRDefault="004D1139" w:rsidP="004D1139">
      <w:proofErr w:type="spellStart"/>
      <w:r>
        <w:t>fuzzers</w:t>
      </w:r>
      <w:proofErr w:type="spellEnd"/>
      <w:r>
        <w:t>? For full credit, make sure t</w:t>
      </w:r>
      <w:bookmarkStart w:id="0" w:name="_GoBack"/>
      <w:bookmarkEnd w:id="0"/>
      <w:r>
        <w:t>o base your answer of “why” on the behavior of each</w:t>
      </w:r>
    </w:p>
    <w:p w14:paraId="61A6E78B" w14:textId="77777777" w:rsidR="004D1139" w:rsidRDefault="004D1139" w:rsidP="004D1139">
      <w:proofErr w:type="spellStart"/>
      <w:r>
        <w:t>fuzzer</w:t>
      </w:r>
      <w:proofErr w:type="spellEnd"/>
      <w:r>
        <w:t xml:space="preserve">. “I selected every </w:t>
      </w:r>
      <w:proofErr w:type="spellStart"/>
      <w:r>
        <w:t>fuzzer</w:t>
      </w:r>
      <w:proofErr w:type="spellEnd"/>
      <w:r>
        <w:t xml:space="preserve"> because I wanted to test them all” is not the type of</w:t>
      </w:r>
    </w:p>
    <w:p w14:paraId="5B0DA58C" w14:textId="77777777" w:rsidR="004D1139" w:rsidRDefault="004D1139" w:rsidP="004D1139">
      <w:r>
        <w:t>answer we are expecting.</w:t>
      </w:r>
    </w:p>
    <w:p w14:paraId="3594D4D6" w14:textId="77777777" w:rsidR="004D1139" w:rsidRDefault="004D1139" w:rsidP="004D1139">
      <w:r>
        <w:t xml:space="preserve">2. Excluding the verify </w:t>
      </w:r>
      <w:proofErr w:type="spellStart"/>
      <w:r>
        <w:t>fuzzer</w:t>
      </w:r>
      <w:proofErr w:type="spellEnd"/>
      <w:r>
        <w:t xml:space="preserve">, what are some </w:t>
      </w:r>
      <w:proofErr w:type="spellStart"/>
      <w:r>
        <w:t>fuzzers</w:t>
      </w:r>
      <w:proofErr w:type="spellEnd"/>
      <w:r>
        <w:t xml:space="preserve"> that are ineffective at finding a crash?</w:t>
      </w:r>
    </w:p>
    <w:p w14:paraId="29B5DB94" w14:textId="77777777" w:rsidR="004D1139" w:rsidRDefault="004D1139" w:rsidP="004D1139">
      <w:r>
        <w:t xml:space="preserve">Why do you think these </w:t>
      </w:r>
      <w:proofErr w:type="spellStart"/>
      <w:r>
        <w:t>fuzzers</w:t>
      </w:r>
      <w:proofErr w:type="spellEnd"/>
      <w:r>
        <w:t xml:space="preserve"> were ineffective at finding crashing test cases?</w:t>
      </w:r>
    </w:p>
    <w:p w14:paraId="40B57B55" w14:textId="77777777" w:rsidR="004D1139" w:rsidRDefault="004D1139" w:rsidP="004D1139">
      <w:r>
        <w:t>3. Using the data generated by the BFF campaigns and other debug utilities you ran as a</w:t>
      </w:r>
    </w:p>
    <w:p w14:paraId="0D49390F" w14:textId="77777777" w:rsidR="004D1139" w:rsidRDefault="004D1139" w:rsidP="004D1139">
      <w:proofErr w:type="gramStart"/>
      <w:r>
        <w:t>guide,</w:t>
      </w:r>
      <w:proofErr w:type="gramEnd"/>
      <w:r>
        <w:t xml:space="preserve"> examine the source code in csvParser.cpp and answer the following questions</w:t>
      </w:r>
    </w:p>
    <w:p w14:paraId="4D1EAB5F" w14:textId="77777777" w:rsidR="004D1139" w:rsidRDefault="004D1139" w:rsidP="004D1139">
      <w:r>
        <w:t xml:space="preserve">for the first bug that you found in the </w:t>
      </w:r>
      <w:proofErr w:type="spellStart"/>
      <w:r>
        <w:t>csvParser</w:t>
      </w:r>
      <w:proofErr w:type="spellEnd"/>
      <w:r>
        <w:t xml:space="preserve"> application:</w:t>
      </w:r>
    </w:p>
    <w:p w14:paraId="2CA13AD2" w14:textId="77777777" w:rsidR="004D1139" w:rsidRDefault="004D1139" w:rsidP="004D1139">
      <w:r>
        <w:t>a. Which line of code in csvParser.cpp contains the bug?</w:t>
      </w:r>
    </w:p>
    <w:p w14:paraId="405A65ED" w14:textId="77777777" w:rsidR="004D1139" w:rsidRDefault="004D1139" w:rsidP="004D1139">
      <w:r>
        <w:t>b. Explain why the failing input discovered by the BFF caused the application to</w:t>
      </w:r>
    </w:p>
    <w:p w14:paraId="6705148E" w14:textId="77777777" w:rsidR="004D1139" w:rsidRDefault="004D1139" w:rsidP="004D1139">
      <w:r>
        <w:t>crash.</w:t>
      </w:r>
    </w:p>
    <w:p w14:paraId="48F27529" w14:textId="77777777" w:rsidR="004D1139" w:rsidRDefault="004D1139" w:rsidP="004D1139">
      <w:r>
        <w:t>c. How could you fix the bug so that the program will execute properly?</w:t>
      </w:r>
    </w:p>
    <w:p w14:paraId="18857D1D" w14:textId="77777777" w:rsidR="004D1139" w:rsidRDefault="004D1139" w:rsidP="004D1139">
      <w:r>
        <w:t>4. Using the data generated by the BFF campaigns you ran as a guide, examine the source</w:t>
      </w:r>
    </w:p>
    <w:p w14:paraId="541D857F" w14:textId="77777777" w:rsidR="004D1139" w:rsidRDefault="004D1139" w:rsidP="004D1139">
      <w:r>
        <w:t>code in csvParser.cpp and answer the following questions for the second bug that you</w:t>
      </w:r>
    </w:p>
    <w:p w14:paraId="0B972950" w14:textId="77777777" w:rsidR="004D1139" w:rsidRDefault="004D1139" w:rsidP="004D1139">
      <w:r>
        <w:t xml:space="preserve">found in the </w:t>
      </w:r>
      <w:proofErr w:type="spellStart"/>
      <w:r>
        <w:t>csvParser</w:t>
      </w:r>
      <w:proofErr w:type="spellEnd"/>
      <w:r>
        <w:t xml:space="preserve"> application:</w:t>
      </w:r>
    </w:p>
    <w:p w14:paraId="4118A32D" w14:textId="77777777" w:rsidR="004D1139" w:rsidRDefault="004D1139" w:rsidP="004D1139">
      <w:r>
        <w:t>a. Which line of code in csvParser.cpp contains the bug?</w:t>
      </w:r>
    </w:p>
    <w:p w14:paraId="6938C944" w14:textId="77777777" w:rsidR="004D1139" w:rsidRDefault="004D1139" w:rsidP="004D1139">
      <w:r>
        <w:t>b. Explain why the failing input discovered by the BFF caused the application to</w:t>
      </w:r>
    </w:p>
    <w:p w14:paraId="428E2054" w14:textId="77777777" w:rsidR="004D1139" w:rsidRDefault="004D1139" w:rsidP="004D1139">
      <w:r>
        <w:t>crash.</w:t>
      </w:r>
    </w:p>
    <w:p w14:paraId="2FC55E98" w14:textId="617AFC32" w:rsidR="00F15998" w:rsidRPr="004D1139" w:rsidRDefault="004D1139" w:rsidP="004D1139">
      <w:r>
        <w:t>c. How could you fix the bug so that the program will execute properly?</w:t>
      </w:r>
    </w:p>
    <w:sectPr w:rsidR="00F15998" w:rsidRPr="004D1139" w:rsidSect="004D1139">
      <w:headerReference w:type="default" r:id="rId8"/>
      <w:footerReference w:type="default" r:id="rId9"/>
      <w:pgSz w:w="12240" w:h="15840"/>
      <w:pgMar w:top="1440" w:right="1440" w:bottom="1440" w:left="144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84325" w14:textId="77777777" w:rsidR="00461FC2" w:rsidRDefault="00461FC2" w:rsidP="00F15998">
      <w:pPr>
        <w:spacing w:after="0" w:line="240" w:lineRule="auto"/>
      </w:pPr>
      <w:r>
        <w:separator/>
      </w:r>
    </w:p>
  </w:endnote>
  <w:endnote w:type="continuationSeparator" w:id="0">
    <w:p w14:paraId="7425C066" w14:textId="77777777" w:rsidR="00461FC2" w:rsidRDefault="00461FC2" w:rsidP="00F1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6F4CE" w14:textId="77777777" w:rsidR="00A7042F" w:rsidRDefault="00055D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11FBCB" wp14:editId="0B94B049">
              <wp:simplePos x="0" y="0"/>
              <wp:positionH relativeFrom="column">
                <wp:posOffset>-914400</wp:posOffset>
              </wp:positionH>
              <wp:positionV relativeFrom="paragraph">
                <wp:posOffset>80645</wp:posOffset>
              </wp:positionV>
              <wp:extent cx="7781925" cy="2857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81925" cy="2857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alpha val="2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9741E1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.35pt" to="540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" strokecolor="black [3213]" strokeweight="1.5pt">
              <v:stroke opacity="15677f" joinstyle="miter"/>
            </v:line>
          </w:pict>
        </mc:Fallback>
      </mc:AlternateContent>
    </w:r>
    <w:r w:rsidR="00A7042F">
      <w:tab/>
    </w:r>
    <w:r w:rsidR="00A7042F"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7042F" w:rsidRPr="00055DF6" w14:paraId="04709572" w14:textId="77777777" w:rsidTr="00A7042F">
      <w:tc>
        <w:tcPr>
          <w:tcW w:w="4675" w:type="dxa"/>
        </w:tcPr>
        <w:p w14:paraId="080A3EB5" w14:textId="39C78EDB" w:rsidR="00A7042F" w:rsidRPr="00055DF6" w:rsidRDefault="00A7042F">
          <w:pPr>
            <w:pStyle w:val="Footer"/>
            <w:rPr>
              <w:rFonts w:ascii="Segoe UI Semilight" w:hAnsi="Segoe UI Semilight" w:cs="Segoe UI Semilight"/>
              <w:sz w:val="20"/>
              <w:szCs w:val="20"/>
            </w:rPr>
          </w:pPr>
          <w:r w:rsidRPr="00055DF6">
            <w:rPr>
              <w:rFonts w:ascii="Segoe UI Semilight" w:hAnsi="Segoe UI Semilight" w:cs="Segoe UI Semilight"/>
              <w:sz w:val="20"/>
              <w:szCs w:val="20"/>
            </w:rPr>
            <w:t xml:space="preserve">Last Saved: 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begin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instrText xml:space="preserve"> SAVEDATE  \@ "yyyy-MM-dd h:mm am/pm"  \* MERGEFORMAT </w:instrTex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separate"/>
          </w:r>
          <w:r w:rsidR="00D92F75">
            <w:rPr>
              <w:rFonts w:ascii="Segoe UI Semilight" w:hAnsi="Segoe UI Semilight" w:cs="Segoe UI Semilight"/>
              <w:noProof/>
              <w:sz w:val="20"/>
              <w:szCs w:val="20"/>
            </w:rPr>
            <w:t>2017-09-18 3:33 AM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end"/>
          </w:r>
        </w:p>
      </w:tc>
      <w:tc>
        <w:tcPr>
          <w:tcW w:w="4675" w:type="dxa"/>
        </w:tcPr>
        <w:p w14:paraId="0C145E41" w14:textId="7F8300CC" w:rsidR="00A7042F" w:rsidRPr="00055DF6" w:rsidRDefault="00A7042F" w:rsidP="00A7042F">
          <w:pPr>
            <w:pStyle w:val="Footer"/>
            <w:jc w:val="right"/>
            <w:rPr>
              <w:rFonts w:ascii="Segoe UI Semilight" w:hAnsi="Segoe UI Semilight" w:cs="Segoe UI Semilight"/>
              <w:sz w:val="20"/>
              <w:szCs w:val="20"/>
            </w:rPr>
          </w:pPr>
          <w:r w:rsidRPr="00055DF6">
            <w:rPr>
              <w:rFonts w:ascii="Segoe UI Semilight" w:hAnsi="Segoe UI Semilight" w:cs="Segoe UI Semilight"/>
              <w:sz w:val="20"/>
              <w:szCs w:val="20"/>
            </w:rPr>
            <w:t xml:space="preserve">Page 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begin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instrText xml:space="preserve"> PAGE  \* Arabic  \* MERGEFORMAT </w:instrTex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separate"/>
          </w:r>
          <w:r w:rsidR="001A08FF">
            <w:rPr>
              <w:rFonts w:ascii="Segoe UI Semilight" w:hAnsi="Segoe UI Semilight" w:cs="Segoe UI Semilight"/>
              <w:noProof/>
              <w:sz w:val="20"/>
              <w:szCs w:val="20"/>
            </w:rPr>
            <w:t>6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end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t xml:space="preserve"> of 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begin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instrText xml:space="preserve"> NUMPAGES   \* MERGEFORMAT </w:instrTex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separate"/>
          </w:r>
          <w:r w:rsidR="001A08FF">
            <w:rPr>
              <w:rFonts w:ascii="Segoe UI Semilight" w:hAnsi="Segoe UI Semilight" w:cs="Segoe UI Semilight"/>
              <w:noProof/>
              <w:sz w:val="20"/>
              <w:szCs w:val="20"/>
            </w:rPr>
            <w:t>9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end"/>
          </w:r>
        </w:p>
      </w:tc>
    </w:tr>
    <w:tr w:rsidR="00055DF6" w:rsidRPr="00055DF6" w14:paraId="35713A6E" w14:textId="77777777" w:rsidTr="00A7042F">
      <w:tc>
        <w:tcPr>
          <w:tcW w:w="4675" w:type="dxa"/>
        </w:tcPr>
        <w:p w14:paraId="536B058B" w14:textId="02099BFF" w:rsidR="00055DF6" w:rsidRPr="00055DF6" w:rsidRDefault="00461FC2">
          <w:pPr>
            <w:pStyle w:val="Footer"/>
            <w:rPr>
              <w:rFonts w:ascii="Segoe UI Semilight" w:hAnsi="Segoe UI Semilight" w:cs="Segoe UI Semilight"/>
              <w:sz w:val="20"/>
              <w:szCs w:val="20"/>
            </w:rPr>
          </w:pPr>
          <w:hyperlink w:anchor="_Table_of_Contents" w:history="1">
            <w:r w:rsidR="00055DF6" w:rsidRPr="00055DF6">
              <w:rPr>
                <w:rStyle w:val="Hyperlink"/>
                <w:rFonts w:ascii="Segoe UI Semilight" w:hAnsi="Segoe UI Semilight" w:cs="Segoe UI Semilight"/>
                <w:sz w:val="20"/>
                <w:szCs w:val="20"/>
              </w:rPr>
              <w:t>Table of Contents</w:t>
            </w:r>
          </w:hyperlink>
        </w:p>
      </w:tc>
      <w:tc>
        <w:tcPr>
          <w:tcW w:w="4675" w:type="dxa"/>
        </w:tcPr>
        <w:p w14:paraId="4BC0906B" w14:textId="77777777" w:rsidR="00055DF6" w:rsidRPr="00055DF6" w:rsidRDefault="00055DF6" w:rsidP="00A7042F">
          <w:pPr>
            <w:pStyle w:val="Footer"/>
            <w:jc w:val="right"/>
            <w:rPr>
              <w:rFonts w:ascii="Segoe UI Semilight" w:hAnsi="Segoe UI Semilight" w:cs="Segoe UI Semilight"/>
              <w:sz w:val="20"/>
              <w:szCs w:val="20"/>
            </w:rPr>
          </w:pPr>
        </w:p>
      </w:tc>
    </w:tr>
  </w:tbl>
  <w:p w14:paraId="6E21E1DF" w14:textId="77777777" w:rsidR="00F15998" w:rsidRDefault="00F15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F2553" w14:textId="77777777" w:rsidR="00461FC2" w:rsidRDefault="00461FC2" w:rsidP="00F15998">
      <w:pPr>
        <w:spacing w:after="0" w:line="240" w:lineRule="auto"/>
      </w:pPr>
      <w:r>
        <w:separator/>
      </w:r>
    </w:p>
  </w:footnote>
  <w:footnote w:type="continuationSeparator" w:id="0">
    <w:p w14:paraId="7BE0ED0C" w14:textId="77777777" w:rsidR="00461FC2" w:rsidRDefault="00461FC2" w:rsidP="00F1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5765"/>
    </w:tblGrid>
    <w:tr w:rsidR="00F15998" w:rsidRPr="00F15998" w14:paraId="6B3FB073" w14:textId="77777777" w:rsidTr="00F15998">
      <w:tc>
        <w:tcPr>
          <w:tcW w:w="4675" w:type="dxa"/>
        </w:tcPr>
        <w:p w14:paraId="1EBF14A2" w14:textId="45D24CC9" w:rsidR="00F15998" w:rsidRPr="00F15998" w:rsidRDefault="004D1139">
          <w:pPr>
            <w:pStyle w:val="Header"/>
            <w:rPr>
              <w:rFonts w:ascii="Segoe UI Semilight" w:hAnsi="Segoe UI Semilight" w:cs="Segoe UI Semilight"/>
              <w:sz w:val="20"/>
              <w:szCs w:val="20"/>
            </w:rPr>
          </w:pPr>
          <w:r>
            <w:rPr>
              <w:rFonts w:ascii="Segoe UI Semilight" w:hAnsi="Segoe UI Semilight" w:cs="Segoe UI Semilight"/>
              <w:sz w:val="20"/>
              <w:szCs w:val="20"/>
            </w:rPr>
            <w:t xml:space="preserve">Lab #1 – Fuzzing </w:t>
          </w:r>
        </w:p>
        <w:p w14:paraId="238758A1" w14:textId="033D6941" w:rsidR="00F15998" w:rsidRPr="00F15998" w:rsidRDefault="00F15998">
          <w:pPr>
            <w:pStyle w:val="Header"/>
            <w:rPr>
              <w:rFonts w:ascii="Segoe UI Semilight" w:hAnsi="Segoe UI Semilight" w:cs="Segoe UI Semilight"/>
              <w:sz w:val="20"/>
              <w:szCs w:val="20"/>
            </w:rPr>
          </w:pPr>
          <w:r w:rsidRPr="00F15998">
            <w:rPr>
              <w:rFonts w:ascii="Segoe UI Semilight" w:hAnsi="Segoe UI Semilight" w:cs="Segoe UI Semilight"/>
              <w:sz w:val="20"/>
              <w:szCs w:val="20"/>
            </w:rPr>
            <w:t>CS 6</w:t>
          </w:r>
          <w:r w:rsidR="004D1139">
            <w:rPr>
              <w:rFonts w:ascii="Segoe UI Semilight" w:hAnsi="Segoe UI Semilight" w:cs="Segoe UI Semilight"/>
              <w:sz w:val="20"/>
              <w:szCs w:val="20"/>
            </w:rPr>
            <w:t xml:space="preserve">340 </w:t>
          </w:r>
          <w:r w:rsidRPr="00F15998">
            <w:rPr>
              <w:rFonts w:ascii="Segoe UI Semilight" w:hAnsi="Segoe UI Semilight" w:cs="Segoe UI Semilight"/>
              <w:sz w:val="20"/>
              <w:szCs w:val="20"/>
            </w:rPr>
            <w:t xml:space="preserve">| </w:t>
          </w:r>
          <w:r w:rsidR="004D1139">
            <w:rPr>
              <w:rFonts w:ascii="Segoe UI Semilight" w:hAnsi="Segoe UI Semilight" w:cs="Segoe UI Semilight"/>
              <w:sz w:val="20"/>
              <w:szCs w:val="20"/>
            </w:rPr>
            <w:t xml:space="preserve">Summer 2018 </w:t>
          </w:r>
        </w:p>
      </w:tc>
      <w:tc>
        <w:tcPr>
          <w:tcW w:w="5765" w:type="dxa"/>
        </w:tcPr>
        <w:p w14:paraId="1A5FE0CC" w14:textId="742BF63F" w:rsidR="00F15998" w:rsidRPr="00F15998" w:rsidRDefault="004D1139" w:rsidP="004D1139">
          <w:pPr>
            <w:pStyle w:val="Header"/>
            <w:jc w:val="right"/>
            <w:rPr>
              <w:rFonts w:ascii="Segoe UI Semilight" w:hAnsi="Segoe UI Semilight" w:cs="Segoe UI Semilight"/>
              <w:sz w:val="20"/>
              <w:szCs w:val="20"/>
            </w:rPr>
          </w:pPr>
          <w:r>
            <w:rPr>
              <w:rFonts w:ascii="Segoe UI Semilight" w:hAnsi="Segoe UI Semilight" w:cs="Segoe UI Semilight"/>
              <w:sz w:val="20"/>
              <w:szCs w:val="20"/>
            </w:rPr>
            <w:t>Jonathan Cook</w:t>
          </w:r>
        </w:p>
      </w:tc>
    </w:tr>
  </w:tbl>
  <w:p w14:paraId="05610A6A" w14:textId="77777777" w:rsidR="00F15998" w:rsidRDefault="00055D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9AD8F5" wp14:editId="0AF054B4">
              <wp:simplePos x="0" y="0"/>
              <wp:positionH relativeFrom="column">
                <wp:posOffset>-942975</wp:posOffset>
              </wp:positionH>
              <wp:positionV relativeFrom="paragraph">
                <wp:posOffset>157480</wp:posOffset>
              </wp:positionV>
              <wp:extent cx="7781925" cy="2857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81925" cy="2857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alpha val="5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9ECBEF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2.4pt" to="538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" strokecolor="black [3213]" strokeweight="1.5pt">
              <v:stroke opacity="35466f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3B69"/>
    <w:multiLevelType w:val="hybridMultilevel"/>
    <w:tmpl w:val="DBEE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0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CB79B0"/>
    <w:multiLevelType w:val="hybridMultilevel"/>
    <w:tmpl w:val="50705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A03"/>
    <w:multiLevelType w:val="hybridMultilevel"/>
    <w:tmpl w:val="6D8A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F4398"/>
    <w:multiLevelType w:val="hybridMultilevel"/>
    <w:tmpl w:val="A2F0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34165"/>
    <w:multiLevelType w:val="hybridMultilevel"/>
    <w:tmpl w:val="FB98A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13A68"/>
    <w:multiLevelType w:val="hybridMultilevel"/>
    <w:tmpl w:val="E4D2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0tzQ1MTA1MzUyNzVR0lEKTi0uzszPAykwrAUA/fhAmCwAAAA="/>
  </w:docVars>
  <w:rsids>
    <w:rsidRoot w:val="00F15998"/>
    <w:rsid w:val="00055DF6"/>
    <w:rsid w:val="001A08FF"/>
    <w:rsid w:val="00461FC2"/>
    <w:rsid w:val="004D1139"/>
    <w:rsid w:val="006C3754"/>
    <w:rsid w:val="00A7042F"/>
    <w:rsid w:val="00C529CE"/>
    <w:rsid w:val="00D92F75"/>
    <w:rsid w:val="00EE5CB1"/>
    <w:rsid w:val="00F1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E123"/>
  <w15:chartTrackingRefBased/>
  <w15:docId w15:val="{A8DAACD6-00D0-4ABA-89A9-3F531F5B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F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b/>
      <w:color w:val="BF8F00" w:themeColor="accent4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CE"/>
    <w:pPr>
      <w:keepNext/>
      <w:keepLines/>
      <w:spacing w:before="240" w:after="0"/>
      <w:outlineLvl w:val="1"/>
    </w:pPr>
    <w:rPr>
      <w:rFonts w:ascii="Segoe UI Semibold" w:eastAsiaTheme="majorEastAsia" w:hAnsi="Segoe UI Semibold" w:cstheme="majorBidi"/>
      <w:b/>
      <w:color w:val="000000" w:themeColor="text1"/>
      <w:sz w:val="26"/>
      <w:szCs w:val="26"/>
    </w:rPr>
  </w:style>
  <w:style w:type="paragraph" w:styleId="Heading3">
    <w:name w:val="heading 3"/>
    <w:aliases w:val="TaskTitle"/>
    <w:basedOn w:val="Normal"/>
    <w:next w:val="Normal"/>
    <w:link w:val="Heading3Char"/>
    <w:uiPriority w:val="9"/>
    <w:unhideWhenUsed/>
    <w:qFormat/>
    <w:rsid w:val="00C529CE"/>
    <w:pPr>
      <w:keepNext/>
      <w:keepLines/>
      <w:spacing w:before="240" w:after="120"/>
      <w:outlineLvl w:val="2"/>
    </w:pPr>
    <w:rPr>
      <w:rFonts w:ascii="Segoe UI Semilight" w:eastAsiaTheme="majorEastAsia" w:hAnsi="Segoe UI Semilight" w:cstheme="majorBidi"/>
      <w:color w:val="171717" w:themeColor="background2" w:themeShade="1A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67171" w:themeColor="background2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F6"/>
    <w:rPr>
      <w:rFonts w:ascii="Segoe UI Semibold" w:eastAsiaTheme="majorEastAsia" w:hAnsi="Segoe UI Semibold" w:cstheme="majorBidi"/>
      <w:b/>
      <w:color w:val="BF8F00" w:themeColor="accent4" w:themeShade="BF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5998"/>
    <w:pPr>
      <w:spacing w:before="480" w:after="240" w:line="36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98"/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99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15998"/>
    <w:rPr>
      <w:rFonts w:ascii="Segoe UI Historic" w:hAnsi="Segoe UI Historic"/>
      <w:b/>
      <w:i w:val="0"/>
      <w:iCs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F1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98"/>
  </w:style>
  <w:style w:type="paragraph" w:styleId="Footer">
    <w:name w:val="footer"/>
    <w:basedOn w:val="Normal"/>
    <w:link w:val="FooterChar"/>
    <w:uiPriority w:val="99"/>
    <w:unhideWhenUsed/>
    <w:rsid w:val="00F1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98"/>
  </w:style>
  <w:style w:type="table" w:styleId="TableGrid">
    <w:name w:val="Table Grid"/>
    <w:basedOn w:val="TableNormal"/>
    <w:uiPriority w:val="39"/>
    <w:rsid w:val="00F1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5D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055D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5D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9CE"/>
    <w:rPr>
      <w:rFonts w:ascii="Segoe UI Semibold" w:eastAsiaTheme="majorEastAsia" w:hAnsi="Segoe UI Semibold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D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5D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5DF6"/>
    <w:rPr>
      <w:color w:val="954F72" w:themeColor="followedHyperlink"/>
      <w:u w:val="single"/>
    </w:rPr>
  </w:style>
  <w:style w:type="character" w:customStyle="1" w:styleId="Heading3Char">
    <w:name w:val="Heading 3 Char"/>
    <w:aliases w:val="TaskTitle Char"/>
    <w:basedOn w:val="DefaultParagraphFont"/>
    <w:link w:val="Heading3"/>
    <w:uiPriority w:val="9"/>
    <w:rsid w:val="00C529CE"/>
    <w:rPr>
      <w:rFonts w:ascii="Segoe UI Semilight" w:eastAsiaTheme="majorEastAsia" w:hAnsi="Segoe UI Semilight" w:cstheme="majorBidi"/>
      <w:color w:val="171717" w:themeColor="background2" w:themeShade="1A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529CE"/>
    <w:rPr>
      <w:rFonts w:asciiTheme="majorHAnsi" w:eastAsiaTheme="majorEastAsia" w:hAnsiTheme="majorHAnsi" w:cstheme="majorBidi"/>
      <w:b/>
      <w:iCs/>
      <w:color w:val="767171" w:themeColor="background2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529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ECB7-9F64-44E9-A043-38214113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Jonathan D</dc:creator>
  <cp:keywords/>
  <dc:description/>
  <cp:lastModifiedBy>Cook, Jonathan D</cp:lastModifiedBy>
  <cp:revision>3</cp:revision>
  <dcterms:created xsi:type="dcterms:W3CDTF">2018-05-19T04:56:00Z</dcterms:created>
  <dcterms:modified xsi:type="dcterms:W3CDTF">2018-05-19T04:59:00Z</dcterms:modified>
</cp:coreProperties>
</file>