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DA58C" w14:textId="6987A976" w:rsidR="004D1139" w:rsidRPr="002D666F" w:rsidRDefault="004D1139" w:rsidP="004D1139">
      <w:p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 xml:space="preserve">Which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 xml:space="preserve"> did you select for running a BFF campaign? Why did you choose these</w:t>
      </w:r>
      <w:r w:rsidR="002D666F" w:rsidRPr="002D666F">
        <w:rPr>
          <w:b/>
          <w:color w:val="2F5496" w:themeColor="accent1" w:themeShade="BF"/>
        </w:rPr>
        <w:t xml:space="preserve">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>? For full credit, make sure to base your answer of “why” on the behavior of each</w:t>
      </w:r>
      <w:r w:rsidR="002D666F" w:rsidRPr="002D666F">
        <w:rPr>
          <w:b/>
          <w:color w:val="2F5496" w:themeColor="accent1" w:themeShade="BF"/>
        </w:rPr>
        <w:t xml:space="preserve"> </w:t>
      </w:r>
      <w:proofErr w:type="spellStart"/>
      <w:r w:rsidRPr="002D666F">
        <w:rPr>
          <w:b/>
          <w:color w:val="2F5496" w:themeColor="accent1" w:themeShade="BF"/>
        </w:rPr>
        <w:t>fuzzer</w:t>
      </w:r>
      <w:proofErr w:type="spellEnd"/>
      <w:r w:rsidRPr="002D666F">
        <w:rPr>
          <w:b/>
          <w:color w:val="2F5496" w:themeColor="accent1" w:themeShade="BF"/>
        </w:rPr>
        <w:t xml:space="preserve">. “I selected every </w:t>
      </w:r>
      <w:proofErr w:type="spellStart"/>
      <w:r w:rsidRPr="002D666F">
        <w:rPr>
          <w:b/>
          <w:color w:val="2F5496" w:themeColor="accent1" w:themeShade="BF"/>
        </w:rPr>
        <w:t>fuzzer</w:t>
      </w:r>
      <w:proofErr w:type="spellEnd"/>
      <w:r w:rsidRPr="002D666F">
        <w:rPr>
          <w:b/>
          <w:color w:val="2F5496" w:themeColor="accent1" w:themeShade="BF"/>
        </w:rPr>
        <w:t xml:space="preserve"> because I wanted to test them all” is not the type of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>answer we are expecting.</w:t>
      </w:r>
    </w:p>
    <w:p w14:paraId="4C9EA405" w14:textId="44913792" w:rsidR="002D666F" w:rsidRDefault="002D666F">
      <w:r>
        <w:t xml:space="preserve">I ran all 9 </w:t>
      </w:r>
      <w:proofErr w:type="spellStart"/>
      <w:r>
        <w:t>Fuzzers</w:t>
      </w:r>
      <w:proofErr w:type="spellEnd"/>
      <w:r>
        <w:t xml:space="preserve"> for approximately 10 to 15 minutes each.  I used the following order as a priority based on which </w:t>
      </w:r>
      <w:proofErr w:type="spellStart"/>
      <w:r>
        <w:t>Fuzzer</w:t>
      </w:r>
      <w:proofErr w:type="spellEnd"/>
      <w:r>
        <w:t xml:space="preserve"> Option would yield the most issues and uncover the most bugs.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1204"/>
        <w:gridCol w:w="1044"/>
        <w:gridCol w:w="9371"/>
      </w:tblGrid>
      <w:tr w:rsidR="00550189" w14:paraId="4EE822FC" w14:textId="77777777" w:rsidTr="00AE3A20">
        <w:tc>
          <w:tcPr>
            <w:tcW w:w="1331" w:type="dxa"/>
          </w:tcPr>
          <w:p w14:paraId="1F19D483" w14:textId="1D2D70FA" w:rsidR="00550189" w:rsidRDefault="00550189" w:rsidP="002D666F">
            <w:r>
              <w:t xml:space="preserve">Order of </w:t>
            </w:r>
            <w:proofErr w:type="spellStart"/>
            <w:r>
              <w:t>Fuzzer</w:t>
            </w:r>
            <w:proofErr w:type="spellEnd"/>
            <w:r>
              <w:t xml:space="preserve"> for </w:t>
            </w:r>
            <w:proofErr w:type="spellStart"/>
            <w:r>
              <w:t>csvParser</w:t>
            </w:r>
            <w:proofErr w:type="spellEnd"/>
          </w:p>
        </w:tc>
        <w:tc>
          <w:tcPr>
            <w:tcW w:w="1204" w:type="dxa"/>
          </w:tcPr>
          <w:p w14:paraId="3CFA588B" w14:textId="5C8DEC57" w:rsidR="00550189" w:rsidRDefault="00550189">
            <w:proofErr w:type="spellStart"/>
            <w:r>
              <w:t>Fuzzer</w:t>
            </w:r>
            <w:proofErr w:type="spellEnd"/>
          </w:p>
        </w:tc>
        <w:tc>
          <w:tcPr>
            <w:tcW w:w="1044" w:type="dxa"/>
          </w:tcPr>
          <w:p w14:paraId="2A4FE9EF" w14:textId="77777777" w:rsidR="00550189" w:rsidRDefault="00550189">
            <w:r>
              <w:t xml:space="preserve">Errors </w:t>
            </w:r>
          </w:p>
          <w:p w14:paraId="49A3E6D7" w14:textId="4BB999D9" w:rsidR="00550189" w:rsidRDefault="00550189">
            <w:r>
              <w:t>Found?</w:t>
            </w:r>
          </w:p>
        </w:tc>
        <w:tc>
          <w:tcPr>
            <w:tcW w:w="9371" w:type="dxa"/>
          </w:tcPr>
          <w:p w14:paraId="6B2393C0" w14:textId="760E4440" w:rsidR="00550189" w:rsidRDefault="00222336">
            <w:r>
              <w:t>Justification for Prioritization</w:t>
            </w:r>
          </w:p>
        </w:tc>
      </w:tr>
      <w:tr w:rsidR="00550189" w14:paraId="037FEA3C" w14:textId="77777777" w:rsidTr="00AE3A20">
        <w:tc>
          <w:tcPr>
            <w:tcW w:w="1331" w:type="dxa"/>
          </w:tcPr>
          <w:p w14:paraId="3A930FAA" w14:textId="04605FC2" w:rsidR="00550189" w:rsidRDefault="00550189">
            <w:r>
              <w:t>1</w:t>
            </w:r>
          </w:p>
        </w:tc>
        <w:tc>
          <w:tcPr>
            <w:tcW w:w="1204" w:type="dxa"/>
          </w:tcPr>
          <w:p w14:paraId="36CCB8BC" w14:textId="00464476" w:rsidR="00550189" w:rsidRDefault="00550189">
            <w:r>
              <w:t>CRLFMUT</w:t>
            </w:r>
          </w:p>
        </w:tc>
        <w:tc>
          <w:tcPr>
            <w:tcW w:w="1044" w:type="dxa"/>
          </w:tcPr>
          <w:p w14:paraId="15BC6DCC" w14:textId="45FE907D" w:rsidR="00550189" w:rsidRDefault="00550189">
            <w:r>
              <w:t>Yes</w:t>
            </w:r>
          </w:p>
        </w:tc>
        <w:tc>
          <w:tcPr>
            <w:tcW w:w="9371" w:type="dxa"/>
          </w:tcPr>
          <w:p w14:paraId="66D7E52D" w14:textId="653EB926" w:rsidR="00550189" w:rsidRDefault="00550189">
            <w:r>
              <w:t xml:space="preserve">Exploit the reliance on ASCII codes of Carriage-Return [13] and </w:t>
            </w:r>
            <w:proofErr w:type="spellStart"/>
            <w:r>
              <w:t>LineFeed</w:t>
            </w:r>
            <w:proofErr w:type="spellEnd"/>
            <w:r>
              <w:t xml:space="preserve"> [10] that I assumed would be readily present throughout the file</w:t>
            </w:r>
            <w:r w:rsidR="00222336">
              <w:t xml:space="preserve">.  Errors were probably caused more by mutating </w:t>
            </w:r>
            <w:proofErr w:type="spellStart"/>
            <w:r w:rsidR="00222336">
              <w:t>LineFeed</w:t>
            </w:r>
            <w:proofErr w:type="spellEnd"/>
            <w:r w:rsidR="00222336">
              <w:t xml:space="preserve"> [10] than Carriage Return [13]</w:t>
            </w:r>
            <w:r w:rsidR="00AC33C2">
              <w:t xml:space="preserve">.  Not having set </w:t>
            </w:r>
            <w:proofErr w:type="spellStart"/>
            <w:r w:rsidR="00AC33C2">
              <w:t>LineFeed</w:t>
            </w:r>
            <w:proofErr w:type="spellEnd"/>
            <w:r w:rsidR="00AC33C2">
              <w:t xml:space="preserve"> characters would append 2 (or more) lines together which could exceed the size set in the string variables</w:t>
            </w:r>
          </w:p>
        </w:tc>
      </w:tr>
      <w:tr w:rsidR="00222336" w14:paraId="7E387750" w14:textId="77777777" w:rsidTr="00AE3A20">
        <w:tc>
          <w:tcPr>
            <w:tcW w:w="1331" w:type="dxa"/>
          </w:tcPr>
          <w:p w14:paraId="54DF4295" w14:textId="77777777" w:rsidR="00222336" w:rsidRDefault="00222336"/>
        </w:tc>
        <w:tc>
          <w:tcPr>
            <w:tcW w:w="1204" w:type="dxa"/>
          </w:tcPr>
          <w:p w14:paraId="140A2F50" w14:textId="6B371303" w:rsidR="00222336" w:rsidRDefault="0000170B">
            <w:r>
              <w:t>BYTEMUT</w:t>
            </w:r>
          </w:p>
        </w:tc>
        <w:tc>
          <w:tcPr>
            <w:tcW w:w="1044" w:type="dxa"/>
          </w:tcPr>
          <w:p w14:paraId="65C5DA17" w14:textId="57F9127D" w:rsidR="00222336" w:rsidRDefault="0000170B">
            <w:r>
              <w:t>Yes</w:t>
            </w:r>
            <w:bookmarkStart w:id="0" w:name="_GoBack"/>
            <w:bookmarkEnd w:id="0"/>
          </w:p>
        </w:tc>
        <w:tc>
          <w:tcPr>
            <w:tcW w:w="9371" w:type="dxa"/>
          </w:tcPr>
          <w:p w14:paraId="724C8FE0" w14:textId="09999EA7" w:rsidR="00222336" w:rsidRDefault="0000170B">
            <w:r>
              <w:t xml:space="preserve">Create invalid characters outside the range of acceptable ASCII characters </w:t>
            </w:r>
          </w:p>
        </w:tc>
      </w:tr>
      <w:tr w:rsidR="00222336" w14:paraId="12E2735B" w14:textId="77777777" w:rsidTr="00AE3A20">
        <w:tc>
          <w:tcPr>
            <w:tcW w:w="1331" w:type="dxa"/>
          </w:tcPr>
          <w:p w14:paraId="6B7D1E85" w14:textId="77777777" w:rsidR="00222336" w:rsidRDefault="00222336"/>
        </w:tc>
        <w:tc>
          <w:tcPr>
            <w:tcW w:w="1204" w:type="dxa"/>
          </w:tcPr>
          <w:p w14:paraId="3A08BC8B" w14:textId="77777777" w:rsidR="00222336" w:rsidRDefault="00222336"/>
        </w:tc>
        <w:tc>
          <w:tcPr>
            <w:tcW w:w="1044" w:type="dxa"/>
          </w:tcPr>
          <w:p w14:paraId="7C35ED72" w14:textId="77777777" w:rsidR="00222336" w:rsidRDefault="00222336"/>
        </w:tc>
        <w:tc>
          <w:tcPr>
            <w:tcW w:w="9371" w:type="dxa"/>
          </w:tcPr>
          <w:p w14:paraId="3BE31D29" w14:textId="77777777" w:rsidR="00222336" w:rsidRDefault="00222336"/>
        </w:tc>
      </w:tr>
      <w:tr w:rsidR="00222336" w14:paraId="4BDCFA29" w14:textId="77777777" w:rsidTr="00AE3A20">
        <w:tc>
          <w:tcPr>
            <w:tcW w:w="1331" w:type="dxa"/>
          </w:tcPr>
          <w:p w14:paraId="45E29780" w14:textId="77777777" w:rsidR="00222336" w:rsidRDefault="00222336"/>
        </w:tc>
        <w:tc>
          <w:tcPr>
            <w:tcW w:w="1204" w:type="dxa"/>
          </w:tcPr>
          <w:p w14:paraId="20DADF98" w14:textId="77777777" w:rsidR="00222336" w:rsidRDefault="00222336"/>
        </w:tc>
        <w:tc>
          <w:tcPr>
            <w:tcW w:w="1044" w:type="dxa"/>
          </w:tcPr>
          <w:p w14:paraId="07C098BF" w14:textId="77777777" w:rsidR="00222336" w:rsidRDefault="00222336"/>
        </w:tc>
        <w:tc>
          <w:tcPr>
            <w:tcW w:w="9371" w:type="dxa"/>
          </w:tcPr>
          <w:p w14:paraId="02B098A7" w14:textId="77777777" w:rsidR="00222336" w:rsidRDefault="00222336"/>
        </w:tc>
      </w:tr>
      <w:tr w:rsidR="00222336" w14:paraId="5B89CBF4" w14:textId="77777777" w:rsidTr="00AE3A20">
        <w:tc>
          <w:tcPr>
            <w:tcW w:w="1331" w:type="dxa"/>
          </w:tcPr>
          <w:p w14:paraId="7A6CBC41" w14:textId="77777777" w:rsidR="00222336" w:rsidRDefault="00222336"/>
        </w:tc>
        <w:tc>
          <w:tcPr>
            <w:tcW w:w="1204" w:type="dxa"/>
          </w:tcPr>
          <w:p w14:paraId="387F0EC3" w14:textId="77777777" w:rsidR="00222336" w:rsidRDefault="00222336"/>
        </w:tc>
        <w:tc>
          <w:tcPr>
            <w:tcW w:w="1044" w:type="dxa"/>
          </w:tcPr>
          <w:p w14:paraId="7D662022" w14:textId="77777777" w:rsidR="00222336" w:rsidRDefault="00222336"/>
        </w:tc>
        <w:tc>
          <w:tcPr>
            <w:tcW w:w="9371" w:type="dxa"/>
          </w:tcPr>
          <w:p w14:paraId="51EBBBA0" w14:textId="77777777" w:rsidR="00222336" w:rsidRDefault="00222336"/>
        </w:tc>
      </w:tr>
    </w:tbl>
    <w:p w14:paraId="49CE157D" w14:textId="5E5DB968" w:rsidR="002D666F" w:rsidRDefault="002D666F">
      <w:r>
        <w:br w:type="page"/>
      </w:r>
    </w:p>
    <w:p w14:paraId="29B5DB94" w14:textId="223BF986" w:rsidR="004D1139" w:rsidRPr="002D666F" w:rsidRDefault="004D1139" w:rsidP="004D1139">
      <w:p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lastRenderedPageBreak/>
        <w:t xml:space="preserve">Excluding the verify </w:t>
      </w:r>
      <w:proofErr w:type="spellStart"/>
      <w:r w:rsidRPr="002D666F">
        <w:rPr>
          <w:b/>
          <w:color w:val="2F5496" w:themeColor="accent1" w:themeShade="BF"/>
        </w:rPr>
        <w:t>fuzzer</w:t>
      </w:r>
      <w:proofErr w:type="spellEnd"/>
      <w:r w:rsidRPr="002D666F">
        <w:rPr>
          <w:b/>
          <w:color w:val="2F5496" w:themeColor="accent1" w:themeShade="BF"/>
        </w:rPr>
        <w:t xml:space="preserve">, what are some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 xml:space="preserve"> that are ineffective at finding a crash?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 xml:space="preserve">Why do you think these </w:t>
      </w:r>
      <w:proofErr w:type="spellStart"/>
      <w:r w:rsidRPr="002D666F">
        <w:rPr>
          <w:b/>
          <w:color w:val="2F5496" w:themeColor="accent1" w:themeShade="BF"/>
        </w:rPr>
        <w:t>fuzzers</w:t>
      </w:r>
      <w:proofErr w:type="spellEnd"/>
      <w:r w:rsidRPr="002D666F">
        <w:rPr>
          <w:b/>
          <w:color w:val="2F5496" w:themeColor="accent1" w:themeShade="BF"/>
        </w:rPr>
        <w:t xml:space="preserve"> were ineffective at finding crashing test cases?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1155"/>
      </w:tblGrid>
      <w:tr w:rsidR="00AE3A20" w14:paraId="4A030348" w14:textId="77777777" w:rsidTr="00AE3A20">
        <w:tc>
          <w:tcPr>
            <w:tcW w:w="1795" w:type="dxa"/>
          </w:tcPr>
          <w:p w14:paraId="4F1F5CE0" w14:textId="0490D988" w:rsidR="00AE3A20" w:rsidRDefault="00AE3A20">
            <w:proofErr w:type="spellStart"/>
            <w:r>
              <w:t>Fuzzer</w:t>
            </w:r>
            <w:proofErr w:type="spellEnd"/>
          </w:p>
        </w:tc>
        <w:tc>
          <w:tcPr>
            <w:tcW w:w="11155" w:type="dxa"/>
          </w:tcPr>
          <w:p w14:paraId="013ADB7D" w14:textId="11CF7C3B" w:rsidR="00AE3A20" w:rsidRDefault="00AE3A20">
            <w:r>
              <w:t xml:space="preserve">Ineffective Reasoning </w:t>
            </w:r>
          </w:p>
        </w:tc>
      </w:tr>
      <w:tr w:rsidR="00AE3A20" w14:paraId="73DCE3FE" w14:textId="77777777" w:rsidTr="00AE3A20">
        <w:trPr>
          <w:trHeight w:val="853"/>
        </w:trPr>
        <w:tc>
          <w:tcPr>
            <w:tcW w:w="1795" w:type="dxa"/>
            <w:vAlign w:val="center"/>
          </w:tcPr>
          <w:p w14:paraId="70A1B5D3" w14:textId="3491FAC5" w:rsidR="00AE3A20" w:rsidRPr="00AE3A20" w:rsidRDefault="00AE3A20" w:rsidP="00AE3A20">
            <w:pPr>
              <w:rPr>
                <w:b/>
              </w:rPr>
            </w:pPr>
            <w:r w:rsidRPr="00AE3A20">
              <w:rPr>
                <w:b/>
              </w:rPr>
              <w:t>NULLMUT</w:t>
            </w:r>
          </w:p>
        </w:tc>
        <w:tc>
          <w:tcPr>
            <w:tcW w:w="11155" w:type="dxa"/>
            <w:vAlign w:val="center"/>
          </w:tcPr>
          <w:p w14:paraId="06C94EB3" w14:textId="0DA91F04" w:rsidR="00AE3A20" w:rsidRDefault="00AE3A20" w:rsidP="00AE3A20">
            <w:r>
              <w:t>Replacing NULL fields with actual values might create an inaccurate output/data file but it would not cause the application to crash so long as the new values were within the acceptable character sets</w:t>
            </w:r>
          </w:p>
        </w:tc>
      </w:tr>
      <w:tr w:rsidR="00AE3A20" w14:paraId="39EA6637" w14:textId="77777777" w:rsidTr="00AE3A20">
        <w:trPr>
          <w:trHeight w:val="853"/>
        </w:trPr>
        <w:tc>
          <w:tcPr>
            <w:tcW w:w="1795" w:type="dxa"/>
            <w:vAlign w:val="center"/>
          </w:tcPr>
          <w:p w14:paraId="7C238599" w14:textId="5F4E1694" w:rsidR="00AE3A20" w:rsidRDefault="00AE3A20" w:rsidP="00AE3A20">
            <w:r>
              <w:rPr>
                <w:b/>
              </w:rPr>
              <w:t>CRMUT</w:t>
            </w:r>
          </w:p>
        </w:tc>
        <w:tc>
          <w:tcPr>
            <w:tcW w:w="11155" w:type="dxa"/>
            <w:vAlign w:val="center"/>
          </w:tcPr>
          <w:p w14:paraId="79C9485F" w14:textId="2C179985" w:rsidR="00AE3A20" w:rsidRDefault="00AE3A20" w:rsidP="00AE3A20">
            <w:r>
              <w:t xml:space="preserve">When a </w:t>
            </w:r>
            <w:proofErr w:type="gramStart"/>
            <w:r>
              <w:t>CR[</w:t>
            </w:r>
            <w:proofErr w:type="gramEnd"/>
            <w:r>
              <w:t>13] is replaced with a random value, the application still correctly read the input from different lines.</w:t>
            </w:r>
          </w:p>
        </w:tc>
      </w:tr>
      <w:tr w:rsidR="00AE3A20" w14:paraId="5D81D945" w14:textId="77777777" w:rsidTr="00AE3A20">
        <w:trPr>
          <w:trHeight w:val="853"/>
        </w:trPr>
        <w:tc>
          <w:tcPr>
            <w:tcW w:w="1795" w:type="dxa"/>
            <w:vAlign w:val="center"/>
          </w:tcPr>
          <w:p w14:paraId="70600FA3" w14:textId="51C522C0" w:rsidR="00AE3A20" w:rsidRDefault="00AE3A20" w:rsidP="00AE3A20">
            <w:r>
              <w:rPr>
                <w:b/>
              </w:rPr>
              <w:t>TRUNCATE</w:t>
            </w:r>
          </w:p>
        </w:tc>
        <w:tc>
          <w:tcPr>
            <w:tcW w:w="11155" w:type="dxa"/>
            <w:vAlign w:val="center"/>
          </w:tcPr>
          <w:p w14:paraId="3044E13E" w14:textId="20695E95" w:rsidR="00AE3A20" w:rsidRDefault="00AE3A20" w:rsidP="00AE3A20">
            <w:r>
              <w:t>Since there is no specific “end of file” character, deleting bytes/characters from the end of the file, while might produce incorrect output for the last line/record of data, would not cause the program to crash since the “end of file” marker would be adjusted to the new version of that test case/seed file’s last row.</w:t>
            </w:r>
          </w:p>
        </w:tc>
      </w:tr>
    </w:tbl>
    <w:p w14:paraId="6A4A77EB" w14:textId="38D64364" w:rsidR="002D666F" w:rsidRDefault="002D666F"/>
    <w:p w14:paraId="601919A6" w14:textId="77777777" w:rsidR="00AE3A20" w:rsidRDefault="00AE3A20">
      <w:pPr>
        <w:rPr>
          <w:b/>
          <w:color w:val="2F5496" w:themeColor="accent1" w:themeShade="BF"/>
          <w:u w:val="single"/>
        </w:rPr>
      </w:pPr>
      <w:r>
        <w:rPr>
          <w:b/>
          <w:color w:val="2F5496" w:themeColor="accent1" w:themeShade="BF"/>
          <w:u w:val="single"/>
        </w:rPr>
        <w:br w:type="page"/>
      </w:r>
    </w:p>
    <w:p w14:paraId="6B3A3D7B" w14:textId="0EE41C29" w:rsidR="002D666F" w:rsidRPr="002D666F" w:rsidRDefault="002D666F" w:rsidP="004D1139">
      <w:pPr>
        <w:rPr>
          <w:b/>
          <w:color w:val="2F5496" w:themeColor="accent1" w:themeShade="BF"/>
          <w:u w:val="single"/>
        </w:rPr>
      </w:pPr>
      <w:r w:rsidRPr="002D666F">
        <w:rPr>
          <w:b/>
          <w:color w:val="2F5496" w:themeColor="accent1" w:themeShade="BF"/>
          <w:u w:val="single"/>
        </w:rPr>
        <w:lastRenderedPageBreak/>
        <w:t>BUG #1</w:t>
      </w:r>
    </w:p>
    <w:p w14:paraId="48746163" w14:textId="7998852E" w:rsidR="002D666F" w:rsidRPr="002D666F" w:rsidRDefault="004D1139" w:rsidP="004D1139">
      <w:p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Using the data generated by the BFF campaigns and other debug utilities you ran as a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>guide, examine the source code in csvParser.cpp and answer the following questions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 xml:space="preserve">for the first bug that you found in the </w:t>
      </w:r>
      <w:proofErr w:type="spellStart"/>
      <w:r w:rsidRPr="002D666F">
        <w:rPr>
          <w:b/>
          <w:color w:val="2F5496" w:themeColor="accent1" w:themeShade="BF"/>
        </w:rPr>
        <w:t>csvParser</w:t>
      </w:r>
      <w:proofErr w:type="spellEnd"/>
      <w:r w:rsidRPr="002D666F">
        <w:rPr>
          <w:b/>
          <w:color w:val="2F5496" w:themeColor="accent1" w:themeShade="BF"/>
        </w:rPr>
        <w:t xml:space="preserve"> application:</w:t>
      </w:r>
    </w:p>
    <w:p w14:paraId="2CA13AD2" w14:textId="3469874E" w:rsidR="004D1139" w:rsidRPr="002D666F" w:rsidRDefault="004D1139" w:rsidP="002D666F">
      <w:pPr>
        <w:pStyle w:val="ListParagraph"/>
        <w:numPr>
          <w:ilvl w:val="0"/>
          <w:numId w:val="8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Which line of code in csvParser.cpp contains the bug?</w:t>
      </w:r>
    </w:p>
    <w:p w14:paraId="6705148E" w14:textId="2B669770" w:rsidR="004D1139" w:rsidRPr="002D666F" w:rsidRDefault="004D1139" w:rsidP="002D666F">
      <w:pPr>
        <w:pStyle w:val="ListParagraph"/>
        <w:numPr>
          <w:ilvl w:val="0"/>
          <w:numId w:val="8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Explain why the failing input discovered by the BFF caused the application to</w:t>
      </w:r>
      <w:r w:rsidR="002D666F" w:rsidRPr="002D666F">
        <w:rPr>
          <w:b/>
          <w:color w:val="2F5496" w:themeColor="accent1" w:themeShade="BF"/>
        </w:rPr>
        <w:t xml:space="preserve"> </w:t>
      </w:r>
      <w:r w:rsidRPr="002D666F">
        <w:rPr>
          <w:b/>
          <w:color w:val="2F5496" w:themeColor="accent1" w:themeShade="BF"/>
        </w:rPr>
        <w:t>crash.</w:t>
      </w:r>
    </w:p>
    <w:p w14:paraId="48F27529" w14:textId="712E5EA1" w:rsidR="004D1139" w:rsidRPr="002D666F" w:rsidRDefault="004D1139" w:rsidP="002D666F">
      <w:pPr>
        <w:pStyle w:val="ListParagraph"/>
        <w:numPr>
          <w:ilvl w:val="0"/>
          <w:numId w:val="8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How could you fix the bug so that the program will execute properly?</w:t>
      </w:r>
    </w:p>
    <w:p w14:paraId="27398654" w14:textId="139EEB1B" w:rsidR="002D666F" w:rsidRPr="002D666F" w:rsidRDefault="002D666F" w:rsidP="002D666F">
      <w:pPr>
        <w:rPr>
          <w:b/>
          <w:u w:val="single"/>
        </w:rPr>
      </w:pPr>
      <w:r>
        <w:br w:type="page"/>
      </w:r>
      <w:r w:rsidRPr="002D666F">
        <w:rPr>
          <w:b/>
          <w:u w:val="single"/>
        </w:rPr>
        <w:lastRenderedPageBreak/>
        <w:t>BUG #</w:t>
      </w:r>
      <w:r>
        <w:rPr>
          <w:b/>
          <w:u w:val="single"/>
        </w:rPr>
        <w:t>2</w:t>
      </w:r>
    </w:p>
    <w:p w14:paraId="64E2FC7C" w14:textId="77777777" w:rsidR="002D666F" w:rsidRPr="002D666F" w:rsidRDefault="002D666F" w:rsidP="002D666F">
      <w:p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 xml:space="preserve">Using the data generated by the BFF campaigns and other debug utilities you ran as a guide, examine the source code in csvParser.cpp and answer the following questions for the first bug that you found in the </w:t>
      </w:r>
      <w:proofErr w:type="spellStart"/>
      <w:r w:rsidRPr="002D666F">
        <w:rPr>
          <w:b/>
          <w:color w:val="2F5496" w:themeColor="accent1" w:themeShade="BF"/>
        </w:rPr>
        <w:t>csvParser</w:t>
      </w:r>
      <w:proofErr w:type="spellEnd"/>
      <w:r w:rsidRPr="002D666F">
        <w:rPr>
          <w:b/>
          <w:color w:val="2F5496" w:themeColor="accent1" w:themeShade="BF"/>
        </w:rPr>
        <w:t xml:space="preserve"> application:</w:t>
      </w:r>
    </w:p>
    <w:p w14:paraId="72FD152F" w14:textId="77777777" w:rsidR="002D666F" w:rsidRPr="002D666F" w:rsidRDefault="002D666F" w:rsidP="002D666F">
      <w:pPr>
        <w:pStyle w:val="ListParagraph"/>
        <w:numPr>
          <w:ilvl w:val="0"/>
          <w:numId w:val="9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Which line of code in csvParser.cpp contains the bug?</w:t>
      </w:r>
    </w:p>
    <w:p w14:paraId="72229ABE" w14:textId="77777777" w:rsidR="002D666F" w:rsidRPr="002D666F" w:rsidRDefault="002D666F" w:rsidP="002D666F">
      <w:pPr>
        <w:pStyle w:val="ListParagraph"/>
        <w:numPr>
          <w:ilvl w:val="0"/>
          <w:numId w:val="9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Explain why the failing input discovered by the BFF caused the application to crash.</w:t>
      </w:r>
    </w:p>
    <w:p w14:paraId="34974FCE" w14:textId="77777777" w:rsidR="002D666F" w:rsidRPr="002D666F" w:rsidRDefault="002D666F" w:rsidP="002D666F">
      <w:pPr>
        <w:pStyle w:val="ListParagraph"/>
        <w:numPr>
          <w:ilvl w:val="0"/>
          <w:numId w:val="9"/>
        </w:numPr>
        <w:rPr>
          <w:b/>
          <w:color w:val="2F5496" w:themeColor="accent1" w:themeShade="BF"/>
        </w:rPr>
      </w:pPr>
      <w:r w:rsidRPr="002D666F">
        <w:rPr>
          <w:b/>
          <w:color w:val="2F5496" w:themeColor="accent1" w:themeShade="BF"/>
        </w:rPr>
        <w:t>How could you fix the bug so that the program will execute properly?</w:t>
      </w:r>
    </w:p>
    <w:p w14:paraId="586BB95F" w14:textId="79152E69" w:rsidR="002D666F" w:rsidRDefault="002D666F"/>
    <w:p w14:paraId="3CA27711" w14:textId="3FBEAA02" w:rsidR="00550189" w:rsidRDefault="00550189"/>
    <w:p w14:paraId="108CD89C" w14:textId="065E8FE6" w:rsidR="00550189" w:rsidRDefault="00550189"/>
    <w:p w14:paraId="74C31902" w14:textId="7BA3533D" w:rsidR="00550189" w:rsidRDefault="00550189"/>
    <w:p w14:paraId="43BD528E" w14:textId="5114F41E" w:rsidR="00550189" w:rsidRDefault="00550189">
      <w:r>
        <w:br w:type="page"/>
      </w:r>
    </w:p>
    <w:p w14:paraId="337A0C98" w14:textId="66B60A04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550189">
        <w:rPr>
          <w:b/>
        </w:rPr>
        <w:lastRenderedPageBreak/>
        <w:t>bytemut</w:t>
      </w:r>
      <w:proofErr w:type="spellEnd"/>
      <w:r>
        <w:t>: replace bytes with random values</w:t>
      </w:r>
    </w:p>
    <w:p w14:paraId="2113C1A5" w14:textId="09C80DC5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r w:rsidRPr="00550189">
        <w:rPr>
          <w:b/>
        </w:rPr>
        <w:t>swap</w:t>
      </w:r>
      <w:r>
        <w:t>: swap adjacent bytes</w:t>
      </w:r>
    </w:p>
    <w:p w14:paraId="71AD5947" w14:textId="099F3FE3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r w:rsidRPr="00550189">
        <w:rPr>
          <w:b/>
        </w:rPr>
        <w:t>wave</w:t>
      </w:r>
      <w:r>
        <w:t>: cycle through every possible single-byte value, sequentially</w:t>
      </w:r>
    </w:p>
    <w:p w14:paraId="0096E7DD" w14:textId="7166BCA2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r w:rsidRPr="00550189">
        <w:rPr>
          <w:b/>
        </w:rPr>
        <w:t>drop</w:t>
      </w:r>
      <w:r>
        <w:t>: removes one byte from the file for each position in the file</w:t>
      </w:r>
    </w:p>
    <w:p w14:paraId="422B0EF1" w14:textId="789341FC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r w:rsidRPr="00550189">
        <w:rPr>
          <w:b/>
        </w:rPr>
        <w:t>insert</w:t>
      </w:r>
      <w:r>
        <w:t>: inserts a random byte for each position in the file</w:t>
      </w:r>
    </w:p>
    <w:p w14:paraId="1E989552" w14:textId="64BD1115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r w:rsidRPr="00550189">
        <w:rPr>
          <w:b/>
        </w:rPr>
        <w:t>truncate</w:t>
      </w:r>
      <w:r>
        <w:t>: truncates bytes from the end of the file</w:t>
      </w:r>
    </w:p>
    <w:p w14:paraId="341D9DCE" w14:textId="1FCA47B6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550189">
        <w:rPr>
          <w:b/>
        </w:rPr>
        <w:t>crmut</w:t>
      </w:r>
      <w:proofErr w:type="spellEnd"/>
      <w:r>
        <w:t>: replace carriage return bytes with random values</w:t>
      </w:r>
    </w:p>
    <w:p w14:paraId="08C8A19E" w14:textId="58B735A1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550189">
        <w:rPr>
          <w:b/>
        </w:rPr>
        <w:t>crlfmut</w:t>
      </w:r>
      <w:proofErr w:type="spellEnd"/>
      <w:r>
        <w:t>:</w:t>
      </w:r>
      <w:r>
        <w:t xml:space="preserve"> </w:t>
      </w:r>
      <w:r>
        <w:t>replace carriage return and linefeed bytes with random values</w:t>
      </w:r>
    </w:p>
    <w:p w14:paraId="01C3AE8D" w14:textId="1A4D0644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 w:rsidRPr="00550189">
        <w:rPr>
          <w:b/>
        </w:rPr>
        <w:t>nullmut</w:t>
      </w:r>
      <w:proofErr w:type="spellEnd"/>
      <w:r>
        <w:t>:</w:t>
      </w:r>
      <w:r>
        <w:t xml:space="preserve"> </w:t>
      </w:r>
      <w:r>
        <w:t xml:space="preserve"> replace null bytes with random values</w:t>
      </w:r>
    </w:p>
    <w:p w14:paraId="0EF3E289" w14:textId="2AD3A914" w:rsidR="00550189" w:rsidRDefault="00550189" w:rsidP="00550189">
      <w:pPr>
        <w:pStyle w:val="ListParagraph"/>
        <w:numPr>
          <w:ilvl w:val="0"/>
          <w:numId w:val="10"/>
        </w:numPr>
        <w:spacing w:after="0" w:line="240" w:lineRule="auto"/>
      </w:pPr>
      <w:r w:rsidRPr="00550189">
        <w:rPr>
          <w:b/>
        </w:rPr>
        <w:t>verify</w:t>
      </w:r>
      <w:r>
        <w:t>:</w:t>
      </w:r>
      <w:r>
        <w:t xml:space="preserve"> </w:t>
      </w:r>
      <w:r>
        <w:t xml:space="preserve"> do not mutate file. Used for verifying crashing testcases</w:t>
      </w:r>
    </w:p>
    <w:sectPr w:rsidR="00550189" w:rsidSect="002D666F">
      <w:headerReference w:type="default" r:id="rId8"/>
      <w:footerReference w:type="default" r:id="rId9"/>
      <w:pgSz w:w="15840" w:h="12240" w:orient="landscape"/>
      <w:pgMar w:top="1440" w:right="1440" w:bottom="1440" w:left="1440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0B7E1" w14:textId="77777777" w:rsidR="00E943B7" w:rsidRDefault="00E943B7" w:rsidP="00F15998">
      <w:pPr>
        <w:spacing w:after="0" w:line="240" w:lineRule="auto"/>
      </w:pPr>
      <w:r>
        <w:separator/>
      </w:r>
    </w:p>
  </w:endnote>
  <w:endnote w:type="continuationSeparator" w:id="0">
    <w:p w14:paraId="385E046B" w14:textId="77777777" w:rsidR="00E943B7" w:rsidRDefault="00E943B7" w:rsidP="00F1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6F4CE" w14:textId="77777777" w:rsidR="00A7042F" w:rsidRDefault="00055D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11FBCB" wp14:editId="0B94B049">
              <wp:simplePos x="0" y="0"/>
              <wp:positionH relativeFrom="column">
                <wp:posOffset>-914400</wp:posOffset>
              </wp:positionH>
              <wp:positionV relativeFrom="paragraph">
                <wp:posOffset>80645</wp:posOffset>
              </wp:positionV>
              <wp:extent cx="77819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81925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alpha val="2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9741E1" id="Straight Connector 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6.35pt" to="540.7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" strokecolor="black [3213]" strokeweight="1.5pt">
              <v:stroke opacity="15677f" joinstyle="miter"/>
            </v:line>
          </w:pict>
        </mc:Fallback>
      </mc:AlternateContent>
    </w:r>
    <w:r w:rsidR="00A7042F">
      <w:tab/>
    </w:r>
    <w:r w:rsidR="00A7042F"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A7042F" w:rsidRPr="00055DF6" w14:paraId="04709572" w14:textId="77777777" w:rsidTr="00A7042F">
      <w:tc>
        <w:tcPr>
          <w:tcW w:w="4675" w:type="dxa"/>
        </w:tcPr>
        <w:p w14:paraId="080A3EB5" w14:textId="1FFDFDAC" w:rsidR="00A7042F" w:rsidRPr="00055DF6" w:rsidRDefault="00A7042F">
          <w:pPr>
            <w:pStyle w:val="Footer"/>
            <w:rPr>
              <w:rFonts w:ascii="Segoe UI Semilight" w:hAnsi="Segoe UI Semilight" w:cs="Segoe UI Semilight"/>
              <w:sz w:val="20"/>
              <w:szCs w:val="20"/>
            </w:rPr>
          </w:pP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Last Saved: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SAVEDATE  \@ "yyyy-MM-dd h:mm am/pm"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2D666F">
            <w:rPr>
              <w:rFonts w:ascii="Segoe UI Semilight" w:hAnsi="Segoe UI Semilight" w:cs="Segoe UI Semilight"/>
              <w:noProof/>
              <w:sz w:val="20"/>
              <w:szCs w:val="20"/>
            </w:rPr>
            <w:t>2018-05-21 4:44 AM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</w:p>
      </w:tc>
      <w:tc>
        <w:tcPr>
          <w:tcW w:w="4675" w:type="dxa"/>
        </w:tcPr>
        <w:p w14:paraId="0C145E41" w14:textId="7F8300CC" w:rsidR="00A7042F" w:rsidRPr="00055DF6" w:rsidRDefault="00A7042F" w:rsidP="00A7042F">
          <w:pPr>
            <w:pStyle w:val="Foot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Page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PAGE  \* Arabic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1A08FF">
            <w:rPr>
              <w:rFonts w:ascii="Segoe UI Semilight" w:hAnsi="Segoe UI Semilight" w:cs="Segoe UI Semilight"/>
              <w:noProof/>
              <w:sz w:val="20"/>
              <w:szCs w:val="20"/>
            </w:rPr>
            <w:t>6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t xml:space="preserve"> of 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begin"/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instrText xml:space="preserve"> NUMPAGES   \* MERGEFORMAT </w:instrTex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separate"/>
          </w:r>
          <w:r w:rsidR="001A08FF">
            <w:rPr>
              <w:rFonts w:ascii="Segoe UI Semilight" w:hAnsi="Segoe UI Semilight" w:cs="Segoe UI Semilight"/>
              <w:noProof/>
              <w:sz w:val="20"/>
              <w:szCs w:val="20"/>
            </w:rPr>
            <w:t>9</w:t>
          </w:r>
          <w:r w:rsidRPr="00055DF6">
            <w:rPr>
              <w:rFonts w:ascii="Segoe UI Semilight" w:hAnsi="Segoe UI Semilight" w:cs="Segoe UI Semilight"/>
              <w:sz w:val="20"/>
              <w:szCs w:val="20"/>
            </w:rPr>
            <w:fldChar w:fldCharType="end"/>
          </w:r>
        </w:p>
      </w:tc>
    </w:tr>
    <w:tr w:rsidR="00055DF6" w:rsidRPr="00055DF6" w14:paraId="35713A6E" w14:textId="77777777" w:rsidTr="00A7042F">
      <w:tc>
        <w:tcPr>
          <w:tcW w:w="4675" w:type="dxa"/>
        </w:tcPr>
        <w:p w14:paraId="536B058B" w14:textId="02099BFF" w:rsidR="00055DF6" w:rsidRPr="00055DF6" w:rsidRDefault="00E943B7">
          <w:pPr>
            <w:pStyle w:val="Footer"/>
            <w:rPr>
              <w:rFonts w:ascii="Segoe UI Semilight" w:hAnsi="Segoe UI Semilight" w:cs="Segoe UI Semilight"/>
              <w:sz w:val="20"/>
              <w:szCs w:val="20"/>
            </w:rPr>
          </w:pPr>
          <w:hyperlink w:anchor="_Table_of_Contents" w:history="1">
            <w:r w:rsidR="00055DF6" w:rsidRPr="00055DF6">
              <w:rPr>
                <w:rStyle w:val="Hyperlink"/>
                <w:rFonts w:ascii="Segoe UI Semilight" w:hAnsi="Segoe UI Semilight" w:cs="Segoe UI Semilight"/>
                <w:sz w:val="20"/>
                <w:szCs w:val="20"/>
              </w:rPr>
              <w:t>Table of Contents</w:t>
            </w:r>
          </w:hyperlink>
        </w:p>
      </w:tc>
      <w:tc>
        <w:tcPr>
          <w:tcW w:w="4675" w:type="dxa"/>
        </w:tcPr>
        <w:p w14:paraId="4BC0906B" w14:textId="77777777" w:rsidR="00055DF6" w:rsidRPr="00055DF6" w:rsidRDefault="00055DF6" w:rsidP="00A7042F">
          <w:pPr>
            <w:pStyle w:val="Foot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</w:p>
      </w:tc>
    </w:tr>
  </w:tbl>
  <w:p w14:paraId="6E21E1DF" w14:textId="77777777" w:rsidR="00F15998" w:rsidRDefault="00F159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989DF" w14:textId="77777777" w:rsidR="00E943B7" w:rsidRDefault="00E943B7" w:rsidP="00F15998">
      <w:pPr>
        <w:spacing w:after="0" w:line="240" w:lineRule="auto"/>
      </w:pPr>
      <w:r>
        <w:separator/>
      </w:r>
    </w:p>
  </w:footnote>
  <w:footnote w:type="continuationSeparator" w:id="0">
    <w:p w14:paraId="1C3E4246" w14:textId="77777777" w:rsidR="00E943B7" w:rsidRDefault="00E943B7" w:rsidP="00F15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7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30"/>
      <w:gridCol w:w="7067"/>
    </w:tblGrid>
    <w:tr w:rsidR="00F15998" w:rsidRPr="00F15998" w14:paraId="6B3FB073" w14:textId="77777777" w:rsidTr="002D666F">
      <w:trPr>
        <w:trHeight w:val="355"/>
      </w:trPr>
      <w:tc>
        <w:tcPr>
          <w:tcW w:w="5730" w:type="dxa"/>
        </w:tcPr>
        <w:p w14:paraId="1EBF14A2" w14:textId="45D24CC9" w:rsidR="00F15998" w:rsidRPr="00F15998" w:rsidRDefault="004D1139">
          <w:pPr>
            <w:pStyle w:val="Header"/>
            <w:rPr>
              <w:rFonts w:ascii="Segoe UI Semilight" w:hAnsi="Segoe UI Semilight" w:cs="Segoe UI Semilight"/>
              <w:sz w:val="20"/>
              <w:szCs w:val="20"/>
            </w:rPr>
          </w:pPr>
          <w:r>
            <w:rPr>
              <w:rFonts w:ascii="Segoe UI Semilight" w:hAnsi="Segoe UI Semilight" w:cs="Segoe UI Semilight"/>
              <w:sz w:val="20"/>
              <w:szCs w:val="20"/>
            </w:rPr>
            <w:t xml:space="preserve">Lab #1 – Fuzzing </w:t>
          </w:r>
        </w:p>
        <w:p w14:paraId="238758A1" w14:textId="033D6941" w:rsidR="00F15998" w:rsidRPr="00F15998" w:rsidRDefault="00F15998">
          <w:pPr>
            <w:pStyle w:val="Header"/>
            <w:rPr>
              <w:rFonts w:ascii="Segoe UI Semilight" w:hAnsi="Segoe UI Semilight" w:cs="Segoe UI Semilight"/>
              <w:sz w:val="20"/>
              <w:szCs w:val="20"/>
            </w:rPr>
          </w:pPr>
          <w:r w:rsidRPr="00F15998">
            <w:rPr>
              <w:rFonts w:ascii="Segoe UI Semilight" w:hAnsi="Segoe UI Semilight" w:cs="Segoe UI Semilight"/>
              <w:sz w:val="20"/>
              <w:szCs w:val="20"/>
            </w:rPr>
            <w:t>CS 6</w:t>
          </w:r>
          <w:r w:rsidR="004D1139">
            <w:rPr>
              <w:rFonts w:ascii="Segoe UI Semilight" w:hAnsi="Segoe UI Semilight" w:cs="Segoe UI Semilight"/>
              <w:sz w:val="20"/>
              <w:szCs w:val="20"/>
            </w:rPr>
            <w:t xml:space="preserve">340 </w:t>
          </w:r>
          <w:r w:rsidRPr="00F15998">
            <w:rPr>
              <w:rFonts w:ascii="Segoe UI Semilight" w:hAnsi="Segoe UI Semilight" w:cs="Segoe UI Semilight"/>
              <w:sz w:val="20"/>
              <w:szCs w:val="20"/>
            </w:rPr>
            <w:t xml:space="preserve">| </w:t>
          </w:r>
          <w:r w:rsidR="004D1139">
            <w:rPr>
              <w:rFonts w:ascii="Segoe UI Semilight" w:hAnsi="Segoe UI Semilight" w:cs="Segoe UI Semilight"/>
              <w:sz w:val="20"/>
              <w:szCs w:val="20"/>
            </w:rPr>
            <w:t xml:space="preserve">Summer 2018 </w:t>
          </w:r>
        </w:p>
      </w:tc>
      <w:tc>
        <w:tcPr>
          <w:tcW w:w="7067" w:type="dxa"/>
        </w:tcPr>
        <w:p w14:paraId="1A5FE0CC" w14:textId="742BF63F" w:rsidR="00F15998" w:rsidRPr="00F15998" w:rsidRDefault="004D1139" w:rsidP="004D1139">
          <w:pPr>
            <w:pStyle w:val="Header"/>
            <w:jc w:val="right"/>
            <w:rPr>
              <w:rFonts w:ascii="Segoe UI Semilight" w:hAnsi="Segoe UI Semilight" w:cs="Segoe UI Semilight"/>
              <w:sz w:val="20"/>
              <w:szCs w:val="20"/>
            </w:rPr>
          </w:pPr>
          <w:r>
            <w:rPr>
              <w:rFonts w:ascii="Segoe UI Semilight" w:hAnsi="Segoe UI Semilight" w:cs="Segoe UI Semilight"/>
              <w:sz w:val="20"/>
              <w:szCs w:val="20"/>
            </w:rPr>
            <w:t>Jonathan Cook</w:t>
          </w:r>
        </w:p>
      </w:tc>
    </w:tr>
  </w:tbl>
  <w:p w14:paraId="05610A6A" w14:textId="77777777" w:rsidR="00F15998" w:rsidRDefault="00055D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E9AD8F5" wp14:editId="22B3E604">
              <wp:simplePos x="0" y="0"/>
              <wp:positionH relativeFrom="column">
                <wp:posOffset>-942975</wp:posOffset>
              </wp:positionH>
              <wp:positionV relativeFrom="paragraph">
                <wp:posOffset>157479</wp:posOffset>
              </wp:positionV>
              <wp:extent cx="10096500" cy="28575"/>
              <wp:effectExtent l="0" t="0" r="19050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096500" cy="28575"/>
                      </a:xfrm>
                      <a:prstGeom prst="line">
                        <a:avLst/>
                      </a:prstGeom>
                      <a:ln w="19050">
                        <a:solidFill>
                          <a:schemeClr val="tx1">
                            <a:alpha val="5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DED492" id="Straight Connector 1" o:spid="_x0000_s1026" style="position:absolute;flip:y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4.25pt,12.4pt" to="720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" strokecolor="black [3213]" strokeweight="1.5pt">
              <v:stroke opacity="35466f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3B69"/>
    <w:multiLevelType w:val="hybridMultilevel"/>
    <w:tmpl w:val="DBEED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40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3CB79B0"/>
    <w:multiLevelType w:val="hybridMultilevel"/>
    <w:tmpl w:val="50705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A03"/>
    <w:multiLevelType w:val="hybridMultilevel"/>
    <w:tmpl w:val="6D8A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F4398"/>
    <w:multiLevelType w:val="hybridMultilevel"/>
    <w:tmpl w:val="A2F0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3243"/>
    <w:multiLevelType w:val="hybridMultilevel"/>
    <w:tmpl w:val="C77E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64AFF"/>
    <w:multiLevelType w:val="hybridMultilevel"/>
    <w:tmpl w:val="E0A8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34165"/>
    <w:multiLevelType w:val="hybridMultilevel"/>
    <w:tmpl w:val="FB98A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213A68"/>
    <w:multiLevelType w:val="hybridMultilevel"/>
    <w:tmpl w:val="E4D2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079AE"/>
    <w:multiLevelType w:val="hybridMultilevel"/>
    <w:tmpl w:val="C77E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0tzQ1MTA1MzUyNzVR0lEKTi0uzszPAykwqgUAPqttsywAAAA="/>
  </w:docVars>
  <w:rsids>
    <w:rsidRoot w:val="00F15998"/>
    <w:rsid w:val="0000170B"/>
    <w:rsid w:val="00055DF6"/>
    <w:rsid w:val="001A08FF"/>
    <w:rsid w:val="00222336"/>
    <w:rsid w:val="002D666F"/>
    <w:rsid w:val="00461FC2"/>
    <w:rsid w:val="004D1139"/>
    <w:rsid w:val="00550189"/>
    <w:rsid w:val="006B03E9"/>
    <w:rsid w:val="006C3754"/>
    <w:rsid w:val="007C2907"/>
    <w:rsid w:val="00892341"/>
    <w:rsid w:val="00A7042F"/>
    <w:rsid w:val="00AC33C2"/>
    <w:rsid w:val="00AE3A20"/>
    <w:rsid w:val="00C529CE"/>
    <w:rsid w:val="00D92F75"/>
    <w:rsid w:val="00E943B7"/>
    <w:rsid w:val="00EE5CB1"/>
    <w:rsid w:val="00F15998"/>
    <w:rsid w:val="00FE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E123"/>
  <w15:chartTrackingRefBased/>
  <w15:docId w15:val="{A8DAACD6-00D0-4ABA-89A9-3F531F5B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DF6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b/>
      <w:color w:val="BF8F00" w:themeColor="accent4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9CE"/>
    <w:pPr>
      <w:keepNext/>
      <w:keepLines/>
      <w:spacing w:before="240" w:after="0"/>
      <w:outlineLvl w:val="1"/>
    </w:pPr>
    <w:rPr>
      <w:rFonts w:ascii="Segoe UI Semibold" w:eastAsiaTheme="majorEastAsia" w:hAnsi="Segoe UI Semibold" w:cstheme="majorBidi"/>
      <w:b/>
      <w:color w:val="000000" w:themeColor="text1"/>
      <w:sz w:val="26"/>
      <w:szCs w:val="26"/>
    </w:rPr>
  </w:style>
  <w:style w:type="paragraph" w:styleId="Heading3">
    <w:name w:val="heading 3"/>
    <w:aliases w:val="TaskTitle"/>
    <w:basedOn w:val="Normal"/>
    <w:next w:val="Normal"/>
    <w:link w:val="Heading3Char"/>
    <w:uiPriority w:val="9"/>
    <w:unhideWhenUsed/>
    <w:qFormat/>
    <w:rsid w:val="00C529CE"/>
    <w:pPr>
      <w:keepNext/>
      <w:keepLines/>
      <w:spacing w:before="240" w:after="120"/>
      <w:outlineLvl w:val="2"/>
    </w:pPr>
    <w:rPr>
      <w:rFonts w:ascii="Segoe UI Semilight" w:eastAsiaTheme="majorEastAsia" w:hAnsi="Segoe UI Semilight" w:cstheme="majorBidi"/>
      <w:color w:val="171717" w:themeColor="background2" w:themeShade="1A"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29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767171" w:themeColor="background2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DF6"/>
    <w:rPr>
      <w:rFonts w:ascii="Segoe UI Semibold" w:eastAsiaTheme="majorEastAsia" w:hAnsi="Segoe UI Semibold" w:cstheme="majorBidi"/>
      <w:b/>
      <w:color w:val="BF8F00" w:themeColor="accent4" w:themeShade="BF"/>
      <w:sz w:val="4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5998"/>
    <w:pPr>
      <w:spacing w:before="480" w:after="240" w:line="36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98"/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599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15998"/>
    <w:rPr>
      <w:rFonts w:ascii="Segoe UI Historic" w:hAnsi="Segoe UI Historic"/>
      <w:b/>
      <w:i w:val="0"/>
      <w:iCs/>
      <w:color w:val="404040" w:themeColor="text1" w:themeTint="BF"/>
      <w:sz w:val="28"/>
    </w:rPr>
  </w:style>
  <w:style w:type="paragraph" w:styleId="Header">
    <w:name w:val="header"/>
    <w:basedOn w:val="Normal"/>
    <w:link w:val="HeaderChar"/>
    <w:uiPriority w:val="99"/>
    <w:unhideWhenUsed/>
    <w:rsid w:val="00F1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998"/>
  </w:style>
  <w:style w:type="paragraph" w:styleId="Footer">
    <w:name w:val="footer"/>
    <w:basedOn w:val="Normal"/>
    <w:link w:val="FooterChar"/>
    <w:uiPriority w:val="99"/>
    <w:unhideWhenUsed/>
    <w:rsid w:val="00F15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998"/>
  </w:style>
  <w:style w:type="table" w:styleId="TableGrid">
    <w:name w:val="Table Grid"/>
    <w:basedOn w:val="TableNormal"/>
    <w:uiPriority w:val="39"/>
    <w:rsid w:val="00F15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55D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055D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5DF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9CE"/>
    <w:rPr>
      <w:rFonts w:ascii="Segoe UI Semibold" w:eastAsiaTheme="majorEastAsia" w:hAnsi="Segoe UI Semibold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55DF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5DF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55DF6"/>
    <w:rPr>
      <w:color w:val="954F72" w:themeColor="followedHyperlink"/>
      <w:u w:val="single"/>
    </w:rPr>
  </w:style>
  <w:style w:type="character" w:customStyle="1" w:styleId="Heading3Char">
    <w:name w:val="Heading 3 Char"/>
    <w:aliases w:val="TaskTitle Char"/>
    <w:basedOn w:val="DefaultParagraphFont"/>
    <w:link w:val="Heading3"/>
    <w:uiPriority w:val="9"/>
    <w:rsid w:val="00C529CE"/>
    <w:rPr>
      <w:rFonts w:ascii="Segoe UI Semilight" w:eastAsiaTheme="majorEastAsia" w:hAnsi="Segoe UI Semilight" w:cstheme="majorBidi"/>
      <w:color w:val="171717" w:themeColor="background2" w:themeShade="1A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529CE"/>
    <w:rPr>
      <w:rFonts w:asciiTheme="majorHAnsi" w:eastAsiaTheme="majorEastAsia" w:hAnsiTheme="majorHAnsi" w:cstheme="majorBidi"/>
      <w:b/>
      <w:iCs/>
      <w:color w:val="767171" w:themeColor="background2" w:themeShade="8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529C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E328-B85D-4D5B-AB9B-93726294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Jonathan D</dc:creator>
  <cp:keywords/>
  <dc:description/>
  <cp:lastModifiedBy>Cook, Jonathan D</cp:lastModifiedBy>
  <cp:revision>3</cp:revision>
  <dcterms:created xsi:type="dcterms:W3CDTF">2018-05-21T08:44:00Z</dcterms:created>
  <dcterms:modified xsi:type="dcterms:W3CDTF">2018-05-21T11:33:00Z</dcterms:modified>
</cp:coreProperties>
</file>