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B14" w:rsidRDefault="006131A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509.25pt;margin-top:234.75pt;width:93pt;height:136.5pt;z-index:251671552">
            <v:textbox style="mso-next-textbox:#_x0000_s1040">
              <w:txbxContent>
                <w:p w:rsidR="006131A3" w:rsidRPr="006131A3" w:rsidRDefault="006131A3" w:rsidP="006131A3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131A3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</w:rPr>
                    <w:t xml:space="preserve">2001 </w:t>
                  </w:r>
                  <w:r w:rsidRPr="006131A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Napster is dealt a potentially fatal blow when the 9th U.S. Circuit Court of Appeals in San Francisco rules that the company is violating copyright laws and orders it to stop distributing copyrighted music. </w:t>
                  </w:r>
                </w:p>
                <w:p w:rsidR="00DD77C6" w:rsidRPr="00A144EC" w:rsidRDefault="00DD77C6" w:rsidP="00DD77C6"/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572.25pt;margin-top:151.5pt;width:81.75pt;height:47.25pt;z-index:251670528">
            <v:textbox style="mso-next-textbox:#_x0000_s1039">
              <w:txbxContent>
                <w:p w:rsidR="006131A3" w:rsidRPr="006131A3" w:rsidRDefault="006131A3" w:rsidP="006131A3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6131A3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</w:rPr>
                    <w:t xml:space="preserve">2005 </w:t>
                  </w:r>
                  <w:r w:rsidRPr="006131A3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YouTube.com is launched.</w:t>
                  </w:r>
                </w:p>
                <w:p w:rsidR="00DD77C6" w:rsidRPr="00A144EC" w:rsidRDefault="00DD77C6" w:rsidP="00DD77C6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615pt;margin-top:198.75pt;width:0;height:33pt;z-index:251683840" o:connectortype="straight"/>
        </w:pict>
      </w:r>
      <w:r w:rsidR="004D3DA8">
        <w:rPr>
          <w:noProof/>
        </w:rPr>
        <w:pict>
          <v:shape id="_x0000_s1051" type="#_x0000_t32" style="position:absolute;margin-left:553.5pt;margin-top:201.75pt;width:0;height:33pt;z-index:251681792" o:connectortype="straight"/>
        </w:pict>
      </w:r>
      <w:r w:rsidR="004D3DA8">
        <w:rPr>
          <w:noProof/>
        </w:rPr>
        <w:pict>
          <v:shape id="_x0000_s1041" type="#_x0000_t202" style="position:absolute;margin-left:447pt;margin-top:135.75pt;width:92.25pt;height:63pt;z-index:251672576">
            <v:textbox style="mso-next-textbox:#_x0000_s1041">
              <w:txbxContent>
                <w:p w:rsidR="00DD77C6" w:rsidRPr="00A144EC" w:rsidRDefault="00DD77C6" w:rsidP="00DD77C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</w:p>
                <w:p w:rsidR="004D3DA8" w:rsidRPr="004D3DA8" w:rsidRDefault="004D3DA8" w:rsidP="004D3DA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D3DA8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</w:rPr>
                    <w:t xml:space="preserve">1998 </w:t>
                  </w:r>
                  <w:r w:rsidRPr="004D3DA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Google opens its first office, in California</w:t>
                  </w:r>
                </w:p>
                <w:p w:rsidR="00DD77C6" w:rsidRPr="00A144EC" w:rsidRDefault="00DD77C6" w:rsidP="00DD77C6"/>
              </w:txbxContent>
            </v:textbox>
          </v:shape>
        </w:pict>
      </w:r>
      <w:r w:rsidR="004D3DA8">
        <w:rPr>
          <w:noProof/>
        </w:rPr>
        <w:pict>
          <v:shape id="_x0000_s1038" type="#_x0000_t202" style="position:absolute;margin-left:195pt;margin-top:123.75pt;width:93pt;height:75pt;z-index:251669504">
            <v:textbox style="mso-next-textbox:#_x0000_s1038">
              <w:txbxContent>
                <w:p w:rsidR="004D3DA8" w:rsidRPr="004D3DA8" w:rsidRDefault="004D3DA8" w:rsidP="004D3DA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D3DA8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</w:rPr>
                    <w:t xml:space="preserve">1989 </w:t>
                  </w:r>
                  <w:r w:rsidRPr="004D3DA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The World (world.std.com) debuts as the first provider of dial-up Internet access for consumers.</w:t>
                  </w:r>
                </w:p>
                <w:p w:rsidR="00DD77C6" w:rsidRPr="00A144EC" w:rsidRDefault="00DD77C6" w:rsidP="00DD77C6"/>
              </w:txbxContent>
            </v:textbox>
          </v:shape>
        </w:pict>
      </w:r>
      <w:r w:rsidR="004D3DA8">
        <w:rPr>
          <w:noProof/>
        </w:rPr>
        <w:pict>
          <v:shape id="_x0000_s1035" type="#_x0000_t202" style="position:absolute;margin-left:126pt;margin-top:234.75pt;width:93pt;height:83.25pt;z-index:251667456">
            <v:textbox style="mso-next-textbox:#_x0000_s1035">
              <w:txbxContent>
                <w:p w:rsidR="00DD77C6" w:rsidRPr="00DD77C6" w:rsidRDefault="00DD77C6" w:rsidP="00DD77C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DD77C6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</w:rPr>
                    <w:t xml:space="preserve">1988 </w:t>
                  </w:r>
                  <w:r w:rsidRPr="00DD77C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A virus called the Internet Worm temporarily shuts down about 10% of the world's Internet servers</w:t>
                  </w:r>
                </w:p>
                <w:p w:rsidR="00DD77C6" w:rsidRPr="00A144EC" w:rsidRDefault="00DD77C6" w:rsidP="00DD77C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proofErr w:type="gramStart"/>
                  <w:r w:rsidRPr="00A144EC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Online, debuts.</w:t>
                  </w:r>
                  <w:proofErr w:type="gramEnd"/>
                </w:p>
                <w:p w:rsidR="00DD77C6" w:rsidRPr="00A144EC" w:rsidRDefault="00DD77C6" w:rsidP="00DD77C6"/>
              </w:txbxContent>
            </v:textbox>
          </v:shape>
        </w:pict>
      </w:r>
      <w:r w:rsidR="004D3DA8">
        <w:rPr>
          <w:noProof/>
        </w:rPr>
        <w:pict>
          <v:shape id="_x0000_s1044" type="#_x0000_t202" style="position:absolute;margin-left:258.75pt;margin-top:234.75pt;width:93pt;height:100.5pt;z-index:251675648">
            <v:textbox style="mso-next-textbox:#_x0000_s1044">
              <w:txbxContent>
                <w:p w:rsidR="00DD77C6" w:rsidRPr="00A144EC" w:rsidRDefault="00DD77C6" w:rsidP="00DD77C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DD77C6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</w:rPr>
                    <w:t xml:space="preserve">1990 </w:t>
                  </w:r>
                  <w:r w:rsidRPr="00DD77C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The first effort to index the Internet is created by Peter Deutsch at McGill University in Montreal, who devises Archie, an archive of FTP sites.</w:t>
                  </w:r>
                </w:p>
                <w:p w:rsidR="00DD77C6" w:rsidRPr="00A144EC" w:rsidRDefault="00DD77C6" w:rsidP="00DD77C6"/>
              </w:txbxContent>
            </v:textbox>
          </v:shape>
        </w:pict>
      </w:r>
      <w:r w:rsidR="004D3DA8">
        <w:rPr>
          <w:noProof/>
        </w:rPr>
        <w:pict>
          <v:shape id="_x0000_s1043" type="#_x0000_t202" style="position:absolute;margin-left:319.5pt;margin-top:135.75pt;width:93pt;height:66pt;z-index:251674624">
            <v:textbox style="mso-next-textbox:#_x0000_s1043">
              <w:txbxContent>
                <w:p w:rsidR="00DD77C6" w:rsidRPr="00A144EC" w:rsidRDefault="004D3DA8" w:rsidP="00DD77C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D3DA8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</w:rPr>
                    <w:t xml:space="preserve">1993 </w:t>
                  </w:r>
                  <w:r w:rsidRPr="004D3DA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Mosaic is developed by Marc </w:t>
                  </w:r>
                  <w:proofErr w:type="spellStart"/>
                  <w:r w:rsidRPr="004D3DA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Andreeson</w:t>
                  </w:r>
                  <w:proofErr w:type="spellEnd"/>
                  <w:r w:rsidRPr="004D3DA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at the National Center for Supercomputing </w:t>
                  </w:r>
                </w:p>
                <w:p w:rsidR="00DD77C6" w:rsidRPr="00A144EC" w:rsidRDefault="00DD77C6" w:rsidP="00DD77C6"/>
              </w:txbxContent>
            </v:textbox>
          </v:shape>
        </w:pict>
      </w:r>
      <w:r w:rsidR="004D3DA8">
        <w:rPr>
          <w:noProof/>
        </w:rPr>
        <w:pict>
          <v:shape id="_x0000_s1047" type="#_x0000_t32" style="position:absolute;margin-left:491.25pt;margin-top:198.75pt;width:0;height:33pt;z-index:251677696" o:connectortype="straight"/>
        </w:pict>
      </w:r>
      <w:r w:rsidR="004D3DA8">
        <w:rPr>
          <w:noProof/>
        </w:rPr>
        <w:pict>
          <v:shape id="_x0000_s1042" type="#_x0000_t202" style="position:absolute;margin-left:384pt;margin-top:234.75pt;width:93pt;height:136.5pt;z-index:251673600">
            <v:textbox style="mso-next-textbox:#_x0000_s1042">
              <w:txbxContent>
                <w:p w:rsidR="004D3DA8" w:rsidRPr="004D3DA8" w:rsidRDefault="004D3DA8" w:rsidP="004D3DA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D3DA8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</w:rPr>
                    <w:t xml:space="preserve">1995 </w:t>
                  </w:r>
                  <w:r w:rsidRPr="004D3DA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CompuServe, America </w:t>
                  </w:r>
                  <w:proofErr w:type="gramStart"/>
                  <w:r w:rsidRPr="004D3DA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Online,</w:t>
                  </w:r>
                  <w:proofErr w:type="gramEnd"/>
                  <w:r w:rsidRPr="004D3DA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 and Prodigy start providing dial-up Internet access. </w:t>
                  </w:r>
                </w:p>
                <w:p w:rsidR="004D3DA8" w:rsidRPr="004D3DA8" w:rsidRDefault="004D3DA8" w:rsidP="004D3DA8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4D3DA8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 xml:space="preserve">Sun Microsystems releases the Internet programming language called Java. </w:t>
                  </w:r>
                </w:p>
                <w:p w:rsidR="00DD77C6" w:rsidRPr="00A144EC" w:rsidRDefault="00DD77C6" w:rsidP="00DD77C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</w:p>
                <w:p w:rsidR="00DD77C6" w:rsidRPr="00A144EC" w:rsidRDefault="00DD77C6" w:rsidP="00DD77C6"/>
              </w:txbxContent>
            </v:textbox>
          </v:shape>
        </w:pict>
      </w:r>
      <w:r w:rsidR="004D3DA8">
        <w:rPr>
          <w:noProof/>
        </w:rPr>
        <w:pict>
          <v:shape id="_x0000_s1048" type="#_x0000_t32" style="position:absolute;margin-left:114pt;margin-top:200.25pt;width:0;height:33pt;z-index:251678720" o:connectortype="straight"/>
        </w:pict>
      </w:r>
      <w:r w:rsidR="004D3DA8">
        <w:rPr>
          <w:noProof/>
        </w:rPr>
        <w:pict>
          <v:shape id="_x0000_s1050" type="#_x0000_t32" style="position:absolute;margin-left:431.25pt;margin-top:201.75pt;width:0;height:33pt;z-index:251680768" o:connectortype="straight"/>
        </w:pict>
      </w:r>
      <w:r w:rsidR="004D3DA8">
        <w:rPr>
          <w:noProof/>
        </w:rPr>
        <w:pict>
          <v:shape id="_x0000_s1049" type="#_x0000_t32" style="position:absolute;margin-left:370.5pt;margin-top:201.75pt;width:0;height:33pt;z-index:251679744" o:connectortype="straight"/>
        </w:pict>
      </w:r>
      <w:r w:rsidR="00DD77C6">
        <w:rPr>
          <w:noProof/>
        </w:rPr>
        <w:pict>
          <v:shape id="_x0000_s1046" type="#_x0000_t32" style="position:absolute;margin-left:298.5pt;margin-top:201.75pt;width:0;height:33pt;z-index:251676672" o:connectortype="straight"/>
        </w:pict>
      </w:r>
      <w:r w:rsidR="00DD77C6">
        <w:rPr>
          <w:noProof/>
        </w:rPr>
        <w:pict>
          <v:shape id="_x0000_s1037" type="#_x0000_t32" style="position:absolute;margin-left:250.5pt;margin-top:198.75pt;width:0;height:33pt;z-index:251668480" o:connectortype="straight"/>
        </w:pict>
      </w:r>
      <w:r w:rsidR="00DD77C6">
        <w:rPr>
          <w:noProof/>
        </w:rPr>
        <w:pict>
          <v:shape id="_x0000_s1026" type="#_x0000_t32" style="position:absolute;margin-left:-42pt;margin-top:215.25pt;width:732pt;height:.75pt;flip:y;z-index:251658240" o:connectortype="straight">
            <v:stroke startarrow="block" endarrow="block"/>
          </v:shape>
        </w:pict>
      </w:r>
      <w:r w:rsidR="00DD77C6">
        <w:rPr>
          <w:noProof/>
        </w:rPr>
        <w:pict>
          <v:shape id="_x0000_s1034" type="#_x0000_t32" style="position:absolute;margin-left:173.25pt;margin-top:201.75pt;width:0;height:33pt;z-index:251666432" o:connectortype="straight"/>
        </w:pict>
      </w:r>
      <w:r w:rsidR="00A144EC">
        <w:rPr>
          <w:noProof/>
        </w:rPr>
        <w:pict>
          <v:shape id="_x0000_s1033" type="#_x0000_t202" style="position:absolute;margin-left:63.75pt;margin-top:140.25pt;width:93pt;height:61.5pt;z-index:251665408">
            <v:textbox style="mso-next-textbox:#_x0000_s1033">
              <w:txbxContent>
                <w:p w:rsidR="00A144EC" w:rsidRPr="00A144EC" w:rsidRDefault="00A144EC" w:rsidP="00A144EC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A144EC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</w:rPr>
                    <w:t xml:space="preserve">1985 </w:t>
                  </w:r>
                  <w:r w:rsidRPr="00A144EC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Quantum Computer Services, which later changes its name to America Online, debuts.</w:t>
                  </w:r>
                </w:p>
                <w:p w:rsidR="00A144EC" w:rsidRPr="00A144EC" w:rsidRDefault="00A144EC" w:rsidP="00A144EC"/>
              </w:txbxContent>
            </v:textbox>
          </v:shape>
        </w:pict>
      </w:r>
      <w:r w:rsidR="00A144EC">
        <w:rPr>
          <w:noProof/>
        </w:rPr>
        <w:pict>
          <v:shape id="_x0000_s1028" type="#_x0000_t202" style="position:absolute;margin-left:-48pt;margin-top:147.75pt;width:93pt;height:51pt;z-index:251660288">
            <v:textbox style="mso-next-textbox:#_x0000_s1028">
              <w:txbxContent>
                <w:p w:rsidR="00DD77C6" w:rsidRPr="00DD77C6" w:rsidRDefault="00DD77C6" w:rsidP="00DD77C6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r w:rsidRPr="00DD77C6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</w:rPr>
                    <w:t xml:space="preserve">1982 </w:t>
                  </w:r>
                  <w:r w:rsidRPr="00DD77C6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The word “Internet” is used for the first time</w:t>
                  </w:r>
                </w:p>
                <w:p w:rsidR="00A144EC" w:rsidRPr="00DD77C6" w:rsidRDefault="00A144EC" w:rsidP="00DD77C6"/>
              </w:txbxContent>
            </v:textbox>
          </v:shape>
        </w:pict>
      </w:r>
      <w:r w:rsidR="00A144EC">
        <w:rPr>
          <w:noProof/>
        </w:rPr>
        <w:pict>
          <v:shape id="_x0000_s1030" type="#_x0000_t202" style="position:absolute;margin-left:9pt;margin-top:231.75pt;width:93pt;height:51pt;z-index:251662336">
            <v:textbox style="mso-next-textbox:#_x0000_s1030">
              <w:txbxContent>
                <w:p w:rsidR="00A144EC" w:rsidRPr="00A144EC" w:rsidRDefault="00A144EC" w:rsidP="00A144EC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</w:pPr>
                  <w:bookmarkStart w:id="0" w:name="A0193124"/>
                  <w:r w:rsidRPr="00A144EC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</w:rPr>
                    <w:t xml:space="preserve">1984 </w:t>
                  </w:r>
                  <w:r w:rsidRPr="00A144EC">
                    <w:rPr>
                      <w:rFonts w:ascii="Helvetica" w:eastAsia="Times New Roman" w:hAnsi="Helvetica" w:cs="Helvetica"/>
                      <w:color w:val="000000"/>
                      <w:sz w:val="18"/>
                      <w:szCs w:val="18"/>
                    </w:rPr>
                    <w:t>Domain Name System (DNS) is established</w:t>
                  </w:r>
                </w:p>
                <w:bookmarkEnd w:id="0"/>
                <w:p w:rsidR="00A144EC" w:rsidRPr="00A144EC" w:rsidRDefault="00A144EC" w:rsidP="00A144EC"/>
              </w:txbxContent>
            </v:textbox>
          </v:shape>
        </w:pict>
      </w:r>
      <w:r w:rsidR="00A144EC">
        <w:rPr>
          <w:noProof/>
        </w:rPr>
        <w:pict>
          <v:shape id="_x0000_s1031" type="#_x0000_t32" style="position:absolute;margin-left:51pt;margin-top:198.75pt;width:0;height:33pt;z-index:251663360" o:connectortype="straight"/>
        </w:pict>
      </w:r>
      <w:r w:rsidR="00A144EC">
        <w:rPr>
          <w:noProof/>
        </w:rPr>
        <w:pict>
          <v:shape id="_x0000_s1027" type="#_x0000_t32" style="position:absolute;margin-left:5.25pt;margin-top:198.75pt;width:0;height:33pt;z-index:251659264" o:connectortype="straight"/>
        </w:pict>
      </w:r>
    </w:p>
    <w:sectPr w:rsidR="00F23B14" w:rsidSect="00A144EC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4EC" w:rsidRDefault="00A144EC" w:rsidP="00A144EC">
      <w:pPr>
        <w:spacing w:after="0" w:line="240" w:lineRule="auto"/>
      </w:pPr>
      <w:r>
        <w:separator/>
      </w:r>
    </w:p>
  </w:endnote>
  <w:endnote w:type="continuationSeparator" w:id="1">
    <w:p w:rsidR="00A144EC" w:rsidRDefault="00A144EC" w:rsidP="00A1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4EC" w:rsidRDefault="00A144EC" w:rsidP="00A144EC">
      <w:pPr>
        <w:spacing w:after="0" w:line="240" w:lineRule="auto"/>
      </w:pPr>
      <w:r>
        <w:separator/>
      </w:r>
    </w:p>
  </w:footnote>
  <w:footnote w:type="continuationSeparator" w:id="1">
    <w:p w:rsidR="00A144EC" w:rsidRDefault="00A144EC" w:rsidP="00A14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4EC" w:rsidRPr="00A144EC" w:rsidRDefault="00A144EC" w:rsidP="00A144EC">
    <w:pPr>
      <w:pStyle w:val="Header"/>
      <w:jc w:val="center"/>
      <w:rPr>
        <w:b/>
        <w:sz w:val="32"/>
        <w:szCs w:val="32"/>
      </w:rPr>
    </w:pPr>
    <w:r w:rsidRPr="00A144EC">
      <w:rPr>
        <w:b/>
        <w:sz w:val="32"/>
        <w:szCs w:val="32"/>
      </w:rPr>
      <w:t>Internet Timeline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4EC"/>
    <w:rsid w:val="004D3DA8"/>
    <w:rsid w:val="006131A3"/>
    <w:rsid w:val="00A144EC"/>
    <w:rsid w:val="00DD77C6"/>
    <w:rsid w:val="00F23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9"/>
        <o:r id="V:Rule6" type="connector" idref="#_x0000_s1031"/>
        <o:r id="V:Rule7" type="connector" idref="#_x0000_s1032"/>
        <o:r id="V:Rule8" type="connector" idref="#_x0000_s1034"/>
        <o:r id="V:Rule9" type="connector" idref="#_x0000_s1037"/>
        <o:r id="V:Rule10" type="connector" idref="#_x0000_s1046"/>
        <o:r id="V:Rule11" type="connector" idref="#_x0000_s1047"/>
        <o:r id="V:Rule12" type="connector" idref="#_x0000_s1048"/>
        <o:r id="V:Rule13" type="connector" idref="#_x0000_s1049"/>
        <o:r id="V:Rule14" type="connector" idref="#_x0000_s1050"/>
        <o:r id="V:Rule15" type="connector" idref="#_x0000_s1051"/>
        <o:r id="V:Rule16" type="connector" idref="#_x0000_s1052"/>
        <o:r id="V:Rule17" type="connector" idref="#_x0000_s1053"/>
        <o:r id="V:Rule18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4EC"/>
  </w:style>
  <w:style w:type="paragraph" w:styleId="Footer">
    <w:name w:val="footer"/>
    <w:basedOn w:val="Normal"/>
    <w:link w:val="FooterChar"/>
    <w:uiPriority w:val="99"/>
    <w:semiHidden/>
    <w:unhideWhenUsed/>
    <w:rsid w:val="00A1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44EC"/>
  </w:style>
  <w:style w:type="character" w:customStyle="1" w:styleId="date1">
    <w:name w:val="date1"/>
    <w:basedOn w:val="DefaultParagraphFont"/>
    <w:rsid w:val="00A144EC"/>
    <w:rPr>
      <w:color w:val="3333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CEADD-4267-4B26-B3C6-6E427F04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Authorized Customer</dc:creator>
  <cp:keywords/>
  <dc:description/>
  <cp:lastModifiedBy>HP Authorized Customer</cp:lastModifiedBy>
  <cp:revision>1</cp:revision>
  <dcterms:created xsi:type="dcterms:W3CDTF">2009-01-13T02:45:00Z</dcterms:created>
  <dcterms:modified xsi:type="dcterms:W3CDTF">2009-01-13T03:22:00Z</dcterms:modified>
</cp:coreProperties>
</file>