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10363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Noticias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0363A">
            <w:pPr>
              <w:rPr>
                <w:noProof/>
                <w:lang w:eastAsia="es-CO"/>
              </w:rPr>
            </w:pPr>
            <w:r w:rsidRPr="0010363A">
              <w:rPr>
                <w:noProof/>
                <w:sz w:val="24"/>
                <w:lang w:eastAsia="es-CO"/>
              </w:rPr>
              <w:t>RQ022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10363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10363A" w:rsidP="0010363A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Siempre que realice un reto a un equipo se tiene que ver reflejado , en las redes sociales , y guardado para las noticias del equipo.</w:t>
            </w:r>
          </w:p>
          <w:p w:rsidR="0010363A" w:rsidRDefault="0010363A" w:rsidP="0010363A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Las noticias del equipo son todos los eventos que dicho equipo realiza , tales como cambios de imagen de logo , de plantilla , contrataciones , despidos , encuentros , partidos , resultados.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10363A" w:rsidP="0010363A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Poder Dejar el historial de los eventos sucedidos en el trasncurso de fairplay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10363A" w:rsidP="0010363A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Los eventos deben de quedar guardados en la base de datos.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10363A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98B"/>
    <w:multiLevelType w:val="hybridMultilevel"/>
    <w:tmpl w:val="176AB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36BAD"/>
    <w:multiLevelType w:val="hybridMultilevel"/>
    <w:tmpl w:val="321A6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0363A"/>
    <w:rsid w:val="00160C24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0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D577-6022-4AD0-8691-5BDFC99A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2017-05-05T19:19:00Z</dcterms:modified>
</cp:coreProperties>
</file>