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2A8A3A" w:rsidP="5A2A8A3A" w:rsidRDefault="5A2A8A3A" w14:paraId="1BD9D723" w14:textId="6C670650">
      <w:pPr>
        <w:rPr>
          <w:sz w:val="24"/>
          <w:szCs w:val="24"/>
        </w:rPr>
      </w:pPr>
    </w:p>
    <w:p w:rsidR="68D24193" w:rsidP="5A2A8A3A" w:rsidRDefault="68D24193" w14:paraId="099CE438" w14:textId="7E82080A">
      <w:pPr>
        <w:pStyle w:val="Title"/>
        <w:keepNext w:val="1"/>
        <w:keepLines w:val="1"/>
        <w:bidi w:val="0"/>
        <w:spacing w:before="800" w:beforeAutospacing="off" w:after="160" w:afterAutospacing="off" w:line="660" w:lineRule="exact"/>
        <w:ind w:left="0" w:right="0"/>
        <w:jc w:val="left"/>
        <w:rPr>
          <w:rFonts w:ascii="Times New Roman_MSFontService" w:hAnsi="Times New Roman_MSFontService" w:eastAsia="Times New Roman_MSFontService" w:cs="Times New Roman_MSFontService"/>
          <w:b w:val="1"/>
          <w:bCs w:val="1"/>
          <w:i w:val="0"/>
          <w:iCs w:val="0"/>
          <w:caps w:val="0"/>
          <w:smallCaps w:val="0"/>
          <w:noProof w:val="0"/>
          <w:color w:val="00A2C7"/>
          <w:sz w:val="48"/>
          <w:szCs w:val="48"/>
          <w:lang w:val="en-US"/>
        </w:rPr>
      </w:pPr>
      <w:r w:rsidRPr="5A2A8A3A" w:rsidR="68D24193">
        <w:rPr>
          <w:rFonts w:ascii="Times New Roman_MSFontService" w:hAnsi="Times New Roman_MSFontService" w:eastAsia="Times New Roman_MSFontService" w:cs="Times New Roman_MSFontService"/>
          <w:b w:val="1"/>
          <w:bCs w:val="1"/>
          <w:i w:val="0"/>
          <w:iCs w:val="0"/>
          <w:caps w:val="0"/>
          <w:smallCaps w:val="0"/>
          <w:noProof w:val="0"/>
          <w:color w:val="00A2C7"/>
          <w:sz w:val="48"/>
          <w:szCs w:val="48"/>
          <w:lang w:val="en-US"/>
        </w:rPr>
        <w:t>Damage Assessment</w:t>
      </w:r>
    </w:p>
    <w:p w:rsidR="5A2A8A3A" w:rsidP="5A2A8A3A" w:rsidRDefault="5A2A8A3A" w14:paraId="46191DDA" w14:textId="4F47EE8B">
      <w:pPr>
        <w:pStyle w:val="Normal"/>
        <w:rPr>
          <w:sz w:val="24"/>
          <w:szCs w:val="24"/>
        </w:rPr>
      </w:pPr>
    </w:p>
    <w:p w:rsidR="51C05DFA" w:rsidP="5A2A8A3A" w:rsidRDefault="51C05DFA" w14:paraId="0DA3D2A1" w14:textId="4A130309">
      <w:pPr>
        <w:pStyle w:val="Normal"/>
        <w:bidi w:val="0"/>
        <w:spacing w:before="0" w:beforeAutospacing="off" w:after="0" w:afterAutospacing="off" w:line="240" w:lineRule="auto"/>
        <w:ind w:left="0" w:right="0"/>
        <w:jc w:val="both"/>
        <w:rPr>
          <w:rFonts w:ascii="Calibri" w:hAnsi="Calibri" w:eastAsia="Calibri" w:cs="Calibri"/>
          <w:b w:val="0"/>
          <w:bCs w:val="0"/>
          <w:i w:val="0"/>
          <w:iCs w:val="0"/>
          <w:caps w:val="0"/>
          <w:smallCaps w:val="0"/>
          <w:noProof w:val="0"/>
          <w:color w:val="333333"/>
          <w:sz w:val="24"/>
          <w:szCs w:val="24"/>
          <w:lang w:val="en-PH"/>
        </w:rPr>
      </w:pPr>
      <w:r w:rsidRPr="5A2A8A3A" w:rsidR="51C05DFA">
        <w:rPr>
          <w:rFonts w:ascii="Calibri" w:hAnsi="Calibri" w:eastAsia="Calibri" w:cs="Calibri"/>
          <w:b w:val="0"/>
          <w:bCs w:val="0"/>
          <w:i w:val="0"/>
          <w:iCs w:val="0"/>
          <w:caps w:val="0"/>
          <w:smallCaps w:val="0"/>
          <w:noProof w:val="0"/>
          <w:color w:val="333333"/>
          <w:sz w:val="24"/>
          <w:szCs w:val="24"/>
          <w:lang w:val="en-PH"/>
        </w:rPr>
        <w:t xml:space="preserve">Damage </w:t>
      </w:r>
      <w:r w:rsidRPr="5A2A8A3A" w:rsidR="6B33F817">
        <w:rPr>
          <w:rFonts w:ascii="Calibri" w:hAnsi="Calibri" w:eastAsia="Calibri" w:cs="Calibri"/>
          <w:b w:val="0"/>
          <w:bCs w:val="0"/>
          <w:i w:val="0"/>
          <w:iCs w:val="0"/>
          <w:caps w:val="0"/>
          <w:smallCaps w:val="0"/>
          <w:noProof w:val="0"/>
          <w:color w:val="333333"/>
          <w:sz w:val="24"/>
          <w:szCs w:val="24"/>
          <w:lang w:val="en-PH"/>
        </w:rPr>
        <w:t xml:space="preserve">assessment involves collecting and analyzing spatial data such as satellite imagery and using it to evaluate the extent of the damage and assess the needs of affected areas and people during </w:t>
      </w:r>
      <w:r w:rsidRPr="5A2A8A3A" w:rsidR="01AEB670">
        <w:rPr>
          <w:rFonts w:ascii="Calibri" w:hAnsi="Calibri" w:eastAsia="Calibri" w:cs="Calibri"/>
          <w:b w:val="0"/>
          <w:bCs w:val="0"/>
          <w:i w:val="0"/>
          <w:iCs w:val="0"/>
          <w:caps w:val="0"/>
          <w:smallCaps w:val="0"/>
          <w:noProof w:val="0"/>
          <w:color w:val="333333"/>
          <w:sz w:val="24"/>
          <w:szCs w:val="24"/>
          <w:lang w:val="en-PH"/>
        </w:rPr>
        <w:t xml:space="preserve">disasters or crises. Such disasters include floods, </w:t>
      </w:r>
      <w:r w:rsidRPr="5A2A8A3A" w:rsidR="51B5C53D">
        <w:rPr>
          <w:rFonts w:ascii="Calibri" w:hAnsi="Calibri" w:eastAsia="Calibri" w:cs="Calibri"/>
          <w:b w:val="0"/>
          <w:bCs w:val="0"/>
          <w:i w:val="0"/>
          <w:iCs w:val="0"/>
          <w:caps w:val="0"/>
          <w:smallCaps w:val="0"/>
          <w:noProof w:val="0"/>
          <w:color w:val="333333"/>
          <w:sz w:val="24"/>
          <w:szCs w:val="24"/>
          <w:lang w:val="en-PH"/>
        </w:rPr>
        <w:t xml:space="preserve">cyclones, war bombing. We perform a damage assessment in the wake of disasters </w:t>
      </w:r>
      <w:r w:rsidRPr="5A2A8A3A" w:rsidR="01BFA33D">
        <w:rPr>
          <w:rFonts w:ascii="Calibri" w:hAnsi="Calibri" w:eastAsia="Calibri" w:cs="Calibri"/>
          <w:b w:val="0"/>
          <w:bCs w:val="0"/>
          <w:i w:val="0"/>
          <w:iCs w:val="0"/>
          <w:caps w:val="0"/>
          <w:smallCaps w:val="0"/>
          <w:noProof w:val="0"/>
          <w:color w:val="333333"/>
          <w:sz w:val="24"/>
          <w:szCs w:val="24"/>
          <w:lang w:val="en-PH"/>
        </w:rPr>
        <w:t xml:space="preserve">to </w:t>
      </w:r>
      <w:r w:rsidRPr="5A2A8A3A" w:rsidR="01BFA33D">
        <w:rPr>
          <w:rFonts w:ascii="Calibri" w:hAnsi="Calibri" w:eastAsia="Calibri" w:cs="Calibri"/>
          <w:b w:val="0"/>
          <w:bCs w:val="0"/>
          <w:i w:val="0"/>
          <w:iCs w:val="0"/>
          <w:caps w:val="0"/>
          <w:smallCaps w:val="0"/>
          <w:noProof w:val="0"/>
          <w:color w:val="333333"/>
          <w:sz w:val="24"/>
          <w:szCs w:val="24"/>
          <w:lang w:val="en-PH"/>
        </w:rPr>
        <w:t>provide</w:t>
      </w:r>
      <w:r w:rsidRPr="5A2A8A3A" w:rsidR="01BFA33D">
        <w:rPr>
          <w:rFonts w:ascii="Calibri" w:hAnsi="Calibri" w:eastAsia="Calibri" w:cs="Calibri"/>
          <w:b w:val="0"/>
          <w:bCs w:val="0"/>
          <w:i w:val="0"/>
          <w:iCs w:val="0"/>
          <w:caps w:val="0"/>
          <w:smallCaps w:val="0"/>
          <w:noProof w:val="0"/>
          <w:color w:val="333333"/>
          <w:sz w:val="24"/>
          <w:szCs w:val="24"/>
          <w:lang w:val="en-PH"/>
        </w:rPr>
        <w:t xml:space="preserve"> fast and </w:t>
      </w:r>
      <w:r w:rsidRPr="5A2A8A3A" w:rsidR="01BFA33D">
        <w:rPr>
          <w:rFonts w:ascii="Calibri" w:hAnsi="Calibri" w:eastAsia="Calibri" w:cs="Calibri"/>
          <w:b w:val="0"/>
          <w:bCs w:val="0"/>
          <w:i w:val="0"/>
          <w:iCs w:val="0"/>
          <w:caps w:val="0"/>
          <w:smallCaps w:val="0"/>
          <w:noProof w:val="0"/>
          <w:color w:val="333333"/>
          <w:sz w:val="24"/>
          <w:szCs w:val="24"/>
          <w:lang w:val="en-PH"/>
        </w:rPr>
        <w:t>timely</w:t>
      </w:r>
      <w:r w:rsidRPr="5A2A8A3A" w:rsidR="01BFA33D">
        <w:rPr>
          <w:rFonts w:ascii="Calibri" w:hAnsi="Calibri" w:eastAsia="Calibri" w:cs="Calibri"/>
          <w:b w:val="0"/>
          <w:bCs w:val="0"/>
          <w:i w:val="0"/>
          <w:iCs w:val="0"/>
          <w:caps w:val="0"/>
          <w:smallCaps w:val="0"/>
          <w:noProof w:val="0"/>
          <w:color w:val="333333"/>
          <w:sz w:val="24"/>
          <w:szCs w:val="24"/>
          <w:lang w:val="en-PH"/>
        </w:rPr>
        <w:t xml:space="preserve"> response that will allow for fast response to those in need.</w:t>
      </w:r>
    </w:p>
    <w:p w:rsidR="00A002DC" w:rsidP="5A2A8A3A" w:rsidRDefault="00A002DC" w14:paraId="08F5FC81" w14:textId="7E436137">
      <w:pPr>
        <w:pStyle w:val="Heading1"/>
        <w:keepNext w:val="1"/>
        <w:keepLines w:val="1"/>
        <w:spacing w:before="300" w:after="40" w:line="240" w:lineRule="exact"/>
        <w:rPr>
          <w:rFonts w:ascii="Calibri" w:hAnsi="Calibri" w:eastAsia="Calibri" w:cs="Calibri"/>
          <w:b w:val="1"/>
          <w:bCs w:val="1"/>
          <w:i w:val="0"/>
          <w:iCs w:val="0"/>
          <w:caps w:val="1"/>
          <w:noProof w:val="0"/>
          <w:color w:val="00A2C7"/>
          <w:sz w:val="24"/>
          <w:szCs w:val="24"/>
          <w:lang w:val="en-US"/>
        </w:rPr>
      </w:pPr>
      <w:r w:rsidRPr="5A2A8A3A" w:rsidR="00A002DC">
        <w:rPr>
          <w:rFonts w:ascii="Calibri" w:hAnsi="Calibri" w:eastAsia="Calibri" w:cs="Calibri"/>
          <w:b w:val="1"/>
          <w:bCs w:val="1"/>
          <w:i w:val="0"/>
          <w:iCs w:val="0"/>
          <w:caps w:val="1"/>
          <w:noProof w:val="0"/>
          <w:color w:val="00A2C7"/>
          <w:sz w:val="24"/>
          <w:szCs w:val="24"/>
          <w:lang w:val="en-US"/>
        </w:rPr>
        <w:t>REFERENCE/S</w:t>
      </w:r>
    </w:p>
    <w:p w:rsidR="521761D9" w:rsidP="5A2A8A3A" w:rsidRDefault="521761D9" w14:paraId="181763A8" w14:textId="1F472BD0">
      <w:pPr>
        <w:pStyle w:val="ListParagraph"/>
        <w:numPr>
          <w:ilvl w:val="0"/>
          <w:numId w:val="1"/>
        </w:numPr>
        <w:bidi w:val="0"/>
        <w:spacing w:before="0" w:beforeAutospacing="off" w:after="0" w:afterAutospacing="off" w:line="240" w:lineRule="auto"/>
        <w:ind w:left="720" w:right="0" w:hanging="360"/>
        <w:jc w:val="both"/>
        <w:rPr>
          <w:rFonts w:ascii="Calibri" w:hAnsi="Calibri" w:eastAsia="Calibri" w:cs="Calibri"/>
          <w:b w:val="0"/>
          <w:bCs w:val="0"/>
          <w:i w:val="0"/>
          <w:iCs w:val="0"/>
          <w:caps w:val="0"/>
          <w:smallCaps w:val="0"/>
          <w:noProof w:val="0"/>
          <w:color w:val="333333"/>
          <w:sz w:val="24"/>
          <w:szCs w:val="24"/>
          <w:lang w:val="en-PH"/>
        </w:rPr>
      </w:pPr>
      <w:r w:rsidRPr="5A2A8A3A" w:rsidR="521761D9">
        <w:rPr>
          <w:rFonts w:ascii="Calibri" w:hAnsi="Calibri" w:eastAsia="Calibri" w:cs="Calibri"/>
          <w:b w:val="0"/>
          <w:bCs w:val="0"/>
          <w:i w:val="0"/>
          <w:iCs w:val="0"/>
          <w:caps w:val="0"/>
          <w:smallCaps w:val="0"/>
          <w:noProof w:val="0"/>
          <w:color w:val="333333"/>
          <w:sz w:val="24"/>
          <w:szCs w:val="24"/>
          <w:lang w:val="en-PH"/>
        </w:rPr>
        <w:t>In early 2023, we supported war-struck Ukraine in the damage assessment project that set to look within the city of Kramatorsk</w:t>
      </w:r>
      <w:r w:rsidRPr="5A2A8A3A" w:rsidR="4187CAFD">
        <w:rPr>
          <w:rFonts w:ascii="Calibri" w:hAnsi="Calibri" w:eastAsia="Calibri" w:cs="Calibri"/>
          <w:b w:val="0"/>
          <w:bCs w:val="0"/>
          <w:i w:val="0"/>
          <w:iCs w:val="0"/>
          <w:caps w:val="0"/>
          <w:smallCaps w:val="0"/>
          <w:noProof w:val="0"/>
          <w:color w:val="333333"/>
          <w:sz w:val="24"/>
          <w:szCs w:val="24"/>
          <w:lang w:val="en-PH"/>
        </w:rPr>
        <w:t xml:space="preserve"> at the residential buildings that had been affected and the extent of the damage.</w:t>
      </w:r>
    </w:p>
    <w:p w:rsidR="5853B7F5" w:rsidP="5A2A8A3A" w:rsidRDefault="5853B7F5" w14:paraId="2B464CE1" w14:textId="44B73937">
      <w:pPr>
        <w:pStyle w:val="ListParagraph"/>
        <w:numPr>
          <w:ilvl w:val="1"/>
          <w:numId w:val="1"/>
        </w:numPr>
        <w:bidi w:val="0"/>
        <w:spacing w:before="0" w:beforeAutospacing="off" w:after="0" w:afterAutospacing="off" w:line="240" w:lineRule="auto"/>
        <w:ind w:right="0"/>
        <w:jc w:val="both"/>
        <w:rPr>
          <w:rFonts w:ascii="Calibri" w:hAnsi="Calibri" w:eastAsia="Calibri" w:cs="Calibri"/>
          <w:b w:val="0"/>
          <w:bCs w:val="0"/>
          <w:i w:val="0"/>
          <w:iCs w:val="0"/>
          <w:caps w:val="0"/>
          <w:smallCaps w:val="0"/>
          <w:noProof w:val="0"/>
          <w:color w:val="333333"/>
          <w:sz w:val="24"/>
          <w:szCs w:val="24"/>
          <w:lang w:val="en-PH"/>
        </w:rPr>
      </w:pPr>
      <w:hyperlink r:id="Rab00e72427434abe">
        <w:r w:rsidRPr="5A2A8A3A" w:rsidR="5853B7F5">
          <w:rPr>
            <w:rStyle w:val="Hyperlink"/>
            <w:rFonts w:ascii="Calibri" w:hAnsi="Calibri" w:eastAsia="Calibri" w:cs="Calibri"/>
            <w:b w:val="0"/>
            <w:bCs w:val="0"/>
            <w:i w:val="0"/>
            <w:iCs w:val="0"/>
            <w:caps w:val="0"/>
            <w:smallCaps w:val="0"/>
            <w:noProof w:val="0"/>
            <w:sz w:val="24"/>
            <w:szCs w:val="24"/>
            <w:lang w:val="en-PH"/>
          </w:rPr>
          <w:t xml:space="preserve">Here is a </w:t>
        </w:r>
        <w:r w:rsidRPr="5A2A8A3A" w:rsidR="5853B7F5">
          <w:rPr>
            <w:rStyle w:val="Hyperlink"/>
            <w:rFonts w:ascii="Calibri" w:hAnsi="Calibri" w:eastAsia="Calibri" w:cs="Calibri"/>
            <w:b w:val="0"/>
            <w:bCs w:val="0"/>
            <w:i w:val="0"/>
            <w:iCs w:val="0"/>
            <w:caps w:val="0"/>
            <w:smallCaps w:val="0"/>
            <w:noProof w:val="0"/>
            <w:sz w:val="24"/>
            <w:szCs w:val="24"/>
            <w:lang w:val="en-PH"/>
          </w:rPr>
          <w:t>storymap</w:t>
        </w:r>
        <w:r w:rsidRPr="5A2A8A3A" w:rsidR="5853B7F5">
          <w:rPr>
            <w:rStyle w:val="Hyperlink"/>
            <w:rFonts w:ascii="Calibri" w:hAnsi="Calibri" w:eastAsia="Calibri" w:cs="Calibri"/>
            <w:b w:val="0"/>
            <w:bCs w:val="0"/>
            <w:i w:val="0"/>
            <w:iCs w:val="0"/>
            <w:caps w:val="0"/>
            <w:smallCaps w:val="0"/>
            <w:noProof w:val="0"/>
            <w:sz w:val="24"/>
            <w:szCs w:val="24"/>
            <w:lang w:val="en-PH"/>
          </w:rPr>
          <w:t xml:space="preserve"> of the results.</w:t>
        </w:r>
      </w:hyperlink>
    </w:p>
    <w:p w:rsidR="5A2A8A3A" w:rsidP="5A2A8A3A" w:rsidRDefault="5A2A8A3A" w14:paraId="5010A086" w14:textId="49C4AA28">
      <w:pPr>
        <w:pStyle w:val="Normal"/>
        <w:bidi w:val="0"/>
        <w:spacing w:before="0" w:beforeAutospacing="off" w:after="0" w:afterAutospacing="off" w:line="240" w:lineRule="auto"/>
        <w:ind w:left="0" w:right="0"/>
        <w:jc w:val="both"/>
        <w:rPr>
          <w:rFonts w:ascii="Calibri" w:hAnsi="Calibri" w:eastAsia="Calibri" w:cs="Calibri"/>
          <w:b w:val="1"/>
          <w:bCs w:val="1"/>
          <w:i w:val="0"/>
          <w:iCs w:val="0"/>
          <w:caps w:val="1"/>
          <w:noProof w:val="0"/>
          <w:color w:val="00A2C7"/>
          <w:sz w:val="24"/>
          <w:szCs w:val="24"/>
          <w:lang w:val="en-US"/>
        </w:rPr>
      </w:pPr>
    </w:p>
    <w:p w:rsidR="00A002DC" w:rsidP="5A2A8A3A" w:rsidRDefault="00A002DC" w14:paraId="7D62C30A" w14:textId="6D60A583">
      <w:pPr>
        <w:pStyle w:val="Normal"/>
        <w:bidi w:val="0"/>
        <w:spacing w:before="0" w:beforeAutospacing="off" w:after="0" w:afterAutospacing="off" w:line="240" w:lineRule="auto"/>
        <w:ind w:left="0" w:right="0"/>
        <w:jc w:val="both"/>
        <w:rPr>
          <w:rFonts w:ascii="Calibri" w:hAnsi="Calibri" w:eastAsia="Calibri" w:cs="Calibri"/>
          <w:b w:val="1"/>
          <w:bCs w:val="1"/>
          <w:i w:val="0"/>
          <w:iCs w:val="0"/>
          <w:caps w:val="1"/>
          <w:noProof w:val="0"/>
          <w:color w:val="00A2C7"/>
          <w:sz w:val="24"/>
          <w:szCs w:val="24"/>
          <w:lang w:val="en-US"/>
        </w:rPr>
      </w:pPr>
      <w:r w:rsidRPr="5A2A8A3A" w:rsidR="00A002DC">
        <w:rPr>
          <w:rFonts w:ascii="Calibri" w:hAnsi="Calibri" w:eastAsia="Calibri" w:cs="Calibri"/>
          <w:b w:val="1"/>
          <w:bCs w:val="1"/>
          <w:i w:val="0"/>
          <w:iCs w:val="0"/>
          <w:caps w:val="1"/>
          <w:noProof w:val="0"/>
          <w:color w:val="00A2C7"/>
          <w:sz w:val="24"/>
          <w:szCs w:val="24"/>
          <w:lang w:val="en-US"/>
        </w:rPr>
        <w:t>METHODOLOGY</w:t>
      </w:r>
    </w:p>
    <w:p w:rsidR="00A002DC" w:rsidP="5A2A8A3A" w:rsidRDefault="00A002DC" w14:paraId="2D06C28E" w14:textId="198B75DC">
      <w:pPr>
        <w:pStyle w:val="Heading2"/>
        <w:keepNext w:val="1"/>
        <w:keepLines w:val="1"/>
        <w:spacing w:before="300" w:after="40" w:line="240" w:lineRule="exact"/>
        <w:rPr>
          <w:rFonts w:ascii="Calibri" w:hAnsi="Calibri" w:eastAsia="Calibri" w:cs="Calibri"/>
          <w:b w:val="1"/>
          <w:bCs w:val="1"/>
          <w:i w:val="0"/>
          <w:iCs w:val="0"/>
          <w:caps w:val="1"/>
          <w:noProof w:val="0"/>
          <w:color w:val="9053A1"/>
          <w:sz w:val="24"/>
          <w:szCs w:val="24"/>
          <w:lang w:val="en-US"/>
        </w:rPr>
      </w:pPr>
      <w:r w:rsidRPr="5A2A8A3A" w:rsidR="00A002DC">
        <w:rPr>
          <w:rFonts w:ascii="Calibri" w:hAnsi="Calibri" w:eastAsia="Calibri" w:cs="Calibri"/>
          <w:b w:val="1"/>
          <w:bCs w:val="1"/>
          <w:i w:val="0"/>
          <w:iCs w:val="0"/>
          <w:caps w:val="1"/>
          <w:noProof w:val="0"/>
          <w:color w:val="9053A1"/>
          <w:sz w:val="24"/>
          <w:szCs w:val="24"/>
          <w:lang w:val="en-US"/>
        </w:rPr>
        <w:t>REQUIREMENTS</w:t>
      </w:r>
    </w:p>
    <w:p w:rsidR="00A002DC" w:rsidP="5A2A8A3A" w:rsidRDefault="00A002DC" w14:paraId="6B62ACFC" w14:textId="19B8D733">
      <w:pPr>
        <w:pStyle w:val="CRSBodyCopy"/>
        <w:numPr>
          <w:ilvl w:val="0"/>
          <w:numId w:val="50"/>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ArcGIS Pro License </w:t>
      </w: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  request</w:t>
      </w: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through </w:t>
      </w:r>
      <w:hyperlink r:id="R70b88c802ab04842">
        <w:r w:rsidRPr="5A2A8A3A" w:rsidR="00A002DC">
          <w:rPr>
            <w:rStyle w:val="Hyperlink"/>
            <w:rFonts w:ascii="Calibri" w:hAnsi="Calibri" w:eastAsia="Calibri" w:cs="Calibri"/>
            <w:b w:val="0"/>
            <w:bCs w:val="0"/>
            <w:i w:val="0"/>
            <w:iCs w:val="0"/>
            <w:caps w:val="0"/>
            <w:smallCaps w:val="0"/>
            <w:strike w:val="0"/>
            <w:dstrike w:val="0"/>
            <w:noProof w:val="0"/>
            <w:sz w:val="24"/>
            <w:szCs w:val="24"/>
            <w:lang w:val="en-US"/>
          </w:rPr>
          <w:t>ServiceNow Form</w:t>
        </w:r>
      </w:hyperlink>
    </w:p>
    <w:p w:rsidR="00A002DC" w:rsidP="5A2A8A3A" w:rsidRDefault="00A002DC" w14:paraId="030A3318" w14:textId="120DBFCF">
      <w:pPr>
        <w:pStyle w:val="CRSBodyCopy"/>
        <w:numPr>
          <w:ilvl w:val="0"/>
          <w:numId w:val="50"/>
        </w:numPr>
        <w:spacing w:after="0" w:line="240" w:lineRule="auto"/>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Geographic Area of Interest in GIS shapefile format</w:t>
      </w:r>
      <w:r w:rsidRPr="5A2A8A3A" w:rsidR="6CDC53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you </w:t>
      </w:r>
      <w:r w:rsidRPr="5A2A8A3A" w:rsidR="6CDC5375">
        <w:rPr>
          <w:rFonts w:ascii="Calibri" w:hAnsi="Calibri" w:eastAsia="Calibri" w:cs="Calibri"/>
          <w:b w:val="0"/>
          <w:bCs w:val="0"/>
          <w:i w:val="0"/>
          <w:iCs w:val="0"/>
          <w:caps w:val="0"/>
          <w:smallCaps w:val="0"/>
          <w:noProof w:val="0"/>
          <w:color w:val="000000" w:themeColor="text1" w:themeTint="FF" w:themeShade="FF"/>
          <w:sz w:val="24"/>
          <w:szCs w:val="24"/>
          <w:lang w:val="en-US"/>
        </w:rPr>
        <w:t>don’t</w:t>
      </w:r>
      <w:r w:rsidRPr="5A2A8A3A" w:rsidR="6CDC53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have a defined </w:t>
      </w:r>
      <w:r w:rsidRPr="5A2A8A3A" w:rsidR="799D31A6">
        <w:rPr>
          <w:rFonts w:ascii="Calibri" w:hAnsi="Calibri" w:eastAsia="Calibri" w:cs="Calibri"/>
          <w:b w:val="0"/>
          <w:bCs w:val="0"/>
          <w:i w:val="0"/>
          <w:iCs w:val="0"/>
          <w:caps w:val="0"/>
          <w:smallCaps w:val="0"/>
          <w:noProof w:val="0"/>
          <w:color w:val="000000" w:themeColor="text1" w:themeTint="FF" w:themeShade="FF"/>
          <w:sz w:val="24"/>
          <w:szCs w:val="24"/>
          <w:lang w:val="en-US"/>
        </w:rPr>
        <w:t>one,</w:t>
      </w:r>
      <w:r w:rsidRPr="5A2A8A3A" w:rsidR="6CDC53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can help you create one using </w:t>
      </w:r>
      <w:hyperlink w:anchor="map=7.3/0.782/37.002" r:id="Re5f909eb62034949">
        <w:r w:rsidRPr="5A2A8A3A" w:rsidR="6CDC5375">
          <w:rPr>
            <w:rStyle w:val="Hyperlink"/>
            <w:rFonts w:ascii="Calibri" w:hAnsi="Calibri" w:eastAsia="Calibri" w:cs="Calibri"/>
            <w:b w:val="0"/>
            <w:bCs w:val="0"/>
            <w:i w:val="0"/>
            <w:iCs w:val="0"/>
            <w:caps w:val="0"/>
            <w:smallCaps w:val="0"/>
            <w:noProof w:val="0"/>
            <w:sz w:val="24"/>
            <w:szCs w:val="24"/>
            <w:lang w:val="en-US"/>
          </w:rPr>
          <w:t>this tool</w:t>
        </w:r>
      </w:hyperlink>
      <w:r w:rsidRPr="5A2A8A3A" w:rsidR="6CDC5375">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6909BCC" w:rsidP="5A2A8A3A" w:rsidRDefault="46909BCC" w14:paraId="2983C924" w14:textId="2ACB2FE1">
      <w:pPr>
        <w:pStyle w:val="CRSBodyCopy"/>
        <w:numPr>
          <w:ilvl w:val="0"/>
          <w:numId w:val="50"/>
        </w:num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46909B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most cases this work involves </w:t>
      </w:r>
      <w:r w:rsidRPr="5A2A8A3A" w:rsidR="46909BCC">
        <w:rPr>
          <w:rFonts w:ascii="Calibri" w:hAnsi="Calibri" w:eastAsia="Calibri" w:cs="Calibri"/>
          <w:b w:val="0"/>
          <w:bCs w:val="0"/>
          <w:i w:val="0"/>
          <w:iCs w:val="0"/>
          <w:caps w:val="0"/>
          <w:smallCaps w:val="0"/>
          <w:noProof w:val="0"/>
          <w:color w:val="000000" w:themeColor="text1" w:themeTint="FF" w:themeShade="FF"/>
          <w:sz w:val="24"/>
          <w:szCs w:val="24"/>
          <w:lang w:val="en-US"/>
        </w:rPr>
        <w:t>acquiring</w:t>
      </w:r>
      <w:r w:rsidRPr="5A2A8A3A" w:rsidR="46909B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high resolution satellite imagery from a vendor. We are currently looking to partner with one such vendor to allow us </w:t>
      </w:r>
      <w:r w:rsidRPr="5A2A8A3A" w:rsidR="666A7C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5A2A8A3A" w:rsidR="666A7C2F">
        <w:rPr>
          <w:rFonts w:ascii="Calibri" w:hAnsi="Calibri" w:eastAsia="Calibri" w:cs="Calibri"/>
          <w:b w:val="0"/>
          <w:bCs w:val="0"/>
          <w:i w:val="0"/>
          <w:iCs w:val="0"/>
          <w:caps w:val="0"/>
          <w:smallCaps w:val="0"/>
          <w:noProof w:val="0"/>
          <w:color w:val="000000" w:themeColor="text1" w:themeTint="FF" w:themeShade="FF"/>
          <w:sz w:val="24"/>
          <w:szCs w:val="24"/>
          <w:lang w:val="en-US"/>
        </w:rPr>
        <w:t>acquire</w:t>
      </w:r>
      <w:r w:rsidRPr="5A2A8A3A" w:rsidR="46909B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images promptly. </w:t>
      </w:r>
      <w:r w:rsidRPr="5A2A8A3A" w:rsidR="78AF59CD">
        <w:rPr>
          <w:rFonts w:ascii="Calibri" w:hAnsi="Calibri" w:eastAsia="Calibri" w:cs="Calibri"/>
          <w:b w:val="0"/>
          <w:bCs w:val="0"/>
          <w:i w:val="0"/>
          <w:iCs w:val="0"/>
          <w:caps w:val="0"/>
          <w:smallCaps w:val="0"/>
          <w:noProof w:val="0"/>
          <w:color w:val="000000" w:themeColor="text1" w:themeTint="FF" w:themeShade="FF"/>
          <w:sz w:val="24"/>
          <w:szCs w:val="24"/>
          <w:lang w:val="en-US"/>
        </w:rPr>
        <w:t>50cm resolution</w:t>
      </w:r>
      <w:r w:rsidRPr="5A2A8A3A" w:rsidR="5C822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satellite imagery </w:t>
      </w:r>
      <w:r w:rsidRPr="5A2A8A3A" w:rsidR="4486AFE5">
        <w:rPr>
          <w:rFonts w:ascii="Calibri" w:hAnsi="Calibri" w:eastAsia="Calibri" w:cs="Calibri"/>
          <w:b w:val="0"/>
          <w:bCs w:val="0"/>
          <w:i w:val="0"/>
          <w:iCs w:val="0"/>
          <w:caps w:val="0"/>
          <w:smallCaps w:val="0"/>
          <w:noProof w:val="0"/>
          <w:color w:val="000000" w:themeColor="text1" w:themeTint="FF" w:themeShade="FF"/>
          <w:sz w:val="24"/>
          <w:szCs w:val="24"/>
          <w:lang w:val="en-US"/>
        </w:rPr>
        <w:t>for</w:t>
      </w:r>
      <w:r w:rsidRPr="5A2A8A3A" w:rsidR="5C82235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A2A8A3A" w:rsidR="4486AFE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example </w:t>
      </w:r>
      <w:r w:rsidRPr="5A2A8A3A" w:rsidR="78AF59C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costs </w:t>
      </w:r>
      <w:r w:rsidRPr="5A2A8A3A" w:rsidR="49DE9163">
        <w:rPr>
          <w:rFonts w:ascii="Calibri" w:hAnsi="Calibri" w:eastAsia="Calibri" w:cs="Calibri"/>
          <w:b w:val="0"/>
          <w:bCs w:val="0"/>
          <w:i w:val="0"/>
          <w:iCs w:val="0"/>
          <w:caps w:val="0"/>
          <w:smallCaps w:val="0"/>
          <w:noProof w:val="0"/>
          <w:color w:val="000000" w:themeColor="text1" w:themeTint="FF" w:themeShade="FF"/>
          <w:sz w:val="24"/>
          <w:szCs w:val="24"/>
          <w:lang w:val="en-US"/>
        </w:rPr>
        <w:t>~</w:t>
      </w:r>
      <w:r w:rsidRPr="5A2A8A3A" w:rsidR="5D355578">
        <w:rPr>
          <w:rFonts w:ascii="Calibri" w:hAnsi="Calibri" w:eastAsia="Calibri" w:cs="Calibri"/>
          <w:b w:val="0"/>
          <w:bCs w:val="0"/>
          <w:i w:val="0"/>
          <w:iCs w:val="0"/>
          <w:caps w:val="0"/>
          <w:smallCaps w:val="0"/>
          <w:noProof w:val="0"/>
          <w:color w:val="000000" w:themeColor="text1" w:themeTint="FF" w:themeShade="FF"/>
          <w:sz w:val="24"/>
          <w:szCs w:val="24"/>
          <w:lang w:val="en-US"/>
        </w:rPr>
        <w:t>600 € for 50sq km</w:t>
      </w:r>
      <w:r w:rsidRPr="5A2A8A3A" w:rsidR="10F346F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area.</w:t>
      </w:r>
      <w:r w:rsidRPr="5A2A8A3A" w:rsidR="0C8E45F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that case we will share a cost of your entire area of interest for imagery.</w:t>
      </w:r>
    </w:p>
    <w:p w:rsidR="00A002DC" w:rsidP="5A2A8A3A" w:rsidRDefault="00A002DC" w14:paraId="7041C923" w14:textId="6117C845">
      <w:pPr>
        <w:pStyle w:val="Heading2"/>
        <w:keepNext w:val="1"/>
        <w:keepLines w:val="1"/>
        <w:spacing w:before="300" w:after="40" w:line="240" w:lineRule="exact"/>
        <w:rPr>
          <w:rFonts w:ascii="Calibri" w:hAnsi="Calibri" w:eastAsia="Calibri" w:cs="Calibri"/>
          <w:b w:val="1"/>
          <w:bCs w:val="1"/>
          <w:i w:val="0"/>
          <w:iCs w:val="0"/>
          <w:caps w:val="1"/>
          <w:noProof w:val="0"/>
          <w:color w:val="9053A1"/>
          <w:sz w:val="24"/>
          <w:szCs w:val="24"/>
          <w:lang w:val="en-US"/>
        </w:rPr>
      </w:pPr>
      <w:r w:rsidRPr="5A2A8A3A" w:rsidR="00A002DC">
        <w:rPr>
          <w:rFonts w:ascii="Calibri" w:hAnsi="Calibri" w:eastAsia="Calibri" w:cs="Calibri"/>
          <w:b w:val="1"/>
          <w:bCs w:val="1"/>
          <w:i w:val="0"/>
          <w:iCs w:val="0"/>
          <w:caps w:val="1"/>
          <w:noProof w:val="0"/>
          <w:color w:val="9053A1"/>
          <w:sz w:val="24"/>
          <w:szCs w:val="24"/>
          <w:lang w:val="en-US"/>
        </w:rPr>
        <w:t>TECHNICAL PROCESS</w:t>
      </w:r>
    </w:p>
    <w:p w:rsidR="00A002DC" w:rsidP="5A2A8A3A" w:rsidRDefault="00A002DC" w14:paraId="3FBB904D" w14:textId="57C180D4">
      <w:pPr>
        <w:pStyle w:val="CRSBodyCopy"/>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PH"/>
        </w:rPr>
        <w:t>Requirements Checklist</w:t>
      </w:r>
    </w:p>
    <w:p w:rsidR="00A002DC" w:rsidP="5A2A8A3A" w:rsidRDefault="00A002DC" w14:paraId="3C8F6E5F" w14:textId="5CD381F6">
      <w:pPr>
        <w:pStyle w:val="CRSBodyCopy"/>
        <w:numPr>
          <w:ilvl w:val="0"/>
          <w:numId w:val="51"/>
        </w:numPr>
        <w:spacing w:after="12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PH"/>
        </w:rPr>
        <w:t>Area of Interest (.</w:t>
      </w: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PH"/>
        </w:rPr>
        <w:t>shp</w:t>
      </w: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PH"/>
        </w:rPr>
        <w:t>)</w:t>
      </w:r>
    </w:p>
    <w:p w:rsidR="00A002DC" w:rsidP="5A2A8A3A" w:rsidRDefault="00A002DC" w14:paraId="208B65E2" w14:textId="172D3130">
      <w:pPr>
        <w:pStyle w:val="CRSBodyCopy"/>
        <w:numPr>
          <w:ilvl w:val="0"/>
          <w:numId w:val="51"/>
        </w:numPr>
        <w:spacing w:after="12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PH"/>
        </w:rPr>
        <w:t xml:space="preserve">Satellite Imagery (raster or </w:t>
      </w: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PH"/>
        </w:rPr>
        <w:t>basemap</w:t>
      </w: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PH"/>
        </w:rPr>
        <w:t>)</w:t>
      </w:r>
    </w:p>
    <w:p w:rsidR="3971C696" w:rsidP="5A2A8A3A" w:rsidRDefault="3971C696" w14:paraId="1BC10F64" w14:textId="0104E00C">
      <w:pPr>
        <w:pStyle w:val="Heading3"/>
        <w:keepNext w:val="1"/>
        <w:keepLines w:val="1"/>
        <w:bidi w:val="0"/>
        <w:spacing w:before="300" w:beforeAutospacing="off" w:after="40" w:afterAutospacing="off" w:line="240" w:lineRule="exact"/>
        <w:ind w:left="0" w:right="0"/>
        <w:jc w:val="left"/>
      </w:pPr>
      <w:r w:rsidRPr="5A2A8A3A" w:rsidR="3971C696">
        <w:rPr>
          <w:rFonts w:ascii="Calibri" w:hAnsi="Calibri" w:eastAsia="Calibri" w:cs="Calibri"/>
          <w:b w:val="0"/>
          <w:bCs w:val="0"/>
          <w:i w:val="0"/>
          <w:iCs w:val="0"/>
          <w:caps w:val="1"/>
          <w:noProof w:val="0"/>
          <w:color w:val="0099A9"/>
          <w:sz w:val="24"/>
          <w:szCs w:val="24"/>
          <w:lang w:val="en-US"/>
        </w:rPr>
        <w:t>Analysis process:</w:t>
      </w:r>
    </w:p>
    <w:p w:rsidR="5A2A8A3A" w:rsidP="5A2A8A3A" w:rsidRDefault="5A2A8A3A" w14:paraId="7FB96A96" w14:textId="0A8405E8">
      <w:pPr>
        <w:pStyle w:val="Normal"/>
        <w:keepNext w:val="1"/>
        <w:keepLines w:val="1"/>
        <w:bidi w:val="0"/>
        <w:rPr>
          <w:noProof w:val="0"/>
          <w:lang w:val="en-US"/>
        </w:rPr>
      </w:pPr>
    </w:p>
    <w:p w:rsidR="1D243E0E" w:rsidP="5A2A8A3A" w:rsidRDefault="1D243E0E" w14:paraId="525BDE19" w14:textId="27249EB6">
      <w:pPr>
        <w:pStyle w:val="Normal"/>
        <w:keepNext w:val="1"/>
        <w:keepLines w:val="1"/>
      </w:pPr>
      <w:r w:rsidR="1D243E0E">
        <w:drawing>
          <wp:inline wp14:editId="363DDDDA" wp14:anchorId="7F386306">
            <wp:extent cx="4572000" cy="2571750"/>
            <wp:effectExtent l="0" t="0" r="0" b="0"/>
            <wp:docPr id="825747688" name="" title=""/>
            <wp:cNvGraphicFramePr>
              <a:graphicFrameLocks noChangeAspect="1"/>
            </wp:cNvGraphicFramePr>
            <a:graphic>
              <a:graphicData uri="http://schemas.openxmlformats.org/drawingml/2006/picture">
                <pic:pic>
                  <pic:nvPicPr>
                    <pic:cNvPr id="0" name=""/>
                    <pic:cNvPicPr/>
                  </pic:nvPicPr>
                  <pic:blipFill>
                    <a:blip r:embed="Rf08c3f1bde9d4f5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ABC3942" w:rsidP="5A2A8A3A" w:rsidRDefault="6ABC3942" w14:paraId="68CDD6AF" w14:textId="2B5D73D9">
      <w:pPr>
        <w:pStyle w:val="ListParagraph"/>
        <w:numPr>
          <w:ilvl w:val="0"/>
          <w:numId w:val="17"/>
        </w:numPr>
        <w:spacing w:after="120" w:line="240" w:lineRule="auto"/>
        <w:jc w:val="both"/>
        <w:rPr>
          <w:sz w:val="24"/>
          <w:szCs w:val="24"/>
        </w:rPr>
      </w:pPr>
      <w:r w:rsidRPr="5A2A8A3A" w:rsidR="6ABC3942">
        <w:rPr>
          <w:sz w:val="24"/>
          <w:szCs w:val="24"/>
        </w:rPr>
        <w:t xml:space="preserve">An illustration of the process for damage </w:t>
      </w:r>
      <w:r w:rsidRPr="5A2A8A3A" w:rsidR="6ABC3942">
        <w:rPr>
          <w:sz w:val="24"/>
          <w:szCs w:val="24"/>
        </w:rPr>
        <w:t>assessment</w:t>
      </w:r>
      <w:r w:rsidRPr="5A2A8A3A" w:rsidR="6ABC3942">
        <w:rPr>
          <w:sz w:val="24"/>
          <w:szCs w:val="24"/>
        </w:rPr>
        <w:t xml:space="preserve"> of a flooding disaster.</w:t>
      </w:r>
    </w:p>
    <w:p w:rsidR="148B4745" w:rsidP="5A2A8A3A" w:rsidRDefault="148B4745" w14:paraId="2A29E482" w14:textId="142BD180">
      <w:pPr>
        <w:pStyle w:val="Normal"/>
        <w:spacing w:after="120" w:line="240" w:lineRule="auto"/>
        <w:ind w:left="0"/>
        <w:jc w:val="both"/>
        <w:rPr>
          <w:sz w:val="24"/>
          <w:szCs w:val="24"/>
        </w:rPr>
      </w:pPr>
      <w:r w:rsidRPr="5A2A8A3A" w:rsidR="148B4745">
        <w:rPr>
          <w:sz w:val="24"/>
          <w:szCs w:val="24"/>
        </w:rPr>
        <w:t xml:space="preserve">Pre-processing of the satellite imagery like orthorectification and </w:t>
      </w:r>
      <w:r w:rsidRPr="5A2A8A3A" w:rsidR="299B1F1D">
        <w:rPr>
          <w:sz w:val="24"/>
          <w:szCs w:val="24"/>
        </w:rPr>
        <w:t>pan</w:t>
      </w:r>
      <w:r w:rsidRPr="5A2A8A3A" w:rsidR="61D96DEA">
        <w:rPr>
          <w:sz w:val="24"/>
          <w:szCs w:val="24"/>
        </w:rPr>
        <w:t>-</w:t>
      </w:r>
      <w:r w:rsidRPr="5A2A8A3A" w:rsidR="299B1F1D">
        <w:rPr>
          <w:sz w:val="24"/>
          <w:szCs w:val="24"/>
        </w:rPr>
        <w:t>sharpening</w:t>
      </w:r>
      <w:r w:rsidRPr="5A2A8A3A" w:rsidR="299B1F1D">
        <w:rPr>
          <w:sz w:val="24"/>
          <w:szCs w:val="24"/>
        </w:rPr>
        <w:t xml:space="preserve"> to get the satellite imagery in the right format for analysis.</w:t>
      </w:r>
    </w:p>
    <w:p w:rsidR="58DD9E6D" w:rsidP="5A2A8A3A" w:rsidRDefault="58DD9E6D" w14:paraId="1E025E16" w14:textId="44B94F82">
      <w:pPr>
        <w:pStyle w:val="Normal"/>
        <w:spacing w:after="12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58DD9E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5A2A8A3A" w:rsidR="52732044">
        <w:rPr>
          <w:rFonts w:ascii="Calibri" w:hAnsi="Calibri" w:eastAsia="Calibri" w:cs="Calibri"/>
          <w:b w:val="0"/>
          <w:bCs w:val="0"/>
          <w:i w:val="0"/>
          <w:iCs w:val="0"/>
          <w:caps w:val="0"/>
          <w:smallCaps w:val="0"/>
          <w:noProof w:val="0"/>
          <w:color w:val="000000" w:themeColor="text1" w:themeTint="FF" w:themeShade="FF"/>
          <w:sz w:val="24"/>
          <w:szCs w:val="24"/>
          <w:lang w:val="en-US"/>
        </w:rPr>
        <w:t>use</w:t>
      </w:r>
      <w:r w:rsidRPr="5A2A8A3A" w:rsidR="58DD9E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several unsupervised methods to detect the extent of damage in the area</w:t>
      </w:r>
      <w:r w:rsidRPr="5A2A8A3A" w:rsidR="2C7D053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is also </w:t>
      </w:r>
      <w:r w:rsidRPr="5A2A8A3A" w:rsidR="0A56CF6C">
        <w:rPr>
          <w:rFonts w:ascii="Calibri" w:hAnsi="Calibri" w:eastAsia="Calibri" w:cs="Calibri"/>
          <w:b w:val="0"/>
          <w:bCs w:val="0"/>
          <w:i w:val="0"/>
          <w:iCs w:val="0"/>
          <w:caps w:val="0"/>
          <w:smallCaps w:val="0"/>
          <w:noProof w:val="0"/>
          <w:color w:val="000000" w:themeColor="text1" w:themeTint="FF" w:themeShade="FF"/>
          <w:sz w:val="24"/>
          <w:szCs w:val="24"/>
          <w:lang w:val="en-US"/>
        </w:rPr>
        <w:t>complemented</w:t>
      </w:r>
      <w:r w:rsidRPr="5A2A8A3A" w:rsidR="2C7D053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a visual analysis of the pre and post disaster images.</w:t>
      </w:r>
    </w:p>
    <w:p w:rsidR="0735902D" w:rsidP="5A2A8A3A" w:rsidRDefault="0735902D" w14:paraId="1DD388B1" w14:textId="31F8D031">
      <w:pPr>
        <w:pStyle w:val="Normal"/>
        <w:spacing w:after="120"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735902D">
        <w:rPr>
          <w:rFonts w:ascii="Calibri" w:hAnsi="Calibri" w:eastAsia="Calibri" w:cs="Calibri"/>
          <w:b w:val="0"/>
          <w:bCs w:val="0"/>
          <w:i w:val="0"/>
          <w:iCs w:val="0"/>
          <w:caps w:val="0"/>
          <w:smallCaps w:val="0"/>
          <w:noProof w:val="0"/>
          <w:color w:val="000000" w:themeColor="text1" w:themeTint="FF" w:themeShade="FF"/>
          <w:sz w:val="24"/>
          <w:szCs w:val="24"/>
          <w:lang w:val="en-US"/>
        </w:rPr>
        <w:t>We are advancing our techniques to incorporate machine learning models damage assessment using pre and post disaster imagery</w:t>
      </w:r>
      <w:r w:rsidRPr="5A2A8A3A" w:rsidR="5A3F08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A2A8A3A" w:rsidR="5A3F081F">
        <w:rPr>
          <w:rFonts w:ascii="Calibri" w:hAnsi="Calibri" w:eastAsia="Calibri" w:cs="Calibri"/>
          <w:b w:val="0"/>
          <w:bCs w:val="0"/>
          <w:i w:val="0"/>
          <w:iCs w:val="0"/>
          <w:caps w:val="0"/>
          <w:smallCaps w:val="0"/>
          <w:noProof w:val="0"/>
          <w:color w:val="000000" w:themeColor="text1" w:themeTint="FF" w:themeShade="FF"/>
          <w:sz w:val="24"/>
          <w:szCs w:val="24"/>
          <w:lang w:val="en-US"/>
        </w:rPr>
        <w:t>like</w:t>
      </w:r>
      <w:r w:rsidRPr="5A2A8A3A" w:rsidR="5A3F08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outlined in </w:t>
      </w:r>
      <w:hyperlink w:anchor="B40" r:id="R6279e41ae23a498a">
        <w:r w:rsidRPr="5A2A8A3A" w:rsidR="5A3F081F">
          <w:rPr>
            <w:rStyle w:val="Hyperlink"/>
            <w:rFonts w:ascii="Calibri" w:hAnsi="Calibri" w:eastAsia="Calibri" w:cs="Calibri"/>
            <w:b w:val="0"/>
            <w:bCs w:val="0"/>
            <w:i w:val="0"/>
            <w:iCs w:val="0"/>
            <w:caps w:val="0"/>
            <w:smallCaps w:val="0"/>
            <w:noProof w:val="0"/>
            <w:sz w:val="24"/>
            <w:szCs w:val="24"/>
            <w:lang w:val="en-US"/>
          </w:rPr>
          <w:t>this paper</w:t>
        </w:r>
      </w:hyperlink>
      <w:r w:rsidRPr="5A2A8A3A" w:rsidR="5A3F081F">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A002DC" w:rsidP="5A2A8A3A" w:rsidRDefault="00A002DC" w14:paraId="59DA0FA7" w14:textId="13E91BAF">
      <w:pPr>
        <w:pStyle w:val="Heading1"/>
        <w:keepNext w:val="1"/>
        <w:keepLines w:val="1"/>
        <w:spacing w:before="300" w:after="40" w:line="240" w:lineRule="exact"/>
        <w:rPr>
          <w:rFonts w:ascii="Calibri" w:hAnsi="Calibri" w:eastAsia="Calibri" w:cs="Calibri"/>
          <w:b w:val="1"/>
          <w:bCs w:val="1"/>
          <w:i w:val="0"/>
          <w:iCs w:val="0"/>
          <w:caps w:val="1"/>
          <w:noProof w:val="0"/>
          <w:color w:val="00A2C7"/>
          <w:sz w:val="24"/>
          <w:szCs w:val="24"/>
          <w:lang w:val="en-US"/>
        </w:rPr>
      </w:pPr>
      <w:r w:rsidRPr="5A2A8A3A" w:rsidR="00A002DC">
        <w:rPr>
          <w:rFonts w:ascii="Calibri" w:hAnsi="Calibri" w:eastAsia="Calibri" w:cs="Calibri"/>
          <w:b w:val="1"/>
          <w:bCs w:val="1"/>
          <w:i w:val="0"/>
          <w:iCs w:val="0"/>
          <w:caps w:val="1"/>
          <w:noProof w:val="0"/>
          <w:color w:val="00A2C7"/>
          <w:sz w:val="24"/>
          <w:szCs w:val="24"/>
          <w:lang w:val="en-US"/>
        </w:rPr>
        <w:t>PLANNING</w:t>
      </w:r>
    </w:p>
    <w:p w:rsidR="00A002DC" w:rsidP="5A2A8A3A" w:rsidRDefault="00A002DC" w14:paraId="4E3E16D4" w14:textId="10AE9188">
      <w:pPr>
        <w:pStyle w:val="Heading2"/>
        <w:keepNext w:val="1"/>
        <w:keepLines w:val="1"/>
        <w:spacing w:before="300" w:after="40" w:line="240" w:lineRule="exact"/>
        <w:rPr>
          <w:rFonts w:ascii="Calibri" w:hAnsi="Calibri" w:eastAsia="Calibri" w:cs="Calibri"/>
          <w:b w:val="1"/>
          <w:bCs w:val="1"/>
          <w:i w:val="0"/>
          <w:iCs w:val="0"/>
          <w:caps w:val="1"/>
          <w:noProof w:val="0"/>
          <w:color w:val="9053A1"/>
          <w:sz w:val="24"/>
          <w:szCs w:val="24"/>
          <w:lang w:val="en-US"/>
        </w:rPr>
      </w:pPr>
      <w:r w:rsidRPr="5A2A8A3A" w:rsidR="00A002DC">
        <w:rPr>
          <w:rFonts w:ascii="Calibri" w:hAnsi="Calibri" w:eastAsia="Calibri" w:cs="Calibri"/>
          <w:b w:val="1"/>
          <w:bCs w:val="1"/>
          <w:i w:val="0"/>
          <w:iCs w:val="0"/>
          <w:caps w:val="1"/>
          <w:noProof w:val="0"/>
          <w:color w:val="9053A1"/>
          <w:sz w:val="24"/>
          <w:szCs w:val="24"/>
          <w:lang w:val="en-US"/>
        </w:rPr>
        <w:t>TECHNICAL COSTS</w:t>
      </w:r>
    </w:p>
    <w:p w:rsidR="00A002DC" w:rsidP="5A2A8A3A" w:rsidRDefault="00A002DC" w14:paraId="543B169D" w14:textId="072892A3">
      <w:pPr>
        <w:pStyle w:val="ListParagraph"/>
        <w:numPr>
          <w:ilvl w:val="0"/>
          <w:numId w:val="34"/>
        </w:numPr>
        <w:spacing w:after="0" w:line="240" w:lineRule="auto"/>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333333"/>
          <w:sz w:val="24"/>
          <w:szCs w:val="24"/>
          <w:lang w:val="en-US"/>
        </w:rPr>
        <w:t>Storage costs (costs are applied every storage hour)</w:t>
      </w:r>
    </w:p>
    <w:p w:rsidR="00A002DC" w:rsidP="5A2A8A3A" w:rsidRDefault="00A002DC" w14:paraId="6B83C223" w14:textId="0A37F5E5">
      <w:pPr>
        <w:pStyle w:val="ListParagraph"/>
        <w:numPr>
          <w:ilvl w:val="1"/>
          <w:numId w:val="34"/>
        </w:numPr>
        <w:spacing w:after="0" w:line="240" w:lineRule="auto"/>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333333"/>
          <w:sz w:val="24"/>
          <w:szCs w:val="24"/>
          <w:lang w:val="en-US"/>
        </w:rPr>
        <w:t>$100 for every 4GB of </w:t>
      </w:r>
      <w:r w:rsidRPr="5A2A8A3A" w:rsidR="00A002DC">
        <w:rPr>
          <w:rFonts w:ascii="Calibri" w:hAnsi="Calibri" w:eastAsia="Calibri" w:cs="Calibri"/>
          <w:b w:val="1"/>
          <w:bCs w:val="1"/>
          <w:i w:val="0"/>
          <w:iCs w:val="0"/>
          <w:caps w:val="0"/>
          <w:smallCaps w:val="0"/>
          <w:noProof w:val="0"/>
          <w:color w:val="333333"/>
          <w:sz w:val="24"/>
          <w:szCs w:val="24"/>
          <w:lang w:val="en-US"/>
        </w:rPr>
        <w:t>building data </w:t>
      </w:r>
      <w:r w:rsidRPr="5A2A8A3A" w:rsidR="00A002DC">
        <w:rPr>
          <w:rFonts w:ascii="Calibri" w:hAnsi="Calibri" w:eastAsia="Calibri" w:cs="Calibri"/>
          <w:b w:val="0"/>
          <w:bCs w:val="0"/>
          <w:i w:val="0"/>
          <w:iCs w:val="0"/>
          <w:caps w:val="0"/>
          <w:smallCaps w:val="0"/>
          <w:noProof w:val="0"/>
          <w:color w:val="333333"/>
          <w:sz w:val="24"/>
          <w:szCs w:val="24"/>
          <w:lang w:val="en-US"/>
        </w:rPr>
        <w:t>(vector layer) stored on ArcGIS Online per month.</w:t>
      </w:r>
    </w:p>
    <w:p w:rsidR="00A002DC" w:rsidP="5A2A8A3A" w:rsidRDefault="00A002DC" w14:paraId="02A61401" w14:textId="722968B8">
      <w:pPr>
        <w:pStyle w:val="ListParagraph"/>
        <w:numPr>
          <w:ilvl w:val="1"/>
          <w:numId w:val="34"/>
        </w:numPr>
        <w:spacing w:after="0" w:line="240" w:lineRule="auto"/>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333333"/>
          <w:sz w:val="24"/>
          <w:szCs w:val="24"/>
          <w:lang w:val="en-US"/>
        </w:rPr>
        <w:t>$100 for every 830GB of </w:t>
      </w:r>
      <w:r w:rsidRPr="5A2A8A3A" w:rsidR="00A002DC">
        <w:rPr>
          <w:rFonts w:ascii="Calibri" w:hAnsi="Calibri" w:eastAsia="Calibri" w:cs="Calibri"/>
          <w:b w:val="1"/>
          <w:bCs w:val="1"/>
          <w:i w:val="0"/>
          <w:iCs w:val="0"/>
          <w:caps w:val="0"/>
          <w:smallCaps w:val="0"/>
          <w:noProof w:val="0"/>
          <w:color w:val="333333"/>
          <w:sz w:val="24"/>
          <w:szCs w:val="24"/>
          <w:lang w:val="en-US"/>
        </w:rPr>
        <w:t>high-resolution imagery</w:t>
      </w:r>
      <w:r w:rsidRPr="5A2A8A3A" w:rsidR="00A002DC">
        <w:rPr>
          <w:rFonts w:ascii="Calibri" w:hAnsi="Calibri" w:eastAsia="Calibri" w:cs="Calibri"/>
          <w:b w:val="0"/>
          <w:bCs w:val="0"/>
          <w:i w:val="0"/>
          <w:iCs w:val="0"/>
          <w:caps w:val="0"/>
          <w:smallCaps w:val="0"/>
          <w:noProof w:val="0"/>
          <w:color w:val="333333"/>
          <w:sz w:val="24"/>
          <w:szCs w:val="24"/>
          <w:lang w:val="en-US"/>
        </w:rPr>
        <w:t> (raster layer) per month.</w:t>
      </w:r>
    </w:p>
    <w:p w:rsidR="00A002DC" w:rsidP="5A2A8A3A" w:rsidRDefault="00A002DC" w14:paraId="75437DE2" w14:textId="2CA1EBDF">
      <w:pPr>
        <w:spacing w:after="0" w:line="240" w:lineRule="auto"/>
        <w:ind w:left="720"/>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1"/>
          <w:iCs w:val="1"/>
          <w:caps w:val="0"/>
          <w:smallCaps w:val="0"/>
          <w:noProof w:val="0"/>
          <w:color w:val="333333"/>
          <w:sz w:val="24"/>
          <w:szCs w:val="24"/>
          <w:lang w:val="en-US"/>
        </w:rPr>
        <w:t xml:space="preserve">For example, since Benin is </w:t>
      </w:r>
      <w:r w:rsidRPr="5A2A8A3A" w:rsidR="00A002DC">
        <w:rPr>
          <w:rFonts w:ascii="Calibri" w:hAnsi="Calibri" w:eastAsia="Calibri" w:cs="Calibri"/>
          <w:b w:val="0"/>
          <w:bCs w:val="0"/>
          <w:i w:val="1"/>
          <w:iCs w:val="1"/>
          <w:caps w:val="0"/>
          <w:smallCaps w:val="0"/>
          <w:noProof w:val="0"/>
          <w:color w:val="333333"/>
          <w:sz w:val="24"/>
          <w:szCs w:val="24"/>
          <w:lang w:val="en-US"/>
        </w:rPr>
        <w:t>114,763 km</w:t>
      </w:r>
      <w:r w:rsidRPr="5A2A8A3A" w:rsidR="00A002DC">
        <w:rPr>
          <w:rFonts w:ascii="Calibri" w:hAnsi="Calibri" w:eastAsia="Calibri" w:cs="Calibri"/>
          <w:b w:val="0"/>
          <w:bCs w:val="0"/>
          <w:i w:val="1"/>
          <w:iCs w:val="1"/>
          <w:caps w:val="0"/>
          <w:smallCaps w:val="0"/>
          <w:noProof w:val="0"/>
          <w:color w:val="333333"/>
          <w:sz w:val="24"/>
          <w:szCs w:val="24"/>
          <w:vertAlign w:val="superscript"/>
          <w:lang w:val="en-US"/>
        </w:rPr>
        <w:t>2</w:t>
      </w:r>
      <w:r w:rsidRPr="5A2A8A3A" w:rsidR="00A002DC">
        <w:rPr>
          <w:rFonts w:ascii="Calibri" w:hAnsi="Calibri" w:eastAsia="Calibri" w:cs="Calibri"/>
          <w:b w:val="0"/>
          <w:bCs w:val="0"/>
          <w:i w:val="1"/>
          <w:iCs w:val="1"/>
          <w:caps w:val="0"/>
          <w:smallCaps w:val="0"/>
          <w:noProof w:val="0"/>
          <w:color w:val="333333"/>
          <w:sz w:val="24"/>
          <w:szCs w:val="24"/>
          <w:vertAlign w:val="superscript"/>
          <w:lang w:val="en-US"/>
        </w:rPr>
        <w:t> </w:t>
      </w:r>
      <w:r w:rsidRPr="5A2A8A3A" w:rsidR="00A002DC">
        <w:rPr>
          <w:rFonts w:ascii="Calibri" w:hAnsi="Calibri" w:eastAsia="Calibri" w:cs="Calibri"/>
          <w:b w:val="0"/>
          <w:bCs w:val="0"/>
          <w:i w:val="1"/>
          <w:iCs w:val="1"/>
          <w:caps w:val="0"/>
          <w:smallCaps w:val="0"/>
          <w:noProof w:val="0"/>
          <w:color w:val="333333"/>
          <w:sz w:val="24"/>
          <w:szCs w:val="24"/>
          <w:lang w:val="en-US"/>
        </w:rPr>
        <w:t>their building data is around 2.7 GB, which consumes 658.44 credits per month amounting to $65.84 cost per storage month.</w:t>
      </w:r>
    </w:p>
    <w:p w:rsidR="00A002DC" w:rsidP="5A2A8A3A" w:rsidRDefault="00A002DC" w14:paraId="32B351B7" w14:textId="2668934D">
      <w:pPr>
        <w:pStyle w:val="ListParagraph"/>
        <w:numPr>
          <w:ilvl w:val="0"/>
          <w:numId w:val="34"/>
        </w:numPr>
        <w:spacing w:after="0" w:line="240" w:lineRule="auto"/>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333333"/>
          <w:sz w:val="24"/>
          <w:szCs w:val="24"/>
          <w:lang w:val="en-US"/>
        </w:rPr>
        <w:t xml:space="preserve">Satellite imagery cost </w:t>
      </w:r>
    </w:p>
    <w:p w:rsidR="00A002DC" w:rsidP="5A2A8A3A" w:rsidRDefault="00A002DC" w14:paraId="5D01867B" w14:textId="0E0B58DE">
      <w:pPr>
        <w:pStyle w:val="ListParagraph"/>
        <w:numPr>
          <w:ilvl w:val="1"/>
          <w:numId w:val="34"/>
        </w:numPr>
        <w:spacing w:after="0" w:line="240" w:lineRule="auto"/>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333333"/>
          <w:sz w:val="24"/>
          <w:szCs w:val="24"/>
          <w:lang w:val="en-US"/>
        </w:rPr>
        <w:t>Depends on availability and resolution.</w:t>
      </w:r>
      <w:r w:rsidRPr="5A2A8A3A" w:rsidR="1969FD21">
        <w:rPr>
          <w:rFonts w:ascii="Calibri" w:hAnsi="Calibri" w:eastAsia="Calibri" w:cs="Calibri"/>
          <w:b w:val="0"/>
          <w:bCs w:val="0"/>
          <w:i w:val="0"/>
          <w:iCs w:val="0"/>
          <w:caps w:val="0"/>
          <w:smallCaps w:val="0"/>
          <w:noProof w:val="0"/>
          <w:color w:val="333333"/>
          <w:sz w:val="24"/>
          <w:szCs w:val="24"/>
          <w:lang w:val="en-US"/>
        </w:rPr>
        <w:t xml:space="preserve"> As mentioned, </w:t>
      </w:r>
      <w:r w:rsidRPr="5A2A8A3A" w:rsidR="1969FD21">
        <w:rPr>
          <w:rFonts w:ascii="Calibri" w:hAnsi="Calibri" w:eastAsia="Calibri" w:cs="Calibri"/>
          <w:b w:val="0"/>
          <w:bCs w:val="0"/>
          <w:i w:val="0"/>
          <w:iCs w:val="0"/>
          <w:caps w:val="0"/>
          <w:smallCaps w:val="0"/>
          <w:noProof w:val="0"/>
          <w:color w:val="333333"/>
          <w:sz w:val="24"/>
          <w:szCs w:val="24"/>
          <w:lang w:val="en-US"/>
        </w:rPr>
        <w:t>50cm</w:t>
      </w:r>
      <w:r w:rsidRPr="5A2A8A3A" w:rsidR="1969FD21">
        <w:rPr>
          <w:rFonts w:ascii="Calibri" w:hAnsi="Calibri" w:eastAsia="Calibri" w:cs="Calibri"/>
          <w:b w:val="0"/>
          <w:bCs w:val="0"/>
          <w:i w:val="0"/>
          <w:iCs w:val="0"/>
          <w:caps w:val="0"/>
          <w:smallCaps w:val="0"/>
          <w:noProof w:val="0"/>
          <w:color w:val="333333"/>
          <w:sz w:val="24"/>
          <w:szCs w:val="24"/>
          <w:lang w:val="en-US"/>
        </w:rPr>
        <w:t xml:space="preserve"> resolution for 50sq km costs ~600€.</w:t>
      </w:r>
      <w:r w:rsidRPr="5A2A8A3A" w:rsidR="00A002DC">
        <w:rPr>
          <w:rFonts w:ascii="Calibri" w:hAnsi="Calibri" w:eastAsia="Calibri" w:cs="Calibri"/>
          <w:b w:val="0"/>
          <w:bCs w:val="0"/>
          <w:i w:val="0"/>
          <w:iCs w:val="0"/>
          <w:caps w:val="0"/>
          <w:smallCaps w:val="0"/>
          <w:noProof w:val="0"/>
          <w:color w:val="333333"/>
          <w:sz w:val="24"/>
          <w:szCs w:val="24"/>
          <w:lang w:val="en-US"/>
        </w:rPr>
        <w:t xml:space="preserve"> </w:t>
      </w:r>
      <w:r w:rsidRPr="5A2A8A3A" w:rsidR="00A002DC">
        <w:rPr>
          <w:rFonts w:ascii="Calibri" w:hAnsi="Calibri" w:eastAsia="Calibri" w:cs="Calibri"/>
          <w:b w:val="0"/>
          <w:bCs w:val="0"/>
          <w:i w:val="0"/>
          <w:iCs w:val="0"/>
          <w:caps w:val="0"/>
          <w:smallCaps w:val="0"/>
          <w:noProof w:val="0"/>
          <w:color w:val="333333"/>
          <w:sz w:val="24"/>
          <w:szCs w:val="24"/>
          <w:lang w:val="en-US"/>
        </w:rPr>
        <w:t>To know more chec</w:t>
      </w:r>
      <w:r w:rsidRPr="5A2A8A3A" w:rsidR="00A002DC">
        <w:rPr>
          <w:rFonts w:ascii="Calibri" w:hAnsi="Calibri" w:eastAsia="Calibri" w:cs="Calibri"/>
          <w:b w:val="0"/>
          <w:bCs w:val="0"/>
          <w:i w:val="0"/>
          <w:iCs w:val="0"/>
          <w:caps w:val="0"/>
          <w:smallCaps w:val="0"/>
          <w:noProof w:val="0"/>
          <w:color w:val="333333"/>
          <w:sz w:val="24"/>
          <w:szCs w:val="24"/>
          <w:lang w:val="en-US"/>
        </w:rPr>
        <w:t xml:space="preserve">k </w:t>
      </w:r>
      <w:r w:rsidRPr="5A2A8A3A" w:rsidR="5F8A0D7E">
        <w:rPr>
          <w:rFonts w:ascii="Calibri" w:hAnsi="Calibri" w:eastAsia="Calibri" w:cs="Calibri"/>
          <w:b w:val="0"/>
          <w:bCs w:val="0"/>
          <w:i w:val="0"/>
          <w:iCs w:val="0"/>
          <w:caps w:val="0"/>
          <w:smallCaps w:val="0"/>
          <w:noProof w:val="0"/>
          <w:color w:val="333333"/>
          <w:sz w:val="24"/>
          <w:szCs w:val="24"/>
          <w:lang w:val="en-US"/>
        </w:rPr>
        <w:t>out this</w:t>
      </w:r>
      <w:r w:rsidRPr="5A2A8A3A" w:rsidR="00A002DC">
        <w:rPr>
          <w:rFonts w:ascii="Calibri" w:hAnsi="Calibri" w:eastAsia="Calibri" w:cs="Calibri"/>
          <w:b w:val="0"/>
          <w:bCs w:val="0"/>
          <w:i w:val="0"/>
          <w:iCs w:val="0"/>
          <w:caps w:val="0"/>
          <w:smallCaps w:val="0"/>
          <w:noProof w:val="0"/>
          <w:color w:val="333333"/>
          <w:sz w:val="24"/>
          <w:szCs w:val="24"/>
          <w:lang w:val="en-US"/>
        </w:rPr>
        <w:t xml:space="preserve"> </w:t>
      </w:r>
      <w:hyperlink r:id="Ra0f39c21d0f54544">
        <w:r w:rsidRPr="5A2A8A3A" w:rsidR="00A002DC">
          <w:rPr>
            <w:rStyle w:val="Hyperlink"/>
            <w:rFonts w:ascii="Calibri" w:hAnsi="Calibri" w:eastAsia="Calibri" w:cs="Calibri"/>
            <w:b w:val="0"/>
            <w:bCs w:val="0"/>
            <w:i w:val="0"/>
            <w:iCs w:val="0"/>
            <w:caps w:val="0"/>
            <w:smallCaps w:val="0"/>
            <w:strike w:val="0"/>
            <w:dstrike w:val="0"/>
            <w:noProof w:val="0"/>
            <w:sz w:val="24"/>
            <w:szCs w:val="24"/>
            <w:lang w:val="en-US"/>
          </w:rPr>
          <w:t>one-pager for Satellite Imagery</w:t>
        </w:r>
      </w:hyperlink>
      <w:r w:rsidRPr="5A2A8A3A" w:rsidR="00A002DC">
        <w:rPr>
          <w:rFonts w:ascii="Calibri" w:hAnsi="Calibri" w:eastAsia="Calibri" w:cs="Calibri"/>
          <w:b w:val="0"/>
          <w:bCs w:val="0"/>
          <w:i w:val="0"/>
          <w:iCs w:val="0"/>
          <w:caps w:val="0"/>
          <w:smallCaps w:val="0"/>
          <w:noProof w:val="0"/>
          <w:color w:val="333333"/>
          <w:sz w:val="24"/>
          <w:szCs w:val="24"/>
          <w:lang w:val="en-US"/>
        </w:rPr>
        <w:t>.</w:t>
      </w:r>
    </w:p>
    <w:p w:rsidR="00A002DC" w:rsidP="5A2A8A3A" w:rsidRDefault="00A002DC" w14:paraId="6A97935E" w14:textId="334E5096">
      <w:pPr>
        <w:pStyle w:val="ListParagraph"/>
        <w:numPr>
          <w:ilvl w:val="0"/>
          <w:numId w:val="34"/>
        </w:numPr>
        <w:spacing w:after="0" w:line="240" w:lineRule="auto"/>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333333"/>
          <w:sz w:val="24"/>
          <w:szCs w:val="24"/>
          <w:lang w:val="en-US"/>
        </w:rPr>
        <w:t xml:space="preserve">Staff Support </w:t>
      </w:r>
    </w:p>
    <w:p w:rsidR="00A002DC" w:rsidP="5A2A8A3A" w:rsidRDefault="00A002DC" w14:paraId="358BA32B" w14:textId="20BEC707">
      <w:pPr>
        <w:pStyle w:val="ListParagraph"/>
        <w:numPr>
          <w:ilvl w:val="1"/>
          <w:numId w:val="34"/>
        </w:numPr>
        <w:spacing w:after="0" w:line="240" w:lineRule="auto"/>
        <w:jc w:val="both"/>
        <w:rPr>
          <w:rFonts w:ascii="Calibri" w:hAnsi="Calibri" w:eastAsia="Calibri" w:cs="Calibri"/>
          <w:b w:val="0"/>
          <w:bCs w:val="0"/>
          <w:i w:val="0"/>
          <w:iCs w:val="0"/>
          <w:caps w:val="0"/>
          <w:smallCaps w:val="0"/>
          <w:noProof w:val="0"/>
          <w:color w:val="333333"/>
          <w:sz w:val="24"/>
          <w:szCs w:val="24"/>
          <w:lang w:val="en-US"/>
        </w:rPr>
      </w:pPr>
      <w:r w:rsidRPr="5A2A8A3A" w:rsidR="00A002DC">
        <w:rPr>
          <w:rFonts w:ascii="Calibri" w:hAnsi="Calibri" w:eastAsia="Calibri" w:cs="Calibri"/>
          <w:b w:val="0"/>
          <w:bCs w:val="0"/>
          <w:i w:val="0"/>
          <w:iCs w:val="0"/>
          <w:caps w:val="0"/>
          <w:smallCaps w:val="0"/>
          <w:noProof w:val="0"/>
          <w:color w:val="333333"/>
          <w:sz w:val="24"/>
          <w:szCs w:val="24"/>
          <w:lang w:val="en-US"/>
        </w:rPr>
        <w:t>Data and Geospatial Analytics Team provides </w:t>
      </w:r>
      <w:r w:rsidRPr="5A2A8A3A" w:rsidR="00A002DC">
        <w:rPr>
          <w:rFonts w:ascii="Calibri" w:hAnsi="Calibri" w:eastAsia="Calibri" w:cs="Calibri"/>
          <w:b w:val="1"/>
          <w:bCs w:val="1"/>
          <w:i w:val="0"/>
          <w:iCs w:val="0"/>
          <w:caps w:val="0"/>
          <w:smallCaps w:val="0"/>
          <w:noProof w:val="0"/>
          <w:color w:val="333333"/>
          <w:sz w:val="24"/>
          <w:szCs w:val="24"/>
          <w:lang w:val="en-US"/>
        </w:rPr>
        <w:t>Spatial Analytics</w:t>
      </w:r>
      <w:r w:rsidRPr="5A2A8A3A" w:rsidR="00A002DC">
        <w:rPr>
          <w:rFonts w:ascii="Calibri" w:hAnsi="Calibri" w:eastAsia="Calibri" w:cs="Calibri"/>
          <w:b w:val="0"/>
          <w:bCs w:val="0"/>
          <w:i w:val="0"/>
          <w:iCs w:val="0"/>
          <w:caps w:val="0"/>
          <w:smallCaps w:val="0"/>
          <w:noProof w:val="0"/>
          <w:color w:val="333333"/>
          <w:sz w:val="24"/>
          <w:szCs w:val="24"/>
          <w:lang w:val="en-US"/>
        </w:rPr>
        <w:t> support with </w:t>
      </w:r>
      <w:r w:rsidRPr="5A2A8A3A" w:rsidR="00A002DC">
        <w:rPr>
          <w:rFonts w:ascii="Calibri" w:hAnsi="Calibri" w:eastAsia="Calibri" w:cs="Calibri"/>
          <w:b w:val="1"/>
          <w:bCs w:val="1"/>
          <w:i w:val="0"/>
          <w:iCs w:val="0"/>
          <w:caps w:val="0"/>
          <w:smallCaps w:val="0"/>
          <w:noProof w:val="0"/>
          <w:color w:val="333333"/>
          <w:sz w:val="24"/>
          <w:szCs w:val="24"/>
          <w:lang w:val="en-US"/>
        </w:rPr>
        <w:t xml:space="preserve">no charge back </w:t>
      </w:r>
      <w:r w:rsidRPr="5A2A8A3A" w:rsidR="00A002DC">
        <w:rPr>
          <w:rFonts w:ascii="Calibri" w:hAnsi="Calibri" w:eastAsia="Calibri" w:cs="Calibri"/>
          <w:b w:val="0"/>
          <w:bCs w:val="0"/>
          <w:i w:val="0"/>
          <w:iCs w:val="0"/>
          <w:caps w:val="0"/>
          <w:smallCaps w:val="0"/>
          <w:noProof w:val="0"/>
          <w:color w:val="333333"/>
          <w:sz w:val="24"/>
          <w:szCs w:val="24"/>
          <w:lang w:val="en-US"/>
        </w:rPr>
        <w:t xml:space="preserve">for work &lt; </w:t>
      </w:r>
      <w:r w:rsidRPr="5A2A8A3A" w:rsidR="00A002DC">
        <w:rPr>
          <w:rFonts w:ascii="Calibri" w:hAnsi="Calibri" w:eastAsia="Calibri" w:cs="Calibri"/>
          <w:b w:val="0"/>
          <w:bCs w:val="0"/>
          <w:i w:val="0"/>
          <w:iCs w:val="0"/>
          <w:caps w:val="0"/>
          <w:smallCaps w:val="0"/>
          <w:noProof w:val="0"/>
          <w:color w:val="333333"/>
          <w:sz w:val="24"/>
          <w:szCs w:val="24"/>
          <w:lang w:val="en-US"/>
        </w:rPr>
        <w:t>80 hours</w:t>
      </w:r>
      <w:r w:rsidRPr="5A2A8A3A" w:rsidR="00A002DC">
        <w:rPr>
          <w:rFonts w:ascii="Calibri" w:hAnsi="Calibri" w:eastAsia="Calibri" w:cs="Calibri"/>
          <w:b w:val="0"/>
          <w:bCs w:val="0"/>
          <w:i w:val="0"/>
          <w:iCs w:val="0"/>
          <w:caps w:val="0"/>
          <w:smallCaps w:val="0"/>
          <w:noProof w:val="0"/>
          <w:color w:val="333333"/>
          <w:sz w:val="24"/>
          <w:szCs w:val="24"/>
          <w:lang w:val="en-US"/>
        </w:rPr>
        <w:t xml:space="preserve">. Fill out </w:t>
      </w:r>
      <w:r w:rsidRPr="5A2A8A3A" w:rsidR="00A002DC">
        <w:rPr>
          <w:rFonts w:ascii="Calibri" w:hAnsi="Calibri" w:eastAsia="Calibri" w:cs="Calibri"/>
          <w:b w:val="0"/>
          <w:bCs w:val="0"/>
          <w:i w:val="0"/>
          <w:iCs w:val="0"/>
          <w:caps w:val="0"/>
          <w:smallCaps w:val="0"/>
          <w:noProof w:val="0"/>
          <w:color w:val="333333"/>
          <w:sz w:val="24"/>
          <w:szCs w:val="24"/>
          <w:lang w:val="en-US"/>
        </w:rPr>
        <w:t>an</w:t>
      </w:r>
      <w:r w:rsidRPr="5A2A8A3A" w:rsidR="00A002DC">
        <w:rPr>
          <w:rFonts w:ascii="Calibri" w:hAnsi="Calibri" w:eastAsia="Calibri" w:cs="Calibri"/>
          <w:b w:val="0"/>
          <w:bCs w:val="0"/>
          <w:i w:val="0"/>
          <w:iCs w:val="0"/>
          <w:caps w:val="0"/>
          <w:smallCaps w:val="0"/>
          <w:noProof w:val="0"/>
          <w:color w:val="333333"/>
          <w:sz w:val="24"/>
          <w:szCs w:val="24"/>
          <w:lang w:val="en-US"/>
        </w:rPr>
        <w:t> </w:t>
      </w:r>
      <w:hyperlink r:id="Ra597595b3d6748d4">
        <w:r w:rsidRPr="5A2A8A3A" w:rsidR="00A002DC">
          <w:rPr>
            <w:rStyle w:val="Hyperlink"/>
            <w:rFonts w:ascii="Calibri" w:hAnsi="Calibri" w:eastAsia="Calibri" w:cs="Calibri"/>
            <w:b w:val="1"/>
            <w:bCs w:val="1"/>
            <w:i w:val="0"/>
            <w:iCs w:val="0"/>
            <w:caps w:val="0"/>
            <w:smallCaps w:val="0"/>
            <w:strike w:val="0"/>
            <w:dstrike w:val="0"/>
            <w:noProof w:val="0"/>
            <w:sz w:val="24"/>
            <w:szCs w:val="24"/>
            <w:lang w:val="en-US"/>
          </w:rPr>
          <w:t>ICT4D Services Support Request Form</w:t>
        </w:r>
      </w:hyperlink>
      <w:r w:rsidRPr="5A2A8A3A" w:rsidR="00A002DC">
        <w:rPr>
          <w:rFonts w:ascii="Calibri" w:hAnsi="Calibri" w:eastAsia="Calibri" w:cs="Calibri"/>
          <w:b w:val="0"/>
          <w:bCs w:val="0"/>
          <w:i w:val="0"/>
          <w:iCs w:val="0"/>
          <w:caps w:val="0"/>
          <w:smallCaps w:val="0"/>
          <w:noProof w:val="0"/>
          <w:color w:val="333333"/>
          <w:sz w:val="24"/>
          <w:szCs w:val="24"/>
          <w:vertAlign w:val="superscript"/>
          <w:lang w:val="en-US"/>
        </w:rPr>
        <w:t> </w:t>
      </w:r>
      <w:r w:rsidRPr="5A2A8A3A" w:rsidR="00A002DC">
        <w:rPr>
          <w:rFonts w:ascii="Calibri" w:hAnsi="Calibri" w:eastAsia="Calibri" w:cs="Calibri"/>
          <w:b w:val="0"/>
          <w:bCs w:val="0"/>
          <w:i w:val="0"/>
          <w:iCs w:val="0"/>
          <w:caps w:val="0"/>
          <w:smallCaps w:val="0"/>
          <w:noProof w:val="0"/>
          <w:color w:val="333333"/>
          <w:sz w:val="24"/>
          <w:szCs w:val="24"/>
          <w:lang w:val="en-US"/>
        </w:rPr>
        <w:t>for us to discuss over a call.</w:t>
      </w:r>
    </w:p>
    <w:p w:rsidR="00A002DC" w:rsidP="5A2A8A3A" w:rsidRDefault="00A002DC" w14:paraId="5E36B04E" w14:textId="4CD0791F">
      <w:pPr>
        <w:pStyle w:val="Heading2"/>
        <w:keepNext w:val="1"/>
        <w:keepLines w:val="1"/>
        <w:spacing w:before="300" w:after="40" w:line="240" w:lineRule="exact"/>
        <w:rPr>
          <w:rFonts w:ascii="Calibri" w:hAnsi="Calibri" w:eastAsia="Calibri" w:cs="Calibri"/>
          <w:b w:val="1"/>
          <w:bCs w:val="1"/>
          <w:i w:val="0"/>
          <w:iCs w:val="0"/>
          <w:caps w:val="1"/>
          <w:noProof w:val="0"/>
          <w:color w:val="9053A1"/>
          <w:sz w:val="24"/>
          <w:szCs w:val="24"/>
          <w:lang w:val="en-US"/>
        </w:rPr>
      </w:pPr>
      <w:r w:rsidRPr="5A2A8A3A" w:rsidR="00A002DC">
        <w:rPr>
          <w:rFonts w:ascii="Calibri" w:hAnsi="Calibri" w:eastAsia="Calibri" w:cs="Calibri"/>
          <w:b w:val="1"/>
          <w:bCs w:val="1"/>
          <w:i w:val="0"/>
          <w:iCs w:val="0"/>
          <w:caps w:val="1"/>
          <w:noProof w:val="0"/>
          <w:color w:val="9053A1"/>
          <w:sz w:val="24"/>
          <w:szCs w:val="24"/>
          <w:lang w:val="en-US"/>
        </w:rPr>
        <w:t>TIME FRAME</w:t>
      </w:r>
    </w:p>
    <w:p w:rsidR="00A002DC" w:rsidP="5A2A8A3A" w:rsidRDefault="00A002DC" w14:paraId="3784CF17" w14:textId="268C6042">
      <w:pPr>
        <w:pStyle w:val="CRSBodyCopy"/>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Data </w:t>
      </w:r>
      <w:r w:rsidRPr="5A2A8A3A" w:rsidR="569DAADE">
        <w:rPr>
          <w:rFonts w:ascii="Calibri" w:hAnsi="Calibri" w:eastAsia="Calibri" w:cs="Calibri"/>
          <w:b w:val="0"/>
          <w:bCs w:val="0"/>
          <w:i w:val="0"/>
          <w:iCs w:val="0"/>
          <w:caps w:val="0"/>
          <w:smallCaps w:val="0"/>
          <w:noProof w:val="0"/>
          <w:color w:val="000000" w:themeColor="text1" w:themeTint="FF" w:themeShade="FF"/>
          <w:sz w:val="24"/>
          <w:szCs w:val="24"/>
          <w:lang w:val="en-US"/>
        </w:rPr>
        <w:t>Requirements:</w:t>
      </w:r>
      <w:r w:rsidRPr="5A2A8A3A" w:rsidR="450A587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0A002DC" w:rsidP="5A2A8A3A" w:rsidRDefault="00A002DC" w14:paraId="0E59A826" w14:textId="586722B2">
      <w:pPr>
        <w:pStyle w:val="CRSBodyCopy"/>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Satellite Imagery:  1 to 2 weeks (upon request and availability)</w:t>
      </w:r>
      <w:r w:rsidRPr="5A2A8A3A" w:rsidR="39CA4058">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0A002DC" w:rsidP="5A2A8A3A" w:rsidRDefault="00A002DC" w14:paraId="21E614BF" w14:textId="54B7F15C">
      <w:pPr>
        <w:pStyle w:val="CRSBodyCopy"/>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Data Setup in ArcGIS Pro: 1 to 3 days</w:t>
      </w:r>
    </w:p>
    <w:p w:rsidR="00A002DC" w:rsidP="5A2A8A3A" w:rsidRDefault="00A002DC" w14:paraId="372610CC" w14:textId="585CA9C3">
      <w:pPr>
        <w:pStyle w:val="CRSBodyCopy"/>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Data Setup in ArcGIS Online: 8 hours to 1 day</w:t>
      </w:r>
    </w:p>
    <w:p w:rsidR="00A002DC" w:rsidP="5A2A8A3A" w:rsidRDefault="00A002DC" w14:paraId="7B637E33" w14:textId="6721E9DC">
      <w:pPr>
        <w:pStyle w:val="CRSBodyCopy"/>
        <w:bidi w:val="0"/>
        <w:spacing w:before="0" w:beforeAutospacing="off" w:after="160" w:afterAutospacing="off" w:line="240" w:lineRule="exact"/>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Run </w:t>
      </w:r>
      <w:r w:rsidRPr="5A2A8A3A" w:rsidR="08DD19B7">
        <w:rPr>
          <w:rFonts w:ascii="Calibri" w:hAnsi="Calibri" w:eastAsia="Calibri" w:cs="Calibri"/>
          <w:b w:val="0"/>
          <w:bCs w:val="0"/>
          <w:i w:val="0"/>
          <w:iCs w:val="0"/>
          <w:caps w:val="0"/>
          <w:smallCaps w:val="0"/>
          <w:noProof w:val="0"/>
          <w:color w:val="000000" w:themeColor="text1" w:themeTint="FF" w:themeShade="FF"/>
          <w:sz w:val="24"/>
          <w:szCs w:val="24"/>
          <w:lang w:val="en-US"/>
        </w:rPr>
        <w:t>Analysis</w:t>
      </w:r>
      <w:r w:rsidRPr="5A2A8A3A" w:rsidR="00A002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A2A8A3A" w:rsidR="0FC2E9B1">
        <w:rPr>
          <w:rFonts w:ascii="Calibri" w:hAnsi="Calibri" w:eastAsia="Calibri" w:cs="Calibri"/>
          <w:b w:val="0"/>
          <w:bCs w:val="0"/>
          <w:i w:val="0"/>
          <w:iCs w:val="0"/>
          <w:caps w:val="0"/>
          <w:smallCaps w:val="0"/>
          <w:noProof w:val="0"/>
          <w:color w:val="000000" w:themeColor="text1" w:themeTint="FF" w:themeShade="FF"/>
          <w:sz w:val="24"/>
          <w:szCs w:val="24"/>
          <w:lang w:val="en-US"/>
        </w:rPr>
        <w:t>1-2 weeks period depending on the size of the Area of Interest.</w:t>
      </w:r>
    </w:p>
    <w:p w:rsidR="5A2A8A3A" w:rsidP="5A2A8A3A" w:rsidRDefault="5A2A8A3A" w14:paraId="163D6F31" w14:textId="77B6292A">
      <w:pPr>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p>
    <w:p w:rsidR="5A2A8A3A" w:rsidP="5A2A8A3A" w:rsidRDefault="5A2A8A3A" w14:paraId="09D519C5" w14:textId="200AD57C">
      <w:pPr>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p>
    <w:p w:rsidR="5A2A8A3A" w:rsidP="5A2A8A3A" w:rsidRDefault="5A2A8A3A" w14:paraId="4D4E1D71" w14:textId="275F57A8">
      <w:pPr>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p>
    <w:p w:rsidR="5A2A8A3A" w:rsidP="5A2A8A3A" w:rsidRDefault="5A2A8A3A" w14:paraId="1E278BBE" w14:textId="09BD1DCC">
      <w:pPr>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p>
    <w:p w:rsidR="5A2A8A3A" w:rsidP="5A2A8A3A" w:rsidRDefault="5A2A8A3A" w14:paraId="141D9E50" w14:textId="29A17C9F">
      <w:pPr>
        <w:spacing w:after="160" w:line="240" w:lineRule="exact"/>
        <w:rPr>
          <w:rFonts w:ascii="Calibri" w:hAnsi="Calibri" w:eastAsia="Calibri" w:cs="Calibri"/>
          <w:b w:val="0"/>
          <w:bCs w:val="0"/>
          <w:i w:val="0"/>
          <w:iCs w:val="0"/>
          <w:caps w:val="0"/>
          <w:smallCaps w:val="0"/>
          <w:noProof w:val="0"/>
          <w:color w:val="000000" w:themeColor="text1" w:themeTint="FF" w:themeShade="FF"/>
          <w:sz w:val="24"/>
          <w:szCs w:val="24"/>
          <w:lang w:val="en-US"/>
        </w:rPr>
      </w:pPr>
    </w:p>
    <w:p w:rsidR="5A2A8A3A" w:rsidP="5A2A8A3A" w:rsidRDefault="5A2A8A3A" w14:paraId="5013A261" w14:textId="425AFF41">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1">
    <w:nsid w:val="75169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c74d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686187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d6f01c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f3d4b6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3504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28b5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1ee3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92a1c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97f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b33b1ea"/>
    <w:multiLevelType xmlns:w="http://schemas.openxmlformats.org/wordprocessingml/2006/main" w:val="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5be8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6afe5e1"/>
    <w:multiLevelType xmlns:w="http://schemas.openxmlformats.org/wordprocessingml/2006/main" w:val="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942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ef0b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79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eb32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70aa5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f842b7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8dd4fe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b72d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a4c2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ec71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f4aebd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07e171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429fe2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9a247e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9902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4ae1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47c8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a25c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d501fd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0578b4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c9def1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218c39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36b59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16b07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2fbe57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d5860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6107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33b8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4114ac"/>
    <w:multiLevelType xmlns:w="http://schemas.openxmlformats.org/wordprocessingml/2006/main" w:val="multilevel"/>
    <w:lvl xmlns:w="http://schemas.openxmlformats.org/wordprocessingml/2006/main" w:ilvl="0">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cdbd2a"/>
    <w:multiLevelType xmlns:w="http://schemas.openxmlformats.org/wordprocessingml/2006/main" w:val="multilevel"/>
    <w:lvl xmlns:w="http://schemas.openxmlformats.org/wordprocessingml/2006/main" w:ilvl="0">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abf0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b9cff0"/>
    <w:multiLevelType xmlns:w="http://schemas.openxmlformats.org/wordprocessingml/2006/main" w:val="multilevel"/>
    <w:lvl xmlns:w="http://schemas.openxmlformats.org/wordprocessingml/2006/main" w:ilvl="0">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2a4f06"/>
    <w:multiLevelType xmlns:w="http://schemas.openxmlformats.org/wordprocessingml/2006/main" w:val="multilevel"/>
    <w:lvl xmlns:w="http://schemas.openxmlformats.org/wordprocessingml/2006/main" w:ilvl="0">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34bb66"/>
    <w:multiLevelType xmlns:w="http://schemas.openxmlformats.org/wordprocessingml/2006/main" w:val="multilevel"/>
    <w:lvl xmlns:w="http://schemas.openxmlformats.org/wordprocessingml/2006/main" w:ilvl="0">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ebda8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79f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94b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72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B1919"/>
    <w:rsid w:val="00A002DC"/>
    <w:rsid w:val="01AEB670"/>
    <w:rsid w:val="01BFA33D"/>
    <w:rsid w:val="049B289C"/>
    <w:rsid w:val="0735902D"/>
    <w:rsid w:val="088C81DD"/>
    <w:rsid w:val="08DD19B7"/>
    <w:rsid w:val="0A29CFAA"/>
    <w:rsid w:val="0A56CF6C"/>
    <w:rsid w:val="0C8E45FC"/>
    <w:rsid w:val="0FC2E9B1"/>
    <w:rsid w:val="10EB5D10"/>
    <w:rsid w:val="10F346F1"/>
    <w:rsid w:val="1381B992"/>
    <w:rsid w:val="148B4745"/>
    <w:rsid w:val="14B3E6B4"/>
    <w:rsid w:val="15F03703"/>
    <w:rsid w:val="1969FD21"/>
    <w:rsid w:val="1D243E0E"/>
    <w:rsid w:val="1E03366E"/>
    <w:rsid w:val="2189CF8E"/>
    <w:rsid w:val="24C17050"/>
    <w:rsid w:val="299B1F1D"/>
    <w:rsid w:val="2AA16721"/>
    <w:rsid w:val="2B04D134"/>
    <w:rsid w:val="2C7D053D"/>
    <w:rsid w:val="2D714CCA"/>
    <w:rsid w:val="2D93F44E"/>
    <w:rsid w:val="2E34DF7A"/>
    <w:rsid w:val="2F56C34C"/>
    <w:rsid w:val="33332310"/>
    <w:rsid w:val="33E96C60"/>
    <w:rsid w:val="37182F10"/>
    <w:rsid w:val="3971C696"/>
    <w:rsid w:val="39CA4058"/>
    <w:rsid w:val="3C8272CA"/>
    <w:rsid w:val="3D6382FA"/>
    <w:rsid w:val="3EAFA2C2"/>
    <w:rsid w:val="3F0065A5"/>
    <w:rsid w:val="4187CAFD"/>
    <w:rsid w:val="41AD43A8"/>
    <w:rsid w:val="4486AFE5"/>
    <w:rsid w:val="450A5873"/>
    <w:rsid w:val="46909BCC"/>
    <w:rsid w:val="47C52571"/>
    <w:rsid w:val="49DE9163"/>
    <w:rsid w:val="4F3B1919"/>
    <w:rsid w:val="51B5C53D"/>
    <w:rsid w:val="51C05DFA"/>
    <w:rsid w:val="521761D9"/>
    <w:rsid w:val="52732044"/>
    <w:rsid w:val="54CE481B"/>
    <w:rsid w:val="569DAADE"/>
    <w:rsid w:val="5853B7F5"/>
    <w:rsid w:val="58DD9E6D"/>
    <w:rsid w:val="5A2A8A3A"/>
    <w:rsid w:val="5A3F081F"/>
    <w:rsid w:val="5C3AFF85"/>
    <w:rsid w:val="5C822355"/>
    <w:rsid w:val="5CEC4514"/>
    <w:rsid w:val="5D355578"/>
    <w:rsid w:val="5DD6CFE6"/>
    <w:rsid w:val="5E4DD92B"/>
    <w:rsid w:val="5F8A0D7E"/>
    <w:rsid w:val="61D96DEA"/>
    <w:rsid w:val="65F3E6EB"/>
    <w:rsid w:val="666A7C2F"/>
    <w:rsid w:val="67B7BCA0"/>
    <w:rsid w:val="68D24193"/>
    <w:rsid w:val="6A835D3E"/>
    <w:rsid w:val="6ABC3942"/>
    <w:rsid w:val="6B33F817"/>
    <w:rsid w:val="6CDC5375"/>
    <w:rsid w:val="6D121BB1"/>
    <w:rsid w:val="6F0B72EB"/>
    <w:rsid w:val="6F81A0D4"/>
    <w:rsid w:val="6FB9262A"/>
    <w:rsid w:val="70185E3B"/>
    <w:rsid w:val="71457689"/>
    <w:rsid w:val="734D8477"/>
    <w:rsid w:val="76852539"/>
    <w:rsid w:val="7820F59A"/>
    <w:rsid w:val="78AF59CD"/>
    <w:rsid w:val="799D31A6"/>
    <w:rsid w:val="7BEF9BC4"/>
    <w:rsid w:val="7D44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1919"/>
  <w15:chartTrackingRefBased/>
  <w15:docId w15:val="{9B17914A-F335-412D-AA40-862B020088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SBodyCopy" w:customStyle="true">
    <w:uiPriority w:val="1"/>
    <w:name w:val="CRS Body Copy"/>
    <w:basedOn w:val="Normal"/>
    <w:qFormat/>
    <w:rsid w:val="5A2A8A3A"/>
    <w:rPr>
      <w:rFonts w:ascii="Calibri" w:hAnsi="Calibri" w:eastAsia="Calibri" w:cs="Times New Roman (Body CS)" w:asciiTheme="minorAscii" w:hAnsiTheme="minorAscii" w:eastAsiaTheme="minorAscii"/>
      <w:color w:val="000000" w:themeColor="text1" w:themeTint="FF" w:themeShade="FF"/>
      <w:sz w:val="19"/>
      <w:szCs w:val="19"/>
    </w:rPr>
    <w:pPr>
      <w:spacing w:line="240" w:lineRule="exact"/>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e5f909eb62034949" Type="http://schemas.openxmlformats.org/officeDocument/2006/relationships/hyperlink" Target="https://geojson.io/" TargetMode="External"/><Relationship Id="Rf08c3f1bde9d4f54" Type="http://schemas.openxmlformats.org/officeDocument/2006/relationships/image" Target="/media/image.png"/><Relationship Id="Ra0f39c21d0f54544" Type="http://schemas.openxmlformats.org/officeDocument/2006/relationships/hyperlink" Target="https://crsorg.sharepoint.com/sites/Knowledge-and-Innovation/SitePages/Satellite-Imagery.aspx" TargetMode="Externa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a597595b3d6748d4" Type="http://schemas.openxmlformats.org/officeDocument/2006/relationships/hyperlink" Target="http://bit.ly/2CUNGLZ" TargetMode="External"/><Relationship Id="rId6" Type="http://schemas.openxmlformats.org/officeDocument/2006/relationships/customXml" Target="../customXml/item1.xml"/><Relationship Id="rId5" Type="http://schemas.openxmlformats.org/officeDocument/2006/relationships/theme" Target="theme/theme1.xml"/><Relationship Id="R6279e41ae23a498a" Type="http://schemas.openxmlformats.org/officeDocument/2006/relationships/hyperlink" Target="https://www.frontiersin.org/articles/10.3389/fenvs.2022.969758/full" TargetMode="External"/><Relationship Id="Rbed16a33ef204d72" Type="http://schemas.openxmlformats.org/officeDocument/2006/relationships/numbering" Target="numbering.xml"/><Relationship Id="Rab00e72427434abe" Type="http://schemas.openxmlformats.org/officeDocument/2006/relationships/hyperlink" Target="https://storymaps.arcgis.com/stories/27e6607a7311403a9eb4ba618e722440?urlKey=crsorg" TargetMode="External"/><Relationship Id="rId4" Type="http://schemas.openxmlformats.org/officeDocument/2006/relationships/fontTable" Target="fontTable.xml"/><Relationship Id="R70b88c802ab04842" Type="http://schemas.openxmlformats.org/officeDocument/2006/relationships/hyperlink" Target="https://crsprod.service-now.com/ess_portal/com.glideapp.servicecatalog_cat_item_view.do?v=1&amp;sysparm_id=40ae17fc1be32410c66b8730604bcb8d&amp;sysparm_link_parent=578a0c00db1bd700bb3f400e0b9619d7&amp;sysparm_catalog=e0d08b13c3330100c8b837659bba8fb4&amp;sysparm_catalog_view=catalog_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4256FDF643043950D87F9CBA486B2" ma:contentTypeVersion="18" ma:contentTypeDescription="Create a new document." ma:contentTypeScope="" ma:versionID="cd4bfdc7c449f208d395f0952106cc34">
  <xsd:schema xmlns:xsd="http://www.w3.org/2001/XMLSchema" xmlns:xs="http://www.w3.org/2001/XMLSchema" xmlns:p="http://schemas.microsoft.com/office/2006/metadata/properties" xmlns:ns2="32974f58-fdac-479f-b811-7e64d7afc1a5" xmlns:ns3="1b669147-7676-49ee-923f-96889805cc3f" xmlns:ns4="b2594ab3-d42a-4e76-bde3-98c81b560ae9" targetNamespace="http://schemas.microsoft.com/office/2006/metadata/properties" ma:root="true" ma:fieldsID="df1c027fac24cdaba1a0f02d9ca7e80f" ns2:_="" ns3:_="" ns4:_="">
    <xsd:import namespace="32974f58-fdac-479f-b811-7e64d7afc1a5"/>
    <xsd:import namespace="1b669147-7676-49ee-923f-96889805cc3f"/>
    <xsd:import namespace="b2594ab3-d42a-4e76-bde3-98c81b560a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4: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4f58-fdac-479f-b811-7e64d7af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e90c631-7896-4d4b-aef2-bd8af8cfcaaa"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69147-7676-49ee-923f-96889805cc3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94ab3-d42a-4e76-bde3-98c81b560ae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e4dc511-4699-4d42-a858-9e049e93aeac}" ma:internalName="TaxCatchAll" ma:showField="CatchAllData" ma:web="1b669147-7676-49ee-923f-96889805cc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2594ab3-d42a-4e76-bde3-98c81b560ae9" xsi:nil="true"/>
    <lcf76f155ced4ddcb4097134ff3c332f xmlns="32974f58-fdac-479f-b811-7e64d7afc1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1AF3A2-49DB-4733-9478-99193A18FAC4}"/>
</file>

<file path=customXml/itemProps2.xml><?xml version="1.0" encoding="utf-8"?>
<ds:datastoreItem xmlns:ds="http://schemas.openxmlformats.org/officeDocument/2006/customXml" ds:itemID="{EDDD64C0-EE00-4655-B09F-FB3D7678680A}"/>
</file>

<file path=customXml/itemProps3.xml><?xml version="1.0" encoding="utf-8"?>
<ds:datastoreItem xmlns:ds="http://schemas.openxmlformats.org/officeDocument/2006/customXml" ds:itemID="{1414C5FF-4989-4759-A114-921A29CA26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Kimotho, Wangari</dc:creator>
  <cp:keywords/>
  <dc:description/>
  <cp:lastModifiedBy>Kimotho, Wangari</cp:lastModifiedBy>
  <dcterms:created xsi:type="dcterms:W3CDTF">2023-09-27T06:53:09Z</dcterms:created>
  <dcterms:modified xsi:type="dcterms:W3CDTF">2023-09-27T09:05:32Z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0x010100AD54256FDF643043950D87F9CBA486B2</vt:lpwstr>
  </property>
</Properties>
</file>