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3.png" ContentType="image/png"/>
  <Override PartName="/word/media/rId32.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The</w:t>
      </w:r>
      <w:r>
        <w:t xml:space="preserve"> </w:t>
      </w:r>
      <w:r>
        <w:t xml:space="preserve">NBA</w:t>
      </w:r>
      <w:r>
        <w:t xml:space="preserve"> </w:t>
      </w:r>
      <w:r>
        <w:t xml:space="preserve">MVP</w:t>
      </w:r>
    </w:p>
    <w:p>
      <w:pPr>
        <w:pStyle w:val="Author"/>
      </w:pPr>
      <w:r>
        <w:t xml:space="preserve">Mohammed</w:t>
      </w:r>
      <w:r>
        <w:t xml:space="preserve"> </w:t>
      </w:r>
      <w:r>
        <w:t xml:space="preserve">Bukhattala,</w:t>
      </w:r>
      <w:r>
        <w:t xml:space="preserve"> </w:t>
      </w:r>
      <w:r>
        <w:t xml:space="preserve">Justin</w:t>
      </w:r>
      <w:r>
        <w:t xml:space="preserve"> </w:t>
      </w:r>
      <w:r>
        <w:t xml:space="preserve">Clifton,</w:t>
      </w:r>
      <w:r>
        <w:t xml:space="preserve"> </w:t>
      </w:r>
      <w:r>
        <w:t xml:space="preserve">Maxwell</w:t>
      </w:r>
      <w:r>
        <w:t xml:space="preserve"> </w:t>
      </w:r>
      <w:r>
        <w:t xml:space="preserve">Pitney,</w:t>
      </w:r>
      <w:r>
        <w:t xml:space="preserve"> </w:t>
      </w:r>
      <w:r>
        <w:t xml:space="preserve">Graham</w:t>
      </w:r>
      <w:r>
        <w:t xml:space="preserve"> </w:t>
      </w:r>
      <w:r>
        <w:t xml:space="preserve">Swain</w:t>
      </w:r>
    </w:p>
    <w:p>
      <w:pPr>
        <w:pStyle w:val="Date"/>
      </w:pPr>
      <w:r>
        <w:t xml:space="preserve">05/04/2021</w:t>
      </w:r>
    </w:p>
    <w:p>
      <w:pPr>
        <w:pStyle w:val="Abstract"/>
      </w:pPr>
      <w:r>
        <w:t xml:space="preserve">The</w:t>
      </w:r>
      <w:r>
        <w:t xml:space="preserve"> </w:t>
      </w:r>
      <w:r>
        <w:t xml:space="preserve">NBA’s</w:t>
      </w:r>
      <w:r>
        <w:t xml:space="preserve"> </w:t>
      </w:r>
      <w:r>
        <w:t xml:space="preserve">most</w:t>
      </w:r>
      <w:r>
        <w:t xml:space="preserve"> </w:t>
      </w:r>
      <w:r>
        <w:t xml:space="preserve">valuable</w:t>
      </w:r>
      <w:r>
        <w:t xml:space="preserve"> </w:t>
      </w:r>
      <w:r>
        <w:t xml:space="preserve">player</w:t>
      </w:r>
      <w:r>
        <w:t xml:space="preserve"> </w:t>
      </w:r>
      <w:r>
        <w:t xml:space="preserve">award</w:t>
      </w:r>
      <w:r>
        <w:t xml:space="preserve"> </w:t>
      </w:r>
      <w:r>
        <w:t xml:space="preserve">is</w:t>
      </w:r>
      <w:r>
        <w:t xml:space="preserve"> </w:t>
      </w:r>
      <w:r>
        <w:t xml:space="preserve">given</w:t>
      </w:r>
      <w:r>
        <w:t xml:space="preserve"> </w:t>
      </w:r>
      <w:r>
        <w:t xml:space="preserve">to</w:t>
      </w:r>
      <w:r>
        <w:t xml:space="preserve"> </w:t>
      </w:r>
      <w:r>
        <w:t xml:space="preserve">one</w:t>
      </w:r>
      <w:r>
        <w:t xml:space="preserve"> </w:t>
      </w:r>
      <w:r>
        <w:t xml:space="preserve">player</w:t>
      </w:r>
      <w:r>
        <w:t xml:space="preserve"> </w:t>
      </w:r>
      <w:r>
        <w:t xml:space="preserve">every</w:t>
      </w:r>
      <w:r>
        <w:t xml:space="preserve"> </w:t>
      </w:r>
      <w:r>
        <w:t xml:space="preserve">NBA</w:t>
      </w:r>
      <w:r>
        <w:t xml:space="preserve"> </w:t>
      </w:r>
      <w:r>
        <w:t xml:space="preserve">season.</w:t>
      </w:r>
      <w:r>
        <w:t xml:space="preserve"> </w:t>
      </w:r>
      <w:r>
        <w:t xml:space="preserve">There</w:t>
      </w:r>
      <w:r>
        <w:t xml:space="preserve"> </w:t>
      </w:r>
      <w:r>
        <w:t xml:space="preserve">have</w:t>
      </w:r>
      <w:r>
        <w:t xml:space="preserve"> </w:t>
      </w:r>
      <w:r>
        <w:t xml:space="preserve">been</w:t>
      </w:r>
      <w:r>
        <w:t xml:space="preserve"> </w:t>
      </w:r>
      <w:r>
        <w:t xml:space="preserve">65</w:t>
      </w:r>
      <w:r>
        <w:t xml:space="preserve"> </w:t>
      </w:r>
      <w:r>
        <w:t xml:space="preserve">different</w:t>
      </w:r>
      <w:r>
        <w:t xml:space="preserve"> </w:t>
      </w:r>
      <w:r>
        <w:t xml:space="preserve">players</w:t>
      </w:r>
      <w:r>
        <w:t xml:space="preserve"> </w:t>
      </w:r>
      <w:r>
        <w:t xml:space="preserve">who</w:t>
      </w:r>
      <w:r>
        <w:t xml:space="preserve"> </w:t>
      </w:r>
      <w:r>
        <w:t xml:space="preserve">have</w:t>
      </w:r>
      <w:r>
        <w:t xml:space="preserve"> </w:t>
      </w:r>
      <w:r>
        <w:t xml:space="preserve">won</w:t>
      </w:r>
      <w:r>
        <w:t xml:space="preserve"> </w:t>
      </w:r>
      <w:r>
        <w:t xml:space="preserve">this</w:t>
      </w:r>
      <w:r>
        <w:t xml:space="preserve"> </w:t>
      </w:r>
      <w:r>
        <w:t xml:space="preserve">award.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offer</w:t>
      </w:r>
      <w:r>
        <w:t xml:space="preserve"> </w:t>
      </w:r>
      <w:r>
        <w:t xml:space="preserve">several</w:t>
      </w:r>
      <w:r>
        <w:t xml:space="preserve"> </w:t>
      </w:r>
      <w:r>
        <w:t xml:space="preserve">models</w:t>
      </w:r>
      <w:r>
        <w:t xml:space="preserve"> </w:t>
      </w:r>
      <w:r>
        <w:t xml:space="preserve">that</w:t>
      </w:r>
      <w:r>
        <w:t xml:space="preserve"> </w:t>
      </w:r>
      <w:r>
        <w:t xml:space="preserve">attempt</w:t>
      </w:r>
      <w:r>
        <w:t xml:space="preserve"> </w:t>
      </w:r>
      <w:r>
        <w:t xml:space="preserve">to</w:t>
      </w:r>
      <w:r>
        <w:t xml:space="preserve"> </w:t>
      </w:r>
      <w:r>
        <w:t xml:space="preserve">predict</w:t>
      </w:r>
      <w:r>
        <w:t xml:space="preserve"> </w:t>
      </w:r>
      <w:r>
        <w:t xml:space="preserve">the</w:t>
      </w:r>
      <w:r>
        <w:t xml:space="preserve"> </w:t>
      </w:r>
      <w:r>
        <w:t xml:space="preserve">NBA</w:t>
      </w:r>
      <w:r>
        <w:t xml:space="preserve"> </w:t>
      </w:r>
      <w:r>
        <w:t xml:space="preserve">MVP.</w:t>
      </w:r>
      <w:r>
        <w:t xml:space="preserve"> </w:t>
      </w:r>
      <w:r>
        <w:t xml:space="preserve">These</w:t>
      </w:r>
      <w:r>
        <w:t xml:space="preserve"> </w:t>
      </w:r>
      <w:r>
        <w:t xml:space="preserve">models</w:t>
      </w:r>
      <w:r>
        <w:t xml:space="preserve"> </w:t>
      </w:r>
      <w:r>
        <w:t xml:space="preserve">will</w:t>
      </w:r>
      <w:r>
        <w:t xml:space="preserve"> </w:t>
      </w:r>
      <w:r>
        <w:t xml:space="preserve">be</w:t>
      </w:r>
      <w:r>
        <w:t xml:space="preserve"> </w:t>
      </w:r>
      <w:r>
        <w:t xml:space="preserve">using</w:t>
      </w:r>
      <w:r>
        <w:t xml:space="preserve"> </w:t>
      </w:r>
      <w:r>
        <w:t xml:space="preserve">individual</w:t>
      </w:r>
      <w:r>
        <w:t xml:space="preserve"> </w:t>
      </w:r>
      <w:r>
        <w:t xml:space="preserve">player</w:t>
      </w:r>
      <w:r>
        <w:t xml:space="preserve"> </w:t>
      </w:r>
      <w:r>
        <w:t xml:space="preserve">data</w:t>
      </w:r>
      <w:r>
        <w:t xml:space="preserve"> </w:t>
      </w:r>
      <w:r>
        <w:t xml:space="preserve">tracked</w:t>
      </w:r>
      <w:r>
        <w:t xml:space="preserve"> </w:t>
      </w:r>
      <w:r>
        <w:t xml:space="preserve">over</w:t>
      </w:r>
      <w:r>
        <w:t xml:space="preserve"> </w:t>
      </w:r>
      <w:r>
        <w:t xml:space="preserve">the</w:t>
      </w:r>
      <w:r>
        <w:t xml:space="preserve"> </w:t>
      </w:r>
      <w:r>
        <w:t xml:space="preserve">course</w:t>
      </w:r>
      <w:r>
        <w:t xml:space="preserve"> </w:t>
      </w:r>
      <w:r>
        <w:t xml:space="preserve">of</w:t>
      </w:r>
      <w:r>
        <w:t xml:space="preserve"> </w:t>
      </w:r>
      <w:r>
        <w:t xml:space="preserve">a</w:t>
      </w:r>
      <w:r>
        <w:t xml:space="preserve"> </w:t>
      </w:r>
      <w:r>
        <w:t xml:space="preserve">season.</w:t>
      </w:r>
    </w:p>
    <w:bookmarkStart w:id="20" w:name="introduction"/>
    <w:p>
      <w:pPr>
        <w:pStyle w:val="Heading1"/>
      </w:pPr>
      <w:r>
        <w:t xml:space="preserve">Introduction</w:t>
      </w:r>
    </w:p>
    <w:p>
      <w:pPr>
        <w:pStyle w:val="FirstParagraph"/>
      </w:pPr>
      <w:r>
        <w:t xml:space="preserve">The most prized individual accolade for a player in the NBA is the Most Valuable Player award. Winning this award signifies that coaches, the media, and former players thought that the winner was the most important player in the NBA. There have been 65 different players who have won this award. These players played different positions, had different statistics, and come from different eras. What then, do they have in common? Given player statistics, can we accurately predict what player will win the MVP award in a given year? In this paper, we attempt to answer that very question. In order to do this, we frame the problem in terms of classification. Thus, we will create binary classifiers that, when given player statistics can classify that player as an MVP or not. Some models we will be using include LDA, KNN, and decision trees.</w:t>
      </w:r>
    </w:p>
    <w:bookmarkEnd w:id="20"/>
    <w:bookmarkStart w:id="24" w:name="data-source-and-variable-description"/>
    <w:p>
      <w:pPr>
        <w:pStyle w:val="Heading1"/>
      </w:pPr>
      <w:r>
        <w:t xml:space="preserve">Data Source and Variable Description</w:t>
      </w:r>
    </w:p>
    <w:p>
      <w:pPr>
        <w:pStyle w:val="FirstParagraph"/>
      </w:pPr>
      <w:r>
        <w:t xml:space="preserve">We will be considering data about player statistics tracked over the course of a season. Our data is a combination of two other datasets. The first is a dataset of NBA season statistics from the years 1950-2017 contained at</w:t>
      </w:r>
      <w:r>
        <w:t xml:space="preserve"> </w:t>
      </w:r>
      <w:hyperlink r:id="rId21">
        <w:r>
          <w:rPr>
            <w:rStyle w:val="Hyperlink"/>
          </w:rPr>
          <w:t xml:space="preserve">https://www.kaggle.com/drgilermo/nba-players-stats</w:t>
        </w:r>
      </w:hyperlink>
      <w:r>
        <w:t xml:space="preserve">. The data in this dataset was scraped from www.basketball-reference.com, a website dedicated to tracking basketball statistics. In order to get the players that won the MVP award, more data was scraped from basketball-reference using the beautifulSoup python package. These two datasets were then combined to form the one that is used in this project.</w:t>
      </w:r>
    </w:p>
    <w:bookmarkStart w:id="23" w:name="variable-description"/>
    <w:p>
      <w:pPr>
        <w:pStyle w:val="Heading3"/>
      </w:pPr>
      <w:r>
        <w:t xml:space="preserve">Variable Description</w:t>
      </w:r>
    </w:p>
    <w:p>
      <w:pPr>
        <w:pStyle w:val="FirstParagraph"/>
      </w:pPr>
      <w:r>
        <w:t xml:space="preserve">Since the data was pulled from basketball-reference, descriptions of variables can be found on their website at:</w:t>
      </w:r>
      <w:r>
        <w:t xml:space="preserve"> </w:t>
      </w:r>
      <w:hyperlink r:id="rId22">
        <w:r>
          <w:rPr>
            <w:rStyle w:val="Hyperlink"/>
          </w:rPr>
          <w:t xml:space="preserve">https://www.basketball-reference.com/about/glossary.html</w:t>
        </w:r>
      </w:hyperlink>
    </w:p>
    <w:bookmarkEnd w:id="23"/>
    <w:bookmarkEnd w:id="24"/>
    <w:bookmarkStart w:id="26" w:name="methods"/>
    <w:p>
      <w:pPr>
        <w:pStyle w:val="Heading1"/>
      </w:pPr>
      <w:r>
        <w:t xml:space="preserve">Methods</w:t>
      </w:r>
    </w:p>
    <w:bookmarkStart w:id="25" w:name="scoring-our-models"/>
    <w:p>
      <w:pPr>
        <w:pStyle w:val="Heading3"/>
      </w:pPr>
      <w:r>
        <w:t xml:space="preserve">Scoring Our Models</w:t>
      </w:r>
    </w:p>
    <w:p>
      <w:pPr>
        <w:pStyle w:val="FirstParagraph"/>
      </w:pPr>
      <w:r>
        <w:t xml:space="preserve">Before we can discuss the actual modeling of the problem, it is important to understand how the accuracy of models will be assessed. In a classification problem, there a few metrics that can be considered. Some of the metrics that will be considered are standard to all classification problems such as accuracy, true positive rate, false positive rate, true negative rate, and false negative rate. In the context of our problem domain, a true positive happens when a player was predicted as the MVP and actually won the MVP. A true negative happens when a player was predicted as a non-MVP and was not the MVP. A false positive occurs when a player was predicted as the MVP but did not win the MVP. A false negative occurs when a player was predicted as a non-MVP but actually won the MVP. The metric of most interest for this problem is the true positive rate. It is important to note that many of the models contained in this paper will have very high accuracy. This is due to the fact that there are so few players who win the MVP and so many that do not win that any model can simply guess non-MVP for every player and achieve high accuracy. On this account, we will be using metrics other than accuracy to score our models. These metrics are the f1 score and Matthews Correlation Coefficient (MCC). The F1 score can be interpreted as a weighted average of the precision and recall, where an F1 score reaches its best value at 1 and worst score at 0. The relative contribution of precision and recall to the F1 score are equal (scikit).</w:t>
      </w:r>
    </w:p>
    <w:p>
      <w:pPr>
        <w:pStyle w:val="BodyText"/>
      </w:pPr>
      <w:r>
        <w:t xml:space="preserve">The MCC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 (Chicco, Gurman).</w:t>
      </w:r>
    </w:p>
    <w:p>
      <w:pPr>
        <w:pStyle w:val="BodyText"/>
      </w:pPr>
      <w:r>
        <w:t xml:space="preserve">These metrics will be calculated using the following functions where table is the confusion matrix:</w:t>
      </w:r>
    </w:p>
    <w:p>
      <w:pPr>
        <w:pStyle w:val="SourceCode"/>
      </w:pPr>
      <w:r>
        <w:rPr>
          <w:rStyle w:val="NormalTok"/>
        </w:rPr>
        <w:t xml:space="preserve">truePositive </w:t>
      </w:r>
      <w:r>
        <w:rPr>
          <w:rStyle w:val="OtherTok"/>
        </w:rPr>
        <w:t xml:space="preserve">&lt;-</w:t>
      </w:r>
      <w:r>
        <w:rPr>
          <w:rStyle w:val="NormalTok"/>
        </w:rPr>
        <w:t xml:space="preserve"> </w:t>
      </w:r>
      <w:r>
        <w:rPr>
          <w:rStyle w:val="ControlFlowTok"/>
        </w:rPr>
        <w:t xml:space="preserve">function</w:t>
      </w:r>
      <w:r>
        <w:rPr>
          <w:rStyle w:val="NormalTok"/>
        </w:rPr>
        <w:t xml:space="preserve">(table) {</w:t>
      </w:r>
      <w:r>
        <w:br/>
      </w:r>
      <w:r>
        <w:rPr>
          <w:rStyle w:val="NormalTok"/>
        </w:rPr>
        <w:t xml:space="preserve">  tp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tn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fp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fn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(tp</w:t>
      </w:r>
      <w:r>
        <w:rPr>
          <w:rStyle w:val="SpecialCharTok"/>
        </w:rPr>
        <w:t xml:space="preserve">/</w:t>
      </w:r>
      <w:r>
        <w:rPr>
          <w:rStyle w:val="NormalTok"/>
        </w:rPr>
        <w:t xml:space="preserve">(tp </w:t>
      </w:r>
      <w:r>
        <w:rPr>
          <w:rStyle w:val="SpecialCharTok"/>
        </w:rPr>
        <w:t xml:space="preserve">+</w:t>
      </w:r>
      <w:r>
        <w:rPr>
          <w:rStyle w:val="NormalTok"/>
        </w:rPr>
        <w:t xml:space="preserve"> fn))</w:t>
      </w:r>
      <w:r>
        <w:br/>
      </w:r>
      <w:r>
        <w:rPr>
          <w:rStyle w:val="NormalTok"/>
        </w:rPr>
        <w:t xml:space="preserve">}</w:t>
      </w:r>
      <w:r>
        <w:br/>
      </w:r>
      <w:r>
        <w:br/>
      </w:r>
      <w:r>
        <w:rPr>
          <w:rStyle w:val="NormalTok"/>
        </w:rPr>
        <w:t xml:space="preserve">falseNegative </w:t>
      </w:r>
      <w:r>
        <w:rPr>
          <w:rStyle w:val="OtherTok"/>
        </w:rPr>
        <w:t xml:space="preserve">&lt;-</w:t>
      </w:r>
      <w:r>
        <w:rPr>
          <w:rStyle w:val="NormalTok"/>
        </w:rPr>
        <w:t xml:space="preserve"> </w:t>
      </w:r>
      <w:r>
        <w:rPr>
          <w:rStyle w:val="ControlFlowTok"/>
        </w:rPr>
        <w:t xml:space="preserve">function</w:t>
      </w:r>
      <w:r>
        <w:rPr>
          <w:rStyle w:val="NormalTok"/>
        </w:rPr>
        <w:t xml:space="preserve">(table) {</w:t>
      </w:r>
      <w:r>
        <w:br/>
      </w:r>
      <w:r>
        <w:rPr>
          <w:rStyle w:val="NormalTok"/>
        </w:rPr>
        <w:t xml:space="preserve">  tp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tn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fp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fn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(fn</w:t>
      </w:r>
      <w:r>
        <w:rPr>
          <w:rStyle w:val="SpecialCharTok"/>
        </w:rPr>
        <w:t xml:space="preserve">/</w:t>
      </w:r>
      <w:r>
        <w:rPr>
          <w:rStyle w:val="NormalTok"/>
        </w:rPr>
        <w:t xml:space="preserve">(tp </w:t>
      </w:r>
      <w:r>
        <w:rPr>
          <w:rStyle w:val="SpecialCharTok"/>
        </w:rPr>
        <w:t xml:space="preserve">+</w:t>
      </w:r>
      <w:r>
        <w:rPr>
          <w:rStyle w:val="NormalTok"/>
        </w:rPr>
        <w:t xml:space="preserve"> fn))</w:t>
      </w:r>
      <w:r>
        <w:br/>
      </w:r>
      <w:r>
        <w:rPr>
          <w:rStyle w:val="NormalTok"/>
        </w:rPr>
        <w:t xml:space="preserve">}</w:t>
      </w:r>
      <w:r>
        <w:br/>
      </w:r>
      <w:r>
        <w:br/>
      </w:r>
      <w:r>
        <w:rPr>
          <w:rStyle w:val="NormalTok"/>
        </w:rPr>
        <w:t xml:space="preserve">falsePositive </w:t>
      </w:r>
      <w:r>
        <w:rPr>
          <w:rStyle w:val="OtherTok"/>
        </w:rPr>
        <w:t xml:space="preserve">&lt;-</w:t>
      </w:r>
      <w:r>
        <w:rPr>
          <w:rStyle w:val="NormalTok"/>
        </w:rPr>
        <w:t xml:space="preserve"> </w:t>
      </w:r>
      <w:r>
        <w:rPr>
          <w:rStyle w:val="ControlFlowTok"/>
        </w:rPr>
        <w:t xml:space="preserve">function</w:t>
      </w:r>
      <w:r>
        <w:rPr>
          <w:rStyle w:val="NormalTok"/>
        </w:rPr>
        <w:t xml:space="preserve">(table) {</w:t>
      </w:r>
      <w:r>
        <w:br/>
      </w:r>
      <w:r>
        <w:rPr>
          <w:rStyle w:val="NormalTok"/>
        </w:rPr>
        <w:t xml:space="preserve">  tp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tn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fp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fn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(fp</w:t>
      </w:r>
      <w:r>
        <w:rPr>
          <w:rStyle w:val="SpecialCharTok"/>
        </w:rPr>
        <w:t xml:space="preserve">/</w:t>
      </w:r>
      <w:r>
        <w:rPr>
          <w:rStyle w:val="NormalTok"/>
        </w:rPr>
        <w:t xml:space="preserve">(fp </w:t>
      </w:r>
      <w:r>
        <w:rPr>
          <w:rStyle w:val="SpecialCharTok"/>
        </w:rPr>
        <w:t xml:space="preserve">+</w:t>
      </w:r>
      <w:r>
        <w:rPr>
          <w:rStyle w:val="NormalTok"/>
        </w:rPr>
        <w:t xml:space="preserve"> tn))</w:t>
      </w:r>
      <w:r>
        <w:br/>
      </w:r>
      <w:r>
        <w:rPr>
          <w:rStyle w:val="NormalTok"/>
        </w:rPr>
        <w:t xml:space="preserve">}</w:t>
      </w:r>
      <w:r>
        <w:br/>
      </w:r>
      <w:r>
        <w:br/>
      </w:r>
      <w:r>
        <w:rPr>
          <w:rStyle w:val="NormalTok"/>
        </w:rPr>
        <w:t xml:space="preserve">f1Score </w:t>
      </w:r>
      <w:r>
        <w:rPr>
          <w:rStyle w:val="OtherTok"/>
        </w:rPr>
        <w:t xml:space="preserve">&lt;-</w:t>
      </w:r>
      <w:r>
        <w:rPr>
          <w:rStyle w:val="NormalTok"/>
        </w:rPr>
        <w:t xml:space="preserve"> </w:t>
      </w:r>
      <w:r>
        <w:rPr>
          <w:rStyle w:val="ControlFlowTok"/>
        </w:rPr>
        <w:t xml:space="preserve">function</w:t>
      </w:r>
      <w:r>
        <w:rPr>
          <w:rStyle w:val="NormalTok"/>
        </w:rPr>
        <w:t xml:space="preserve">(table) {</w:t>
      </w:r>
      <w:r>
        <w:br/>
      </w:r>
      <w:r>
        <w:rPr>
          <w:rStyle w:val="NormalTok"/>
        </w:rPr>
        <w:t xml:space="preserve">  tp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tn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fp </w:t>
      </w:r>
      <w:r>
        <w:rPr>
          <w:rStyle w:val="OtherTok"/>
        </w:rPr>
        <w:t xml:space="preserve">=</w:t>
      </w:r>
      <w:r>
        <w:rPr>
          <w:rStyle w:val="NormalTok"/>
        </w:rPr>
        <w:t xml:space="preserve"> table[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fn </w:t>
      </w:r>
      <w:r>
        <w:rPr>
          <w:rStyle w:val="OtherTok"/>
        </w:rPr>
        <w:t xml:space="preserve">=</w:t>
      </w:r>
      <w:r>
        <w:rPr>
          <w:rStyle w:val="NormalTok"/>
        </w:rPr>
        <w:t xml:space="preserve"> table[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SpecialCharTok"/>
        </w:rPr>
        <w:t xml:space="preserve">*</w:t>
      </w:r>
      <w:r>
        <w:rPr>
          <w:rStyle w:val="NormalTok"/>
        </w:rPr>
        <w:t xml:space="preserve">tp</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tp </w:t>
      </w:r>
      <w:r>
        <w:rPr>
          <w:rStyle w:val="SpecialCharTok"/>
        </w:rPr>
        <w:t xml:space="preserve">+</w:t>
      </w:r>
      <w:r>
        <w:rPr>
          <w:rStyle w:val="NormalTok"/>
        </w:rPr>
        <w:t xml:space="preserve"> fp </w:t>
      </w:r>
      <w:r>
        <w:rPr>
          <w:rStyle w:val="SpecialCharTok"/>
        </w:rPr>
        <w:t xml:space="preserve">+</w:t>
      </w:r>
      <w:r>
        <w:rPr>
          <w:rStyle w:val="NormalTok"/>
        </w:rPr>
        <w:t xml:space="preserve"> fn))</w:t>
      </w:r>
      <w:r>
        <w:br/>
      </w:r>
      <w:r>
        <w:rPr>
          <w:rStyle w:val="NormalTok"/>
        </w:rPr>
        <w:t xml:space="preserve">}</w:t>
      </w:r>
      <w:r>
        <w:br/>
      </w:r>
      <w:r>
        <w:br/>
      </w:r>
      <w:r>
        <w:rPr>
          <w:rStyle w:val="NormalTok"/>
        </w:rPr>
        <w:t xml:space="preserve">mcc </w:t>
      </w:r>
      <w:r>
        <w:rPr>
          <w:rStyle w:val="OtherTok"/>
        </w:rPr>
        <w:t xml:space="preserve">&lt;-</w:t>
      </w:r>
      <w:r>
        <w:rPr>
          <w:rStyle w:val="NormalTok"/>
        </w:rPr>
        <w:t xml:space="preserve"> </w:t>
      </w:r>
      <w:r>
        <w:rPr>
          <w:rStyle w:val="ControlFlowTok"/>
        </w:rPr>
        <w:t xml:space="preserve">function</w:t>
      </w:r>
      <w:r>
        <w:rPr>
          <w:rStyle w:val="NormalTok"/>
        </w:rPr>
        <w:t xml:space="preserve">(table) {</w:t>
      </w:r>
      <w:r>
        <w:br/>
      </w:r>
      <w:r>
        <w:rPr>
          <w:rStyle w:val="NormalTok"/>
        </w:rPr>
        <w:t xml:space="preserve">  tp </w:t>
      </w:r>
      <w:r>
        <w:rPr>
          <w:rStyle w:val="OtherTok"/>
        </w:rPr>
        <w:t xml:space="preserve">=</w:t>
      </w:r>
      <w:r>
        <w:rPr>
          <w:rStyle w:val="NormalTok"/>
        </w:rPr>
        <w:t xml:space="preserve"> </w:t>
      </w:r>
      <w:r>
        <w:rPr>
          <w:rStyle w:val="FunctionTok"/>
        </w:rPr>
        <w:t xml:space="preserve">as.double</w:t>
      </w:r>
      <w:r>
        <w:rPr>
          <w:rStyle w:val="NormalTok"/>
        </w:rPr>
        <w:t xml:space="preserve">(table[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tn </w:t>
      </w:r>
      <w:r>
        <w:rPr>
          <w:rStyle w:val="OtherTok"/>
        </w:rPr>
        <w:t xml:space="preserve">=</w:t>
      </w:r>
      <w:r>
        <w:rPr>
          <w:rStyle w:val="NormalTok"/>
        </w:rPr>
        <w:t xml:space="preserve"> </w:t>
      </w:r>
      <w:r>
        <w:rPr>
          <w:rStyle w:val="FunctionTok"/>
        </w:rPr>
        <w:t xml:space="preserve">as.double</w:t>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fp </w:t>
      </w:r>
      <w:r>
        <w:rPr>
          <w:rStyle w:val="OtherTok"/>
        </w:rPr>
        <w:t xml:space="preserve">=</w:t>
      </w:r>
      <w:r>
        <w:rPr>
          <w:rStyle w:val="NormalTok"/>
        </w:rPr>
        <w:t xml:space="preserve"> </w:t>
      </w:r>
      <w:r>
        <w:rPr>
          <w:rStyle w:val="FunctionTok"/>
        </w:rPr>
        <w:t xml:space="preserve">as.double</w:t>
      </w:r>
      <w:r>
        <w:rPr>
          <w:rStyle w:val="NormalTok"/>
        </w:rPr>
        <w:t xml:space="preserve">(table[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fn </w:t>
      </w:r>
      <w:r>
        <w:rPr>
          <w:rStyle w:val="OtherTok"/>
        </w:rPr>
        <w:t xml:space="preserve">=</w:t>
      </w:r>
      <w:r>
        <w:rPr>
          <w:rStyle w:val="NormalTok"/>
        </w:rPr>
        <w:t xml:space="preserve"> </w:t>
      </w:r>
      <w:r>
        <w:rPr>
          <w:rStyle w:val="FunctionTok"/>
        </w:rPr>
        <w:t xml:space="preserve">as.double</w:t>
      </w:r>
      <w:r>
        <w:rPr>
          <w:rStyle w:val="NormalTok"/>
        </w:rPr>
        <w:t xml:space="preserve">(table[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divisor </w:t>
      </w:r>
      <w:r>
        <w:rPr>
          <w:rStyle w:val="OtherTok"/>
        </w:rPr>
        <w:t xml:space="preserve">=</w:t>
      </w:r>
      <w:r>
        <w:rPr>
          <w:rStyle w:val="NormalTok"/>
        </w:rPr>
        <w:t xml:space="preserve"> </w:t>
      </w:r>
      <w:r>
        <w:rPr>
          <w:rStyle w:val="FunctionTok"/>
        </w:rPr>
        <w:t xml:space="preserve">sqrt</w:t>
      </w:r>
      <w:r>
        <w:rPr>
          <w:rStyle w:val="NormalTok"/>
        </w:rPr>
        <w:t xml:space="preserve">((tp </w:t>
      </w:r>
      <w:r>
        <w:rPr>
          <w:rStyle w:val="SpecialCharTok"/>
        </w:rPr>
        <w:t xml:space="preserve">+</w:t>
      </w:r>
      <w:r>
        <w:rPr>
          <w:rStyle w:val="NormalTok"/>
        </w:rPr>
        <w:t xml:space="preserve"> fp) </w:t>
      </w:r>
      <w:r>
        <w:rPr>
          <w:rStyle w:val="SpecialCharTok"/>
        </w:rPr>
        <w:t xml:space="preserve">*</w:t>
      </w:r>
      <w:r>
        <w:rPr>
          <w:rStyle w:val="NormalTok"/>
        </w:rPr>
        <w:t xml:space="preserve"> (tp </w:t>
      </w:r>
      <w:r>
        <w:rPr>
          <w:rStyle w:val="SpecialCharTok"/>
        </w:rPr>
        <w:t xml:space="preserve">+</w:t>
      </w:r>
      <w:r>
        <w:rPr>
          <w:rStyle w:val="NormalTok"/>
        </w:rPr>
        <w:t xml:space="preserve"> fn) </w:t>
      </w:r>
      <w:r>
        <w:rPr>
          <w:rStyle w:val="SpecialCharTok"/>
        </w:rPr>
        <w:t xml:space="preserve">*</w:t>
      </w:r>
      <w:r>
        <w:rPr>
          <w:rStyle w:val="NormalTok"/>
        </w:rPr>
        <w:t xml:space="preserve"> (tn </w:t>
      </w:r>
      <w:r>
        <w:rPr>
          <w:rStyle w:val="SpecialCharTok"/>
        </w:rPr>
        <w:t xml:space="preserve">+</w:t>
      </w:r>
      <w:r>
        <w:rPr>
          <w:rStyle w:val="NormalTok"/>
        </w:rPr>
        <w:t xml:space="preserve"> fp) </w:t>
      </w:r>
      <w:r>
        <w:rPr>
          <w:rStyle w:val="SpecialCharTok"/>
        </w:rPr>
        <w:t xml:space="preserve">*</w:t>
      </w:r>
      <w:r>
        <w:rPr>
          <w:rStyle w:val="NormalTok"/>
        </w:rPr>
        <w:t xml:space="preserve"> (tn </w:t>
      </w:r>
      <w:r>
        <w:rPr>
          <w:rStyle w:val="SpecialCharTok"/>
        </w:rPr>
        <w:t xml:space="preserve">+</w:t>
      </w:r>
      <w:r>
        <w:rPr>
          <w:rStyle w:val="NormalTok"/>
        </w:rPr>
        <w:t xml:space="preserve"> fn))</w:t>
      </w:r>
      <w:r>
        <w:br/>
      </w:r>
      <w:r>
        <w:rPr>
          <w:rStyle w:val="NormalTok"/>
        </w:rPr>
        <w:t xml:space="preserve">  </w:t>
      </w:r>
      <w:r>
        <w:rPr>
          <w:rStyle w:val="FunctionTok"/>
        </w:rPr>
        <w:t xml:space="preserve">return</w:t>
      </w:r>
      <w:r>
        <w:rPr>
          <w:rStyle w:val="NormalTok"/>
        </w:rPr>
        <w:t xml:space="preserve">(((tp </w:t>
      </w:r>
      <w:r>
        <w:rPr>
          <w:rStyle w:val="SpecialCharTok"/>
        </w:rPr>
        <w:t xml:space="preserve">*</w:t>
      </w:r>
      <w:r>
        <w:rPr>
          <w:rStyle w:val="NormalTok"/>
        </w:rPr>
        <w:t xml:space="preserve"> tn) </w:t>
      </w:r>
      <w:r>
        <w:rPr>
          <w:rStyle w:val="SpecialCharTok"/>
        </w:rPr>
        <w:t xml:space="preserve">-</w:t>
      </w:r>
      <w:r>
        <w:rPr>
          <w:rStyle w:val="NormalTok"/>
        </w:rPr>
        <w:t xml:space="preserve"> (fp </w:t>
      </w:r>
      <w:r>
        <w:rPr>
          <w:rStyle w:val="SpecialCharTok"/>
        </w:rPr>
        <w:t xml:space="preserve">*</w:t>
      </w:r>
      <w:r>
        <w:rPr>
          <w:rStyle w:val="NormalTok"/>
        </w:rPr>
        <w:t xml:space="preserve"> fn))</w:t>
      </w:r>
      <w:r>
        <w:rPr>
          <w:rStyle w:val="SpecialCharTok"/>
        </w:rPr>
        <w:t xml:space="preserve">/</w:t>
      </w:r>
      <w:r>
        <w:rPr>
          <w:rStyle w:val="NormalTok"/>
        </w:rPr>
        <w:t xml:space="preserve">divisor)</w:t>
      </w:r>
      <w:r>
        <w:br/>
      </w:r>
      <w:r>
        <w:rPr>
          <w:rStyle w:val="NormalTok"/>
        </w:rPr>
        <w:t xml:space="preserve">}</w:t>
      </w:r>
    </w:p>
    <w:bookmarkEnd w:id="25"/>
    <w:bookmarkEnd w:id="26"/>
    <w:bookmarkStart w:id="27" w:name="validating-the-data"/>
    <w:p>
      <w:pPr>
        <w:pStyle w:val="Heading1"/>
      </w:pPr>
      <w:r>
        <w:t xml:space="preserve">Validating the Data</w:t>
      </w:r>
    </w:p>
    <w:p>
      <w:pPr>
        <w:pStyle w:val="FirstParagraph"/>
      </w:pPr>
      <w:r>
        <w:t xml:space="preserve">The first problem to consider is how to split the data into training and testing sets. Initially, we simply split the data randomly. However, while this method may be valid in most contexts, it is not the most appropriate method for our problem domain. As discussed previously, a very small amount of players have won the MVP award, and our data contains an even smaller subset of those players. Therefore, if random sampling is performed it is entirely possible that our training sets contain 0 MVP players. For this reason, we have instead decided in some cases to partition the data based on the year with training set given by years prior to 2000 and testing set given by years later than 2000.</w:t>
      </w:r>
    </w:p>
    <w:bookmarkEnd w:id="27"/>
    <w:bookmarkStart w:id="31" w:name="plots-and-data-analysis"/>
    <w:p>
      <w:pPr>
        <w:pStyle w:val="Heading1"/>
      </w:pPr>
      <w:r>
        <w:t xml:space="preserve">Plots and Data Analysis</w:t>
      </w:r>
    </w:p>
    <w:p>
      <w:pPr>
        <w:pStyle w:val="FirstParagraph"/>
      </w:pPr>
      <w:r>
        <w:t xml:space="preserve">First, we will do some preliminary data analysis and consider a few plots of the data. In our first plot, we produce a scatter plot displaying field goal attempts (i.e. the number of shots taken) on our x axis, and the number of points scored on the y axis. Red circles indicate players who did not win the MVP award, and blue triangles correspond with players who did win. As can be seen from the plot, MVP players tend to score higher and take more shots.</w:t>
      </w:r>
    </w:p>
    <w:p>
      <w:pPr>
        <w:pStyle w:val="BodyText"/>
      </w:pPr>
      <w:r>
        <w:drawing>
          <wp:inline>
            <wp:extent cx="4620126" cy="3696101"/>
            <wp:effectExtent b="0" l="0" r="0" t="0"/>
            <wp:docPr descr="" title="" id="1" name="Picture"/>
            <a:graphic>
              <a:graphicData uri="http://schemas.openxmlformats.org/drawingml/2006/picture">
                <pic:pic>
                  <pic:nvPicPr>
                    <pic:cNvPr descr="PredictingMVP_files/figure-docx/fgavsp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consider a breakdown of all MVP players by their position. This data comes from seasons between 1974 - 2017. We see that the center position has the most MVP players between this time frame.</w:t>
      </w:r>
    </w:p>
    <w:p>
      <w:pPr>
        <w:pStyle w:val="BodyText"/>
      </w:pPr>
      <w:r>
        <w:drawing>
          <wp:inline>
            <wp:extent cx="4620126" cy="3696101"/>
            <wp:effectExtent b="0" l="0" r="0" t="0"/>
            <wp:docPr descr="" title="" id="1" name="Picture"/>
            <a:graphic>
              <a:graphicData uri="http://schemas.openxmlformats.org/drawingml/2006/picture">
                <pic:pic>
                  <pic:nvPicPr>
                    <pic:cNvPr descr="PredictingMVP_files/figure-docx/mvphist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Unfortunately, statistics were not tracked properly prior to 1983, and therefor we omit this data from consideration. Below we display a histogram corresponding to all MVP players where accurate data was collected.</w:t>
      </w:r>
    </w:p>
    <w:p>
      <w:pPr>
        <w:pStyle w:val="BodyText"/>
      </w:pPr>
      <w:r>
        <w:drawing>
          <wp:inline>
            <wp:extent cx="4620126" cy="3696101"/>
            <wp:effectExtent b="0" l="0" r="0" t="0"/>
            <wp:docPr descr="" title="" id="1" name="Picture"/>
            <a:graphic>
              <a:graphicData uri="http://schemas.openxmlformats.org/drawingml/2006/picture">
                <pic:pic>
                  <pic:nvPicPr>
                    <pic:cNvPr descr="PredictingMVP_files/figure-docx/mvphist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2" w:name="modeling-and-results"/>
    <w:p>
      <w:pPr>
        <w:pStyle w:val="Heading1"/>
      </w:pPr>
      <w:r>
        <w:t xml:space="preserve">Modeling and Results</w:t>
      </w:r>
    </w:p>
    <w:bookmarkStart w:id="36" w:name="lda"/>
    <w:p>
      <w:pPr>
        <w:pStyle w:val="Heading3"/>
      </w:pPr>
      <w:r>
        <w:t xml:space="preserve">LDA</w:t>
      </w:r>
    </w:p>
    <w:p>
      <w:pPr>
        <w:pStyle w:val="FirstParagraph"/>
      </w:pPr>
      <w:r>
        <w:t xml:space="preserve">The first model that we will consider is an LDA model. It is important to remember that one of the assumptions of LDA is that none of the features are heavily correlated. We will first examine a correlation matrix of our data.</w:t>
      </w:r>
      <w:r>
        <w:t xml:space="preserve"> </w:t>
      </w:r>
      <w:r>
        <w:drawing>
          <wp:inline>
            <wp:extent cx="4620126" cy="3696101"/>
            <wp:effectExtent b="0" l="0" r="0" t="0"/>
            <wp:docPr descr="" title="" id="1" name="Picture"/>
            <a:graphic>
              <a:graphicData uri="http://schemas.openxmlformats.org/drawingml/2006/picture">
                <pic:pic>
                  <pic:nvPicPr>
                    <pic:cNvPr descr="PredictingMVP_files/figure-docx/originalCor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seen that there are many heavily correlated features. We will now drop features with correlation higher or lower than than |.7|.</w:t>
      </w:r>
    </w:p>
    <w:p>
      <w:pPr>
        <w:pStyle w:val="BodyText"/>
      </w:pPr>
      <w:r>
        <w:t xml:space="preserve">We now offer the new correlation matrix for potential features of the LDA model.</w:t>
      </w:r>
      <w:r>
        <w:t xml:space="preserve"> </w:t>
      </w:r>
      <w:r>
        <w:drawing>
          <wp:inline>
            <wp:extent cx="4620126" cy="3696101"/>
            <wp:effectExtent b="0" l="0" r="0" t="0"/>
            <wp:docPr descr="" title="" id="1" name="Picture"/>
            <a:graphic>
              <a:graphicData uri="http://schemas.openxmlformats.org/drawingml/2006/picture">
                <pic:pic>
                  <pic:nvPicPr>
                    <pic:cNvPr descr="PredictingMVP_files/figure-docx/newCor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heavily correlated features removed, an LDA model can be considered. This model was fit on a random split of the data. All non correlated variables were used to predict if the MVP.</w:t>
      </w:r>
    </w:p>
    <w:bookmarkStart w:id="34" w:name="first-lda-results"/>
    <w:p>
      <w:pPr>
        <w:pStyle w:val="Heading4"/>
      </w:pPr>
      <w:r>
        <w:t xml:space="preserve">First LDA Results</w:t>
      </w:r>
    </w:p>
    <w:p>
      <w:pPr>
        <w:pStyle w:val="SourceCode"/>
      </w:pPr>
      <w:r>
        <w:rPr>
          <w:rStyle w:val="NormalTok"/>
        </w:rPr>
        <w:t xml:space="preserve">ldaTable</w:t>
      </w:r>
    </w:p>
    <w:p>
      <w:pPr>
        <w:pStyle w:val="SourceCode"/>
      </w:pPr>
      <w:r>
        <w:rPr>
          <w:rStyle w:val="VerbatimChar"/>
        </w:rPr>
        <w:t xml:space="preserve">##        </w:t>
      </w:r>
      <w:r>
        <w:br/>
      </w:r>
      <w:r>
        <w:rPr>
          <w:rStyle w:val="VerbatimChar"/>
        </w:rPr>
        <w:t xml:space="preserve">##         FALSE TRUE</w:t>
      </w:r>
      <w:r>
        <w:br/>
      </w:r>
      <w:r>
        <w:rPr>
          <w:rStyle w:val="VerbatimChar"/>
        </w:rPr>
        <w:t xml:space="preserve">##   FALSE  7224    8</w:t>
      </w:r>
      <w:r>
        <w:br/>
      </w:r>
      <w:r>
        <w:rPr>
          <w:rStyle w:val="VerbatimChar"/>
        </w:rPr>
        <w:t xml:space="preserve">##   TRUE     49   12</w:t>
      </w:r>
    </w:p>
    <w:p>
      <w:pPr>
        <w:pStyle w:val="SourceCode"/>
      </w:pPr>
      <w:r>
        <w:rPr>
          <w:rStyle w:val="NormalTok"/>
        </w:rPr>
        <w:t xml:space="preserve">accuracy</w:t>
      </w:r>
    </w:p>
    <w:p>
      <w:pPr>
        <w:pStyle w:val="SourceCode"/>
      </w:pPr>
      <w:r>
        <w:rPr>
          <w:rStyle w:val="VerbatimChar"/>
        </w:rPr>
        <w:t xml:space="preserve">## [1] 0.9921843</w:t>
      </w:r>
    </w:p>
    <w:p>
      <w:pPr>
        <w:pStyle w:val="SourceCode"/>
      </w:pPr>
      <w:r>
        <w:rPr>
          <w:rStyle w:val="FunctionTok"/>
        </w:rPr>
        <w:t xml:space="preserve">truePositive</w:t>
      </w:r>
      <w:r>
        <w:rPr>
          <w:rStyle w:val="NormalTok"/>
        </w:rPr>
        <w:t xml:space="preserve">(ldaTable)</w:t>
      </w:r>
    </w:p>
    <w:p>
      <w:pPr>
        <w:pStyle w:val="SourceCode"/>
      </w:pPr>
      <w:r>
        <w:rPr>
          <w:rStyle w:val="VerbatimChar"/>
        </w:rPr>
        <w:t xml:space="preserve">## [1] 0.1967213</w:t>
      </w:r>
    </w:p>
    <w:p>
      <w:pPr>
        <w:pStyle w:val="SourceCode"/>
      </w:pPr>
      <w:r>
        <w:rPr>
          <w:rStyle w:val="FunctionTok"/>
        </w:rPr>
        <w:t xml:space="preserve">falseNegative</w:t>
      </w:r>
      <w:r>
        <w:rPr>
          <w:rStyle w:val="NormalTok"/>
        </w:rPr>
        <w:t xml:space="preserve">(ldaTable)</w:t>
      </w:r>
    </w:p>
    <w:p>
      <w:pPr>
        <w:pStyle w:val="SourceCode"/>
      </w:pPr>
      <w:r>
        <w:rPr>
          <w:rStyle w:val="VerbatimChar"/>
        </w:rPr>
        <w:t xml:space="preserve">## [1] 0.8032787</w:t>
      </w:r>
    </w:p>
    <w:p>
      <w:pPr>
        <w:pStyle w:val="SourceCode"/>
      </w:pPr>
      <w:r>
        <w:rPr>
          <w:rStyle w:val="FunctionTok"/>
        </w:rPr>
        <w:t xml:space="preserve">falsePositive</w:t>
      </w:r>
      <w:r>
        <w:rPr>
          <w:rStyle w:val="NormalTok"/>
        </w:rPr>
        <w:t xml:space="preserve">(ldaTable)</w:t>
      </w:r>
    </w:p>
    <w:p>
      <w:pPr>
        <w:pStyle w:val="SourceCode"/>
      </w:pPr>
      <w:r>
        <w:rPr>
          <w:rStyle w:val="VerbatimChar"/>
        </w:rPr>
        <w:t xml:space="preserve">## [1] 0.001106195</w:t>
      </w:r>
    </w:p>
    <w:p>
      <w:pPr>
        <w:pStyle w:val="SourceCode"/>
      </w:pPr>
      <w:r>
        <w:rPr>
          <w:rStyle w:val="FunctionTok"/>
        </w:rPr>
        <w:t xml:space="preserve">f1Score</w:t>
      </w:r>
      <w:r>
        <w:rPr>
          <w:rStyle w:val="NormalTok"/>
        </w:rPr>
        <w:t xml:space="preserve">(ldaTable)</w:t>
      </w:r>
    </w:p>
    <w:p>
      <w:pPr>
        <w:pStyle w:val="SourceCode"/>
      </w:pPr>
      <w:r>
        <w:rPr>
          <w:rStyle w:val="VerbatimChar"/>
        </w:rPr>
        <w:t xml:space="preserve">## [1] 0.2962963</w:t>
      </w:r>
    </w:p>
    <w:p>
      <w:pPr>
        <w:pStyle w:val="SourceCode"/>
      </w:pPr>
      <w:r>
        <w:rPr>
          <w:rStyle w:val="FunctionTok"/>
        </w:rPr>
        <w:t xml:space="preserve">mcc</w:t>
      </w:r>
      <w:r>
        <w:rPr>
          <w:rStyle w:val="NormalTok"/>
        </w:rPr>
        <w:t xml:space="preserve">(ldaTable)</w:t>
      </w:r>
    </w:p>
    <w:p>
      <w:pPr>
        <w:pStyle w:val="SourceCode"/>
      </w:pPr>
      <w:r>
        <w:rPr>
          <w:rStyle w:val="VerbatimChar"/>
        </w:rPr>
        <w:t xml:space="preserve">## [1] 0.3406628</w:t>
      </w:r>
    </w:p>
    <w:p>
      <w:pPr>
        <w:pStyle w:val="FirstParagraph"/>
      </w:pPr>
      <w:r>
        <w:t xml:space="preserve">The first model had many high false positives. The low true positive rate and MCC reflects that.</w:t>
      </w:r>
    </w:p>
    <w:bookmarkEnd w:id="34"/>
    <w:bookmarkStart w:id="35" w:name="second-lda-results"/>
    <w:p>
      <w:pPr>
        <w:pStyle w:val="Heading4"/>
      </w:pPr>
      <w:r>
        <w:t xml:space="preserve">Second LDA Results</w:t>
      </w:r>
    </w:p>
    <w:p>
      <w:pPr>
        <w:pStyle w:val="FirstParagraph"/>
      </w:pPr>
      <w:r>
        <w:t xml:space="preserve">This model was fit on years prior to 2000 and tested on data from years greater than 2000.</w:t>
      </w:r>
    </w:p>
    <w:p>
      <w:pPr>
        <w:pStyle w:val="SourceCode"/>
      </w:pPr>
      <w:r>
        <w:rPr>
          <w:rStyle w:val="NormalTok"/>
        </w:rPr>
        <w:t xml:space="preserve">ldaTable</w:t>
      </w:r>
    </w:p>
    <w:p>
      <w:pPr>
        <w:pStyle w:val="SourceCode"/>
      </w:pPr>
      <w:r>
        <w:rPr>
          <w:rStyle w:val="VerbatimChar"/>
        </w:rPr>
        <w:t xml:space="preserve">##        </w:t>
      </w:r>
      <w:r>
        <w:br/>
      </w:r>
      <w:r>
        <w:rPr>
          <w:rStyle w:val="VerbatimChar"/>
        </w:rPr>
        <w:t xml:space="preserve">##         FALSE TRUE</w:t>
      </w:r>
      <w:r>
        <w:br/>
      </w:r>
      <w:r>
        <w:rPr>
          <w:rStyle w:val="VerbatimChar"/>
        </w:rPr>
        <w:t xml:space="preserve">##   FALSE  7798    9</w:t>
      </w:r>
      <w:r>
        <w:br/>
      </w:r>
      <w:r>
        <w:rPr>
          <w:rStyle w:val="VerbatimChar"/>
        </w:rPr>
        <w:t xml:space="preserve">##   TRUE     35    8</w:t>
      </w:r>
    </w:p>
    <w:p>
      <w:pPr>
        <w:pStyle w:val="SourceCode"/>
      </w:pPr>
      <w:r>
        <w:rPr>
          <w:rStyle w:val="NormalTok"/>
        </w:rPr>
        <w:t xml:space="preserve">accuracy</w:t>
      </w:r>
    </w:p>
    <w:p>
      <w:pPr>
        <w:pStyle w:val="SourceCode"/>
      </w:pPr>
      <w:r>
        <w:rPr>
          <w:rStyle w:val="VerbatimChar"/>
        </w:rPr>
        <w:t xml:space="preserve">## [1] 0.9943949</w:t>
      </w:r>
    </w:p>
    <w:p>
      <w:pPr>
        <w:pStyle w:val="SourceCode"/>
      </w:pPr>
      <w:r>
        <w:rPr>
          <w:rStyle w:val="FunctionTok"/>
        </w:rPr>
        <w:t xml:space="preserve">truePositive</w:t>
      </w:r>
      <w:r>
        <w:rPr>
          <w:rStyle w:val="NormalTok"/>
        </w:rPr>
        <w:t xml:space="preserve">(ldaTable)</w:t>
      </w:r>
    </w:p>
    <w:p>
      <w:pPr>
        <w:pStyle w:val="SourceCode"/>
      </w:pPr>
      <w:r>
        <w:rPr>
          <w:rStyle w:val="VerbatimChar"/>
        </w:rPr>
        <w:t xml:space="preserve">## [1] 0.1860465</w:t>
      </w:r>
    </w:p>
    <w:p>
      <w:pPr>
        <w:pStyle w:val="SourceCode"/>
      </w:pPr>
      <w:r>
        <w:rPr>
          <w:rStyle w:val="FunctionTok"/>
        </w:rPr>
        <w:t xml:space="preserve">falseNegative</w:t>
      </w:r>
      <w:r>
        <w:rPr>
          <w:rStyle w:val="NormalTok"/>
        </w:rPr>
        <w:t xml:space="preserve">(ldaTable)</w:t>
      </w:r>
    </w:p>
    <w:p>
      <w:pPr>
        <w:pStyle w:val="SourceCode"/>
      </w:pPr>
      <w:r>
        <w:rPr>
          <w:rStyle w:val="VerbatimChar"/>
        </w:rPr>
        <w:t xml:space="preserve">## [1] 0.8139535</w:t>
      </w:r>
    </w:p>
    <w:p>
      <w:pPr>
        <w:pStyle w:val="SourceCode"/>
      </w:pPr>
      <w:r>
        <w:rPr>
          <w:rStyle w:val="FunctionTok"/>
        </w:rPr>
        <w:t xml:space="preserve">falsePositive</w:t>
      </w:r>
      <w:r>
        <w:rPr>
          <w:rStyle w:val="NormalTok"/>
        </w:rPr>
        <w:t xml:space="preserve">(ldaTable)</w:t>
      </w:r>
    </w:p>
    <w:p>
      <w:pPr>
        <w:pStyle w:val="SourceCode"/>
      </w:pPr>
      <w:r>
        <w:rPr>
          <w:rStyle w:val="VerbatimChar"/>
        </w:rPr>
        <w:t xml:space="preserve">## [1] 0.001152812</w:t>
      </w:r>
    </w:p>
    <w:p>
      <w:pPr>
        <w:pStyle w:val="SourceCode"/>
      </w:pPr>
      <w:r>
        <w:rPr>
          <w:rStyle w:val="FunctionTok"/>
        </w:rPr>
        <w:t xml:space="preserve">f1Score</w:t>
      </w:r>
      <w:r>
        <w:rPr>
          <w:rStyle w:val="NormalTok"/>
        </w:rPr>
        <w:t xml:space="preserve">(ldaTable)</w:t>
      </w:r>
    </w:p>
    <w:p>
      <w:pPr>
        <w:pStyle w:val="SourceCode"/>
      </w:pPr>
      <w:r>
        <w:rPr>
          <w:rStyle w:val="VerbatimChar"/>
        </w:rPr>
        <w:t xml:space="preserve">## [1] 0.2666667</w:t>
      </w:r>
    </w:p>
    <w:p>
      <w:pPr>
        <w:pStyle w:val="SourceCode"/>
      </w:pPr>
      <w:r>
        <w:rPr>
          <w:rStyle w:val="FunctionTok"/>
        </w:rPr>
        <w:t xml:space="preserve">mcc</w:t>
      </w:r>
      <w:r>
        <w:rPr>
          <w:rStyle w:val="NormalTok"/>
        </w:rPr>
        <w:t xml:space="preserve">(ldaTable)</w:t>
      </w:r>
    </w:p>
    <w:p>
      <w:pPr>
        <w:pStyle w:val="SourceCode"/>
      </w:pPr>
      <w:r>
        <w:rPr>
          <w:rStyle w:val="VerbatimChar"/>
        </w:rPr>
        <w:t xml:space="preserve">## [1] 0.2935688</w:t>
      </w:r>
    </w:p>
    <w:p>
      <w:pPr>
        <w:pStyle w:val="FirstParagraph"/>
      </w:pPr>
      <w:r>
        <w:t xml:space="preserve">The second model performed marginally worse. The new training and testing set did improve the false negatives, however, the true positive and MCC were slightly lowered.</w:t>
      </w:r>
    </w:p>
    <w:bookmarkEnd w:id="35"/>
    <w:bookmarkEnd w:id="36"/>
    <w:bookmarkStart w:id="37" w:name="loocv-lda"/>
    <w:p>
      <w:pPr>
        <w:pStyle w:val="Heading3"/>
      </w:pPr>
      <w:r>
        <w:t xml:space="preserve">LOOCV LDA</w:t>
      </w:r>
    </w:p>
    <w:p>
      <w:pPr>
        <w:pStyle w:val="FirstParagraph"/>
      </w:pPr>
      <w:r>
        <w:t xml:space="preserve">We will now perform an LDA using leave one out cross validation on the original training and testing set.</w:t>
      </w:r>
    </w:p>
    <w:p>
      <w:pPr>
        <w:pStyle w:val="SourceCode"/>
      </w:pPr>
      <w:r>
        <w:rPr>
          <w:rStyle w:val="NormalTok"/>
        </w:rPr>
        <w:t xml:space="preserve">ldaTable</w:t>
      </w:r>
    </w:p>
    <w:p>
      <w:pPr>
        <w:pStyle w:val="SourceCode"/>
      </w:pPr>
      <w:r>
        <w:rPr>
          <w:rStyle w:val="VerbatimChar"/>
        </w:rPr>
        <w:t xml:space="preserve">##        </w:t>
      </w:r>
      <w:r>
        <w:br/>
      </w:r>
      <w:r>
        <w:rPr>
          <w:rStyle w:val="VerbatimChar"/>
        </w:rPr>
        <w:t xml:space="preserve">##         FALSE  TRUE</w:t>
      </w:r>
      <w:r>
        <w:br/>
      </w:r>
      <w:r>
        <w:rPr>
          <w:rStyle w:val="VerbatimChar"/>
        </w:rPr>
        <w:t xml:space="preserve">##   FALSE 14460    20</w:t>
      </w:r>
      <w:r>
        <w:br/>
      </w:r>
      <w:r>
        <w:rPr>
          <w:rStyle w:val="VerbatimChar"/>
        </w:rPr>
        <w:t xml:space="preserve">##   TRUE     89    16</w:t>
      </w:r>
    </w:p>
    <w:p>
      <w:pPr>
        <w:pStyle w:val="SourceCode"/>
      </w:pPr>
      <w:r>
        <w:rPr>
          <w:rStyle w:val="NormalTok"/>
        </w:rPr>
        <w:t xml:space="preserve">accuracy</w:t>
      </w:r>
    </w:p>
    <w:p>
      <w:pPr>
        <w:pStyle w:val="SourceCode"/>
      </w:pPr>
      <w:r>
        <w:rPr>
          <w:rStyle w:val="VerbatimChar"/>
        </w:rPr>
        <w:t xml:space="preserve">## [1] 0.9925266</w:t>
      </w:r>
    </w:p>
    <w:p>
      <w:pPr>
        <w:pStyle w:val="SourceCode"/>
      </w:pPr>
      <w:r>
        <w:rPr>
          <w:rStyle w:val="FunctionTok"/>
        </w:rPr>
        <w:t xml:space="preserve">truePositive</w:t>
      </w:r>
      <w:r>
        <w:rPr>
          <w:rStyle w:val="NormalTok"/>
        </w:rPr>
        <w:t xml:space="preserve">(ldaTable)</w:t>
      </w:r>
    </w:p>
    <w:p>
      <w:pPr>
        <w:pStyle w:val="SourceCode"/>
      </w:pPr>
      <w:r>
        <w:rPr>
          <w:rStyle w:val="VerbatimChar"/>
        </w:rPr>
        <w:t xml:space="preserve">## [1] 0.152381</w:t>
      </w:r>
    </w:p>
    <w:p>
      <w:pPr>
        <w:pStyle w:val="SourceCode"/>
      </w:pPr>
      <w:r>
        <w:rPr>
          <w:rStyle w:val="FunctionTok"/>
        </w:rPr>
        <w:t xml:space="preserve">falseNegative</w:t>
      </w:r>
      <w:r>
        <w:rPr>
          <w:rStyle w:val="NormalTok"/>
        </w:rPr>
        <w:t xml:space="preserve">(ldaTable)</w:t>
      </w:r>
    </w:p>
    <w:p>
      <w:pPr>
        <w:pStyle w:val="SourceCode"/>
      </w:pPr>
      <w:r>
        <w:rPr>
          <w:rStyle w:val="VerbatimChar"/>
        </w:rPr>
        <w:t xml:space="preserve">## [1] 0.847619</w:t>
      </w:r>
    </w:p>
    <w:p>
      <w:pPr>
        <w:pStyle w:val="SourceCode"/>
      </w:pPr>
      <w:r>
        <w:rPr>
          <w:rStyle w:val="FunctionTok"/>
        </w:rPr>
        <w:t xml:space="preserve">falsePositive</w:t>
      </w:r>
      <w:r>
        <w:rPr>
          <w:rStyle w:val="NormalTok"/>
        </w:rPr>
        <w:t xml:space="preserve">(ldaTable)</w:t>
      </w:r>
    </w:p>
    <w:p>
      <w:pPr>
        <w:pStyle w:val="SourceCode"/>
      </w:pPr>
      <w:r>
        <w:rPr>
          <w:rStyle w:val="VerbatimChar"/>
        </w:rPr>
        <w:t xml:space="preserve">## [1] 0.001381215</w:t>
      </w:r>
    </w:p>
    <w:p>
      <w:pPr>
        <w:pStyle w:val="SourceCode"/>
      </w:pPr>
      <w:r>
        <w:rPr>
          <w:rStyle w:val="FunctionTok"/>
        </w:rPr>
        <w:t xml:space="preserve">f1Score</w:t>
      </w:r>
      <w:r>
        <w:rPr>
          <w:rStyle w:val="NormalTok"/>
        </w:rPr>
        <w:t xml:space="preserve">(ldaTable)</w:t>
      </w:r>
    </w:p>
    <w:p>
      <w:pPr>
        <w:pStyle w:val="SourceCode"/>
      </w:pPr>
      <w:r>
        <w:rPr>
          <w:rStyle w:val="VerbatimChar"/>
        </w:rPr>
        <w:t xml:space="preserve">## [1] 0.2269504</w:t>
      </w:r>
    </w:p>
    <w:p>
      <w:pPr>
        <w:pStyle w:val="SourceCode"/>
      </w:pPr>
      <w:r>
        <w:rPr>
          <w:rStyle w:val="FunctionTok"/>
        </w:rPr>
        <w:t xml:space="preserve">mcc</w:t>
      </w:r>
      <w:r>
        <w:rPr>
          <w:rStyle w:val="NormalTok"/>
        </w:rPr>
        <w:t xml:space="preserve">(ldaTable) </w:t>
      </w:r>
    </w:p>
    <w:p>
      <w:pPr>
        <w:pStyle w:val="SourceCode"/>
      </w:pPr>
      <w:r>
        <w:rPr>
          <w:rStyle w:val="VerbatimChar"/>
        </w:rPr>
        <w:t xml:space="preserve">## [1] 0.2572689</w:t>
      </w:r>
    </w:p>
    <w:p>
      <w:pPr>
        <w:pStyle w:val="FirstParagraph"/>
      </w:pPr>
      <w:r>
        <w:t xml:space="preserve">Leave one out cross validation further worsened performance.</w:t>
      </w:r>
    </w:p>
    <w:bookmarkEnd w:id="37"/>
    <w:bookmarkStart w:id="38" w:name="knn"/>
    <w:p>
      <w:pPr>
        <w:pStyle w:val="Heading3"/>
      </w:pPr>
      <w:r>
        <w:t xml:space="preserve">KNN</w:t>
      </w:r>
    </w:p>
    <w:p>
      <w:pPr>
        <w:pStyle w:val="FirstParagraph"/>
      </w:pPr>
      <w:r>
        <w:t xml:space="preserve">We will now perform KNN using the randomly split training and testing sets.</w:t>
      </w:r>
    </w:p>
    <w:p>
      <w:pPr>
        <w:pStyle w:val="SourceCode"/>
      </w:pPr>
      <w:r>
        <w:rPr>
          <w:rStyle w:val="NormalTok"/>
        </w:rPr>
        <w:t xml:space="preserve">knnTable1</w:t>
      </w:r>
    </w:p>
    <w:p>
      <w:pPr>
        <w:pStyle w:val="SourceCode"/>
      </w:pPr>
      <w:r>
        <w:rPr>
          <w:rStyle w:val="VerbatimChar"/>
        </w:rPr>
        <w:t xml:space="preserve">##         testY</w:t>
      </w:r>
      <w:r>
        <w:br/>
      </w:r>
      <w:r>
        <w:rPr>
          <w:rStyle w:val="VerbatimChar"/>
        </w:rPr>
        <w:t xml:space="preserve">## knnPred1 FALSE TRUE</w:t>
      </w:r>
      <w:r>
        <w:br/>
      </w:r>
      <w:r>
        <w:rPr>
          <w:rStyle w:val="VerbatimChar"/>
        </w:rPr>
        <w:t xml:space="preserve">##    FALSE  7263   19</w:t>
      </w:r>
      <w:r>
        <w:br/>
      </w:r>
      <w:r>
        <w:rPr>
          <w:rStyle w:val="VerbatimChar"/>
        </w:rPr>
        <w:t xml:space="preserve">##    TRUE      8    3</w:t>
      </w:r>
    </w:p>
    <w:p>
      <w:pPr>
        <w:pStyle w:val="SourceCode"/>
      </w:pPr>
      <w:r>
        <w:rPr>
          <w:rStyle w:val="NormalTok"/>
        </w:rPr>
        <w:t xml:space="preserve">accuracy</w:t>
      </w:r>
    </w:p>
    <w:p>
      <w:pPr>
        <w:pStyle w:val="SourceCode"/>
      </w:pPr>
      <w:r>
        <w:rPr>
          <w:rStyle w:val="VerbatimChar"/>
        </w:rPr>
        <w:t xml:space="preserve">## [1] 0.9962978</w:t>
      </w:r>
    </w:p>
    <w:p>
      <w:pPr>
        <w:pStyle w:val="SourceCode"/>
      </w:pPr>
      <w:r>
        <w:rPr>
          <w:rStyle w:val="FunctionTok"/>
        </w:rPr>
        <w:t xml:space="preserve">truePositive</w:t>
      </w:r>
      <w:r>
        <w:rPr>
          <w:rStyle w:val="NormalTok"/>
        </w:rPr>
        <w:t xml:space="preserve">(knnTable1)</w:t>
      </w:r>
    </w:p>
    <w:p>
      <w:pPr>
        <w:pStyle w:val="SourceCode"/>
      </w:pPr>
      <w:r>
        <w:rPr>
          <w:rStyle w:val="VerbatimChar"/>
        </w:rPr>
        <w:t xml:space="preserve">## [1] 0.2727273</w:t>
      </w:r>
    </w:p>
    <w:p>
      <w:pPr>
        <w:pStyle w:val="SourceCode"/>
      </w:pPr>
      <w:r>
        <w:rPr>
          <w:rStyle w:val="FunctionTok"/>
        </w:rPr>
        <w:t xml:space="preserve">falseNegative</w:t>
      </w:r>
      <w:r>
        <w:rPr>
          <w:rStyle w:val="NormalTok"/>
        </w:rPr>
        <w:t xml:space="preserve">(knnTable1)</w:t>
      </w:r>
    </w:p>
    <w:p>
      <w:pPr>
        <w:pStyle w:val="SourceCode"/>
      </w:pPr>
      <w:r>
        <w:rPr>
          <w:rStyle w:val="VerbatimChar"/>
        </w:rPr>
        <w:t xml:space="preserve">## [1] 0.7272727</w:t>
      </w:r>
    </w:p>
    <w:p>
      <w:pPr>
        <w:pStyle w:val="SourceCode"/>
      </w:pPr>
      <w:r>
        <w:rPr>
          <w:rStyle w:val="FunctionTok"/>
        </w:rPr>
        <w:t xml:space="preserve">falsePositive</w:t>
      </w:r>
      <w:r>
        <w:rPr>
          <w:rStyle w:val="NormalTok"/>
        </w:rPr>
        <w:t xml:space="preserve">(knnTable1)</w:t>
      </w:r>
    </w:p>
    <w:p>
      <w:pPr>
        <w:pStyle w:val="SourceCode"/>
      </w:pPr>
      <w:r>
        <w:rPr>
          <w:rStyle w:val="VerbatimChar"/>
        </w:rPr>
        <w:t xml:space="preserve">## [1] 0.002609173</w:t>
      </w:r>
    </w:p>
    <w:p>
      <w:pPr>
        <w:pStyle w:val="SourceCode"/>
      </w:pPr>
      <w:r>
        <w:rPr>
          <w:rStyle w:val="FunctionTok"/>
        </w:rPr>
        <w:t xml:space="preserve">f1Score</w:t>
      </w:r>
      <w:r>
        <w:rPr>
          <w:rStyle w:val="NormalTok"/>
        </w:rPr>
        <w:t xml:space="preserve">(knnTable1)</w:t>
      </w:r>
    </w:p>
    <w:p>
      <w:pPr>
        <w:pStyle w:val="SourceCode"/>
      </w:pPr>
      <w:r>
        <w:rPr>
          <w:rStyle w:val="VerbatimChar"/>
        </w:rPr>
        <w:t xml:space="preserve">## [1] 0.1818182</w:t>
      </w:r>
    </w:p>
    <w:p>
      <w:pPr>
        <w:pStyle w:val="SourceCode"/>
      </w:pPr>
      <w:r>
        <w:rPr>
          <w:rStyle w:val="FunctionTok"/>
        </w:rPr>
        <w:t xml:space="preserve">mcc</w:t>
      </w:r>
      <w:r>
        <w:rPr>
          <w:rStyle w:val="NormalTok"/>
        </w:rPr>
        <w:t xml:space="preserve">(knnTable1)</w:t>
      </w:r>
    </w:p>
    <w:p>
      <w:pPr>
        <w:pStyle w:val="SourceCode"/>
      </w:pPr>
      <w:r>
        <w:rPr>
          <w:rStyle w:val="VerbatimChar"/>
        </w:rPr>
        <w:t xml:space="preserve">## [1] 0.1911468</w:t>
      </w:r>
    </w:p>
    <w:p>
      <w:pPr>
        <w:pStyle w:val="SourceCode"/>
      </w:pPr>
      <w:r>
        <w:rPr>
          <w:rStyle w:val="NormalTok"/>
        </w:rPr>
        <w:t xml:space="preserve">knnTable2</w:t>
      </w:r>
    </w:p>
    <w:p>
      <w:pPr>
        <w:pStyle w:val="SourceCode"/>
      </w:pPr>
      <w:r>
        <w:rPr>
          <w:rStyle w:val="VerbatimChar"/>
        </w:rPr>
        <w:t xml:space="preserve">##         testY</w:t>
      </w:r>
      <w:r>
        <w:br/>
      </w:r>
      <w:r>
        <w:rPr>
          <w:rStyle w:val="VerbatimChar"/>
        </w:rPr>
        <w:t xml:space="preserve">## knnPred2 FALSE TRUE</w:t>
      </w:r>
      <w:r>
        <w:br/>
      </w:r>
      <w:r>
        <w:rPr>
          <w:rStyle w:val="VerbatimChar"/>
        </w:rPr>
        <w:t xml:space="preserve">##    FALSE  7265   17</w:t>
      </w:r>
      <w:r>
        <w:br/>
      </w:r>
      <w:r>
        <w:rPr>
          <w:rStyle w:val="VerbatimChar"/>
        </w:rPr>
        <w:t xml:space="preserve">##    TRUE      6    5</w:t>
      </w:r>
    </w:p>
    <w:p>
      <w:pPr>
        <w:pStyle w:val="SourceCode"/>
      </w:pPr>
      <w:r>
        <w:rPr>
          <w:rStyle w:val="NormalTok"/>
        </w:rPr>
        <w:t xml:space="preserve">accuracy</w:t>
      </w:r>
    </w:p>
    <w:p>
      <w:pPr>
        <w:pStyle w:val="SourceCode"/>
      </w:pPr>
      <w:r>
        <w:rPr>
          <w:rStyle w:val="VerbatimChar"/>
        </w:rPr>
        <w:t xml:space="preserve">## [1] 0.9968463</w:t>
      </w:r>
    </w:p>
    <w:p>
      <w:pPr>
        <w:pStyle w:val="SourceCode"/>
      </w:pPr>
      <w:r>
        <w:rPr>
          <w:rStyle w:val="FunctionTok"/>
        </w:rPr>
        <w:t xml:space="preserve">truePositive</w:t>
      </w:r>
      <w:r>
        <w:rPr>
          <w:rStyle w:val="NormalTok"/>
        </w:rPr>
        <w:t xml:space="preserve">(knnTable2)</w:t>
      </w:r>
    </w:p>
    <w:p>
      <w:pPr>
        <w:pStyle w:val="SourceCode"/>
      </w:pPr>
      <w:r>
        <w:rPr>
          <w:rStyle w:val="VerbatimChar"/>
        </w:rPr>
        <w:t xml:space="preserve">## [1] 0.4545455</w:t>
      </w:r>
    </w:p>
    <w:p>
      <w:pPr>
        <w:pStyle w:val="SourceCode"/>
      </w:pPr>
      <w:r>
        <w:rPr>
          <w:rStyle w:val="FunctionTok"/>
        </w:rPr>
        <w:t xml:space="preserve">falseNegative</w:t>
      </w:r>
      <w:r>
        <w:rPr>
          <w:rStyle w:val="NormalTok"/>
        </w:rPr>
        <w:t xml:space="preserve">(knnTable2)</w:t>
      </w:r>
    </w:p>
    <w:p>
      <w:pPr>
        <w:pStyle w:val="SourceCode"/>
      </w:pPr>
      <w:r>
        <w:rPr>
          <w:rStyle w:val="VerbatimChar"/>
        </w:rPr>
        <w:t xml:space="preserve">## [1] 0.5454545</w:t>
      </w:r>
    </w:p>
    <w:p>
      <w:pPr>
        <w:pStyle w:val="SourceCode"/>
      </w:pPr>
      <w:r>
        <w:rPr>
          <w:rStyle w:val="FunctionTok"/>
        </w:rPr>
        <w:t xml:space="preserve">falsePositive</w:t>
      </w:r>
      <w:r>
        <w:rPr>
          <w:rStyle w:val="NormalTok"/>
        </w:rPr>
        <w:t xml:space="preserve">(knnTable2)</w:t>
      </w:r>
    </w:p>
    <w:p>
      <w:pPr>
        <w:pStyle w:val="SourceCode"/>
      </w:pPr>
      <w:r>
        <w:rPr>
          <w:rStyle w:val="VerbatimChar"/>
        </w:rPr>
        <w:t xml:space="preserve">## [1] 0.002334523</w:t>
      </w:r>
    </w:p>
    <w:p>
      <w:pPr>
        <w:pStyle w:val="SourceCode"/>
      </w:pPr>
      <w:r>
        <w:rPr>
          <w:rStyle w:val="FunctionTok"/>
        </w:rPr>
        <w:t xml:space="preserve">f1Score</w:t>
      </w:r>
      <w:r>
        <w:rPr>
          <w:rStyle w:val="NormalTok"/>
        </w:rPr>
        <w:t xml:space="preserve">(knnTable2)</w:t>
      </w:r>
    </w:p>
    <w:p>
      <w:pPr>
        <w:pStyle w:val="SourceCode"/>
      </w:pPr>
      <w:r>
        <w:rPr>
          <w:rStyle w:val="VerbatimChar"/>
        </w:rPr>
        <w:t xml:space="preserve">## [1] 0.3030303</w:t>
      </w:r>
    </w:p>
    <w:p>
      <w:pPr>
        <w:pStyle w:val="SourceCode"/>
      </w:pPr>
      <w:r>
        <w:rPr>
          <w:rStyle w:val="FunctionTok"/>
        </w:rPr>
        <w:t xml:space="preserve">mcc</w:t>
      </w:r>
      <w:r>
        <w:rPr>
          <w:rStyle w:val="NormalTok"/>
        </w:rPr>
        <w:t xml:space="preserve">(knnTable2)</w:t>
      </w:r>
    </w:p>
    <w:p>
      <w:pPr>
        <w:pStyle w:val="SourceCode"/>
      </w:pPr>
      <w:r>
        <w:rPr>
          <w:rStyle w:val="VerbatimChar"/>
        </w:rPr>
        <w:t xml:space="preserve">## [1] 0.3200032</w:t>
      </w:r>
    </w:p>
    <w:p>
      <w:pPr>
        <w:pStyle w:val="SourceCode"/>
      </w:pPr>
      <w:r>
        <w:rPr>
          <w:rStyle w:val="NormalTok"/>
        </w:rPr>
        <w:t xml:space="preserve">knnTable3</w:t>
      </w:r>
    </w:p>
    <w:p>
      <w:pPr>
        <w:pStyle w:val="SourceCode"/>
      </w:pPr>
      <w:r>
        <w:rPr>
          <w:rStyle w:val="VerbatimChar"/>
        </w:rPr>
        <w:t xml:space="preserve">##         testY</w:t>
      </w:r>
      <w:r>
        <w:br/>
      </w:r>
      <w:r>
        <w:rPr>
          <w:rStyle w:val="VerbatimChar"/>
        </w:rPr>
        <w:t xml:space="preserve">## knnPred3 FALSE TRUE</w:t>
      </w:r>
      <w:r>
        <w:br/>
      </w:r>
      <w:r>
        <w:rPr>
          <w:rStyle w:val="VerbatimChar"/>
        </w:rPr>
        <w:t xml:space="preserve">##    FALSE  7270   21</w:t>
      </w:r>
      <w:r>
        <w:br/>
      </w:r>
      <w:r>
        <w:rPr>
          <w:rStyle w:val="VerbatimChar"/>
        </w:rPr>
        <w:t xml:space="preserve">##    TRUE      1    1</w:t>
      </w:r>
    </w:p>
    <w:p>
      <w:pPr>
        <w:pStyle w:val="SourceCode"/>
      </w:pPr>
      <w:r>
        <w:rPr>
          <w:rStyle w:val="NormalTok"/>
        </w:rPr>
        <w:t xml:space="preserve">accuracy</w:t>
      </w:r>
    </w:p>
    <w:p>
      <w:pPr>
        <w:pStyle w:val="SourceCode"/>
      </w:pPr>
      <w:r>
        <w:rPr>
          <w:rStyle w:val="VerbatimChar"/>
        </w:rPr>
        <w:t xml:space="preserve">## [1] 0.9969834</w:t>
      </w:r>
    </w:p>
    <w:p>
      <w:pPr>
        <w:pStyle w:val="SourceCode"/>
      </w:pPr>
      <w:r>
        <w:rPr>
          <w:rStyle w:val="FunctionTok"/>
        </w:rPr>
        <w:t xml:space="preserve">truePositive</w:t>
      </w:r>
      <w:r>
        <w:rPr>
          <w:rStyle w:val="NormalTok"/>
        </w:rPr>
        <w:t xml:space="preserve">(knnTable3)</w:t>
      </w:r>
    </w:p>
    <w:p>
      <w:pPr>
        <w:pStyle w:val="SourceCode"/>
      </w:pPr>
      <w:r>
        <w:rPr>
          <w:rStyle w:val="VerbatimChar"/>
        </w:rPr>
        <w:t xml:space="preserve">## [1] 0.5</w:t>
      </w:r>
    </w:p>
    <w:p>
      <w:pPr>
        <w:pStyle w:val="SourceCode"/>
      </w:pPr>
      <w:r>
        <w:rPr>
          <w:rStyle w:val="FunctionTok"/>
        </w:rPr>
        <w:t xml:space="preserve">falseNegative</w:t>
      </w:r>
      <w:r>
        <w:rPr>
          <w:rStyle w:val="NormalTok"/>
        </w:rPr>
        <w:t xml:space="preserve">(knnTable3)</w:t>
      </w:r>
    </w:p>
    <w:p>
      <w:pPr>
        <w:pStyle w:val="SourceCode"/>
      </w:pPr>
      <w:r>
        <w:rPr>
          <w:rStyle w:val="VerbatimChar"/>
        </w:rPr>
        <w:t xml:space="preserve">## [1] 0.5</w:t>
      </w:r>
    </w:p>
    <w:p>
      <w:pPr>
        <w:pStyle w:val="SourceCode"/>
      </w:pPr>
      <w:r>
        <w:rPr>
          <w:rStyle w:val="FunctionTok"/>
        </w:rPr>
        <w:t xml:space="preserve">falsePositive</w:t>
      </w:r>
      <w:r>
        <w:rPr>
          <w:rStyle w:val="NormalTok"/>
        </w:rPr>
        <w:t xml:space="preserve">(knnTable3)</w:t>
      </w:r>
    </w:p>
    <w:p>
      <w:pPr>
        <w:pStyle w:val="SourceCode"/>
      </w:pPr>
      <w:r>
        <w:rPr>
          <w:rStyle w:val="VerbatimChar"/>
        </w:rPr>
        <w:t xml:space="preserve">## [1] 0.002880263</w:t>
      </w:r>
    </w:p>
    <w:p>
      <w:pPr>
        <w:pStyle w:val="SourceCode"/>
      </w:pPr>
      <w:r>
        <w:rPr>
          <w:rStyle w:val="FunctionTok"/>
        </w:rPr>
        <w:t xml:space="preserve">f1Score</w:t>
      </w:r>
      <w:r>
        <w:rPr>
          <w:rStyle w:val="NormalTok"/>
        </w:rPr>
        <w:t xml:space="preserve">(knnTable3)</w:t>
      </w:r>
    </w:p>
    <w:p>
      <w:pPr>
        <w:pStyle w:val="SourceCode"/>
      </w:pPr>
      <w:r>
        <w:rPr>
          <w:rStyle w:val="VerbatimChar"/>
        </w:rPr>
        <w:t xml:space="preserve">## [1] 0.08333333</w:t>
      </w:r>
    </w:p>
    <w:p>
      <w:pPr>
        <w:pStyle w:val="SourceCode"/>
      </w:pPr>
      <w:r>
        <w:rPr>
          <w:rStyle w:val="FunctionTok"/>
        </w:rPr>
        <w:t xml:space="preserve">mcc</w:t>
      </w:r>
      <w:r>
        <w:rPr>
          <w:rStyle w:val="NormalTok"/>
        </w:rPr>
        <w:t xml:space="preserve">(knnTable3)</w:t>
      </w:r>
    </w:p>
    <w:p>
      <w:pPr>
        <w:pStyle w:val="SourceCode"/>
      </w:pPr>
      <w:r>
        <w:rPr>
          <w:rStyle w:val="VerbatimChar"/>
        </w:rPr>
        <w:t xml:space="preserve">## [1] 0.1500932</w:t>
      </w:r>
    </w:p>
    <w:p>
      <w:pPr>
        <w:pStyle w:val="SourceCode"/>
      </w:pPr>
      <w:r>
        <w:rPr>
          <w:rStyle w:val="NormalTok"/>
        </w:rPr>
        <w:t xml:space="preserve">knnTable4</w:t>
      </w:r>
    </w:p>
    <w:p>
      <w:pPr>
        <w:pStyle w:val="SourceCode"/>
      </w:pPr>
      <w:r>
        <w:rPr>
          <w:rStyle w:val="VerbatimChar"/>
        </w:rPr>
        <w:t xml:space="preserve">##         testY</w:t>
      </w:r>
      <w:r>
        <w:br/>
      </w:r>
      <w:r>
        <w:rPr>
          <w:rStyle w:val="VerbatimChar"/>
        </w:rPr>
        <w:t xml:space="preserve">## knnPred4 FALSE TRUE</w:t>
      </w:r>
      <w:r>
        <w:br/>
      </w:r>
      <w:r>
        <w:rPr>
          <w:rStyle w:val="VerbatimChar"/>
        </w:rPr>
        <w:t xml:space="preserve">##    FALSE  7270   22</w:t>
      </w:r>
      <w:r>
        <w:br/>
      </w:r>
      <w:r>
        <w:rPr>
          <w:rStyle w:val="VerbatimChar"/>
        </w:rPr>
        <w:t xml:space="preserve">##    TRUE      1    0</w:t>
      </w:r>
    </w:p>
    <w:p>
      <w:pPr>
        <w:pStyle w:val="SourceCode"/>
      </w:pPr>
      <w:r>
        <w:rPr>
          <w:rStyle w:val="NormalTok"/>
        </w:rPr>
        <w:t xml:space="preserve">accuracy</w:t>
      </w:r>
    </w:p>
    <w:p>
      <w:pPr>
        <w:pStyle w:val="SourceCode"/>
      </w:pPr>
      <w:r>
        <w:rPr>
          <w:rStyle w:val="VerbatimChar"/>
        </w:rPr>
        <w:t xml:space="preserve">## [1] 0.9968463</w:t>
      </w:r>
    </w:p>
    <w:p>
      <w:pPr>
        <w:pStyle w:val="SourceCode"/>
      </w:pPr>
      <w:r>
        <w:rPr>
          <w:rStyle w:val="FunctionTok"/>
        </w:rPr>
        <w:t xml:space="preserve">truePositive</w:t>
      </w:r>
      <w:r>
        <w:rPr>
          <w:rStyle w:val="NormalTok"/>
        </w:rPr>
        <w:t xml:space="preserve">(knnTable4)</w:t>
      </w:r>
    </w:p>
    <w:p>
      <w:pPr>
        <w:pStyle w:val="SourceCode"/>
      </w:pPr>
      <w:r>
        <w:rPr>
          <w:rStyle w:val="VerbatimChar"/>
        </w:rPr>
        <w:t xml:space="preserve">## [1] 0</w:t>
      </w:r>
    </w:p>
    <w:p>
      <w:pPr>
        <w:pStyle w:val="SourceCode"/>
      </w:pPr>
      <w:r>
        <w:rPr>
          <w:rStyle w:val="FunctionTok"/>
        </w:rPr>
        <w:t xml:space="preserve">falseNegative</w:t>
      </w:r>
      <w:r>
        <w:rPr>
          <w:rStyle w:val="NormalTok"/>
        </w:rPr>
        <w:t xml:space="preserve">(knnTable4)</w:t>
      </w:r>
    </w:p>
    <w:p>
      <w:pPr>
        <w:pStyle w:val="SourceCode"/>
      </w:pPr>
      <w:r>
        <w:rPr>
          <w:rStyle w:val="VerbatimChar"/>
        </w:rPr>
        <w:t xml:space="preserve">## [1] 1</w:t>
      </w:r>
    </w:p>
    <w:p>
      <w:pPr>
        <w:pStyle w:val="SourceCode"/>
      </w:pPr>
      <w:r>
        <w:rPr>
          <w:rStyle w:val="FunctionTok"/>
        </w:rPr>
        <w:t xml:space="preserve">falsePositive</w:t>
      </w:r>
      <w:r>
        <w:rPr>
          <w:rStyle w:val="NormalTok"/>
        </w:rPr>
        <w:t xml:space="preserve">(knnTable4)</w:t>
      </w:r>
    </w:p>
    <w:p>
      <w:pPr>
        <w:pStyle w:val="SourceCode"/>
      </w:pPr>
      <w:r>
        <w:rPr>
          <w:rStyle w:val="VerbatimChar"/>
        </w:rPr>
        <w:t xml:space="preserve">## [1] 0.003017005</w:t>
      </w:r>
    </w:p>
    <w:p>
      <w:pPr>
        <w:pStyle w:val="SourceCode"/>
      </w:pPr>
      <w:r>
        <w:rPr>
          <w:rStyle w:val="FunctionTok"/>
        </w:rPr>
        <w:t xml:space="preserve">f1Score</w:t>
      </w:r>
      <w:r>
        <w:rPr>
          <w:rStyle w:val="NormalTok"/>
        </w:rPr>
        <w:t xml:space="preserve">(knnTable4)</w:t>
      </w:r>
    </w:p>
    <w:p>
      <w:pPr>
        <w:pStyle w:val="SourceCode"/>
      </w:pPr>
      <w:r>
        <w:rPr>
          <w:rStyle w:val="VerbatimChar"/>
        </w:rPr>
        <w:t xml:space="preserve">## [1] 0</w:t>
      </w:r>
    </w:p>
    <w:p>
      <w:pPr>
        <w:pStyle w:val="SourceCode"/>
      </w:pPr>
      <w:r>
        <w:rPr>
          <w:rStyle w:val="FunctionTok"/>
        </w:rPr>
        <w:t xml:space="preserve">mcc</w:t>
      </w:r>
      <w:r>
        <w:rPr>
          <w:rStyle w:val="NormalTok"/>
        </w:rPr>
        <w:t xml:space="preserve">(knnTable4)</w:t>
      </w:r>
    </w:p>
    <w:p>
      <w:pPr>
        <w:pStyle w:val="SourceCode"/>
      </w:pPr>
      <w:r>
        <w:rPr>
          <w:rStyle w:val="VerbatimChar"/>
        </w:rPr>
        <w:t xml:space="preserve">## [1] -0.0006441558</w:t>
      </w:r>
    </w:p>
    <w:p>
      <w:pPr>
        <w:pStyle w:val="FirstParagraph"/>
      </w:pPr>
      <w:r>
        <w:t xml:space="preserve">We find that for knn, a k = 2 is the most effective model with an mcc score of</w:t>
      </w:r>
      <w:r>
        <w:t xml:space="preserve"> </w:t>
      </w:r>
      <m:oMath>
        <m:r>
          <m:t>32</m:t>
        </m:r>
        <m:r>
          <m:rPr>
            <m:sty m:val="p"/>
          </m:rPr>
          <m:t>%</m:t>
        </m:r>
      </m:oMath>
      <w:r>
        <w:t xml:space="preserve">. That being said, none of these models are particularly effective.</w:t>
      </w:r>
    </w:p>
    <w:bookmarkEnd w:id="38"/>
    <w:bookmarkStart w:id="40" w:name="random-forest"/>
    <w:p>
      <w:pPr>
        <w:pStyle w:val="Heading3"/>
      </w:pPr>
      <w:r>
        <w:t xml:space="preserve">Random Forest</w:t>
      </w:r>
    </w:p>
    <w:p>
      <w:pPr>
        <w:pStyle w:val="FirstParagraph"/>
      </w:pPr>
      <w:r>
        <w:t xml:space="preserve">Next, a random forest is fit to the data. This random forest serves two purposes. First, it will act as a sufficient model but it will also be used to select important features.</w:t>
      </w:r>
    </w:p>
    <w:p>
      <w:pPr>
        <w:pStyle w:val="SourceCode"/>
      </w:pPr>
      <w:r>
        <w:rPr>
          <w:rStyle w:val="FunctionTok"/>
        </w:rPr>
        <w:t xml:space="preserve">varImpPlot</w:t>
      </w:r>
      <w:r>
        <w:rPr>
          <w:rStyle w:val="NormalTok"/>
        </w:rPr>
        <w:t xml:space="preserve">(mvpForest, </w:t>
      </w:r>
      <w:r>
        <w:rPr>
          <w:rStyle w:val="AttributeTok"/>
        </w:rPr>
        <w:t xml:space="preserve">sort=</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ngMVP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forestTable</w:t>
      </w:r>
    </w:p>
    <w:p>
      <w:pPr>
        <w:pStyle w:val="SourceCode"/>
      </w:pPr>
      <w:r>
        <w:rPr>
          <w:rStyle w:val="VerbatimChar"/>
        </w:rPr>
        <w:t xml:space="preserve">##         </w:t>
      </w:r>
      <w:r>
        <w:br/>
      </w:r>
      <w:r>
        <w:rPr>
          <w:rStyle w:val="VerbatimChar"/>
        </w:rPr>
        <w:t xml:space="preserve">## predTest FALSE TRUE</w:t>
      </w:r>
      <w:r>
        <w:br/>
      </w:r>
      <w:r>
        <w:rPr>
          <w:rStyle w:val="VerbatimChar"/>
        </w:rPr>
        <w:t xml:space="preserve">##    FALSE  7271   16</w:t>
      </w:r>
      <w:r>
        <w:br/>
      </w:r>
      <w:r>
        <w:rPr>
          <w:rStyle w:val="VerbatimChar"/>
        </w:rPr>
        <w:t xml:space="preserve">##    TRUE      1    4</w:t>
      </w:r>
    </w:p>
    <w:p>
      <w:pPr>
        <w:pStyle w:val="SourceCode"/>
      </w:pPr>
      <w:r>
        <w:rPr>
          <w:rStyle w:val="NormalTok"/>
        </w:rPr>
        <w:t xml:space="preserve">accuracy</w:t>
      </w:r>
    </w:p>
    <w:p>
      <w:pPr>
        <w:pStyle w:val="SourceCode"/>
      </w:pPr>
      <w:r>
        <w:rPr>
          <w:rStyle w:val="VerbatimChar"/>
        </w:rPr>
        <w:t xml:space="preserve">## [1] 0.9976687</w:t>
      </w:r>
    </w:p>
    <w:p>
      <w:pPr>
        <w:pStyle w:val="SourceCode"/>
      </w:pPr>
      <w:r>
        <w:rPr>
          <w:rStyle w:val="FunctionTok"/>
        </w:rPr>
        <w:t xml:space="preserve">truePositive</w:t>
      </w:r>
      <w:r>
        <w:rPr>
          <w:rStyle w:val="NormalTok"/>
        </w:rPr>
        <w:t xml:space="preserve">(forestTable)</w:t>
      </w:r>
    </w:p>
    <w:p>
      <w:pPr>
        <w:pStyle w:val="SourceCode"/>
      </w:pPr>
      <w:r>
        <w:rPr>
          <w:rStyle w:val="VerbatimChar"/>
        </w:rPr>
        <w:t xml:space="preserve">## [1] 0.8</w:t>
      </w:r>
    </w:p>
    <w:p>
      <w:pPr>
        <w:pStyle w:val="SourceCode"/>
      </w:pPr>
      <w:r>
        <w:rPr>
          <w:rStyle w:val="FunctionTok"/>
        </w:rPr>
        <w:t xml:space="preserve">falseNegative</w:t>
      </w:r>
      <w:r>
        <w:rPr>
          <w:rStyle w:val="NormalTok"/>
        </w:rPr>
        <w:t xml:space="preserve">(forestTable)</w:t>
      </w:r>
    </w:p>
    <w:p>
      <w:pPr>
        <w:pStyle w:val="SourceCode"/>
      </w:pPr>
      <w:r>
        <w:rPr>
          <w:rStyle w:val="VerbatimChar"/>
        </w:rPr>
        <w:t xml:space="preserve">## [1] 0.2</w:t>
      </w:r>
    </w:p>
    <w:p>
      <w:pPr>
        <w:pStyle w:val="SourceCode"/>
      </w:pPr>
      <w:r>
        <w:rPr>
          <w:rStyle w:val="FunctionTok"/>
        </w:rPr>
        <w:t xml:space="preserve">falsePositive</w:t>
      </w:r>
      <w:r>
        <w:rPr>
          <w:rStyle w:val="NormalTok"/>
        </w:rPr>
        <w:t xml:space="preserve">(forestTable)</w:t>
      </w:r>
    </w:p>
    <w:p>
      <w:pPr>
        <w:pStyle w:val="SourceCode"/>
      </w:pPr>
      <w:r>
        <w:rPr>
          <w:rStyle w:val="VerbatimChar"/>
        </w:rPr>
        <w:t xml:space="preserve">## [1] 0.002195691</w:t>
      </w:r>
    </w:p>
    <w:p>
      <w:pPr>
        <w:pStyle w:val="SourceCode"/>
      </w:pPr>
      <w:r>
        <w:rPr>
          <w:rStyle w:val="FunctionTok"/>
        </w:rPr>
        <w:t xml:space="preserve">f1Score</w:t>
      </w:r>
      <w:r>
        <w:rPr>
          <w:rStyle w:val="NormalTok"/>
        </w:rPr>
        <w:t xml:space="preserve">(forestTable)</w:t>
      </w:r>
    </w:p>
    <w:p>
      <w:pPr>
        <w:pStyle w:val="SourceCode"/>
      </w:pPr>
      <w:r>
        <w:rPr>
          <w:rStyle w:val="VerbatimChar"/>
        </w:rPr>
        <w:t xml:space="preserve">## [1] 0.32</w:t>
      </w:r>
    </w:p>
    <w:p>
      <w:pPr>
        <w:pStyle w:val="SourceCode"/>
      </w:pPr>
      <w:r>
        <w:rPr>
          <w:rStyle w:val="FunctionTok"/>
        </w:rPr>
        <w:t xml:space="preserve">mcc</w:t>
      </w:r>
      <w:r>
        <w:rPr>
          <w:rStyle w:val="NormalTok"/>
        </w:rPr>
        <w:t xml:space="preserve">(forestTable)</w:t>
      </w:r>
    </w:p>
    <w:p>
      <w:pPr>
        <w:pStyle w:val="SourceCode"/>
      </w:pPr>
      <w:r>
        <w:rPr>
          <w:rStyle w:val="VerbatimChar"/>
        </w:rPr>
        <w:t xml:space="preserve">## [1] 0.3993134</w:t>
      </w:r>
    </w:p>
    <w:p>
      <w:pPr>
        <w:pStyle w:val="FirstParagraph"/>
      </w:pPr>
      <w:r>
        <w:t xml:space="preserve">In the plot above, we see some of the important features are the advanced statistics BPM, Win Shares and Value over replacement. We will use these and some of the other important features to fit more models.</w:t>
      </w:r>
    </w:p>
    <w:p>
      <w:pPr>
        <w:pStyle w:val="BodyText"/>
      </w:pPr>
      <w:r>
        <w:t xml:space="preserve">We now consider logistical regression models.</w:t>
      </w:r>
    </w:p>
    <w:bookmarkEnd w:id="40"/>
    <w:bookmarkStart w:id="41" w:name="logistical-regression"/>
    <w:p>
      <w:pPr>
        <w:pStyle w:val="Heading3"/>
      </w:pPr>
      <w:r>
        <w:t xml:space="preserve">Logistical Regression</w:t>
      </w:r>
    </w:p>
    <w:p>
      <w:pPr>
        <w:pStyle w:val="FirstParagraph"/>
      </w:pPr>
      <w:r>
        <w:t xml:space="preserve">The first model will use all uncorrelated features.</w:t>
      </w:r>
    </w:p>
    <w:p>
      <w:pPr>
        <w:pStyle w:val="SourceCode"/>
      </w:pPr>
      <w:r>
        <w:rPr>
          <w:rStyle w:val="NormalTok"/>
        </w:rPr>
        <w:t xml:space="preserve">logTable</w:t>
      </w:r>
    </w:p>
    <w:p>
      <w:pPr>
        <w:pStyle w:val="SourceCode"/>
      </w:pPr>
      <w:r>
        <w:rPr>
          <w:rStyle w:val="VerbatimChar"/>
        </w:rPr>
        <w:t xml:space="preserve">##        </w:t>
      </w:r>
      <w:r>
        <w:br/>
      </w:r>
      <w:r>
        <w:rPr>
          <w:rStyle w:val="VerbatimChar"/>
        </w:rPr>
        <w:t xml:space="preserve">## predLog FALSE TRUE</w:t>
      </w:r>
      <w:r>
        <w:br/>
      </w:r>
      <w:r>
        <w:rPr>
          <w:rStyle w:val="VerbatimChar"/>
        </w:rPr>
        <w:t xml:space="preserve">##   FALSE  7265   14</w:t>
      </w:r>
      <w:r>
        <w:br/>
      </w:r>
      <w:r>
        <w:rPr>
          <w:rStyle w:val="VerbatimChar"/>
        </w:rPr>
        <w:t xml:space="preserve">##   TRUE      8    6</w:t>
      </w:r>
    </w:p>
    <w:p>
      <w:pPr>
        <w:pStyle w:val="SourceCode"/>
      </w:pPr>
      <w:r>
        <w:rPr>
          <w:rStyle w:val="NormalTok"/>
        </w:rPr>
        <w:t xml:space="preserve">accuracy</w:t>
      </w:r>
    </w:p>
    <w:p>
      <w:pPr>
        <w:pStyle w:val="SourceCode"/>
      </w:pPr>
      <w:r>
        <w:rPr>
          <w:rStyle w:val="VerbatimChar"/>
        </w:rPr>
        <w:t xml:space="preserve">## [1] 0.9976687</w:t>
      </w:r>
    </w:p>
    <w:p>
      <w:pPr>
        <w:pStyle w:val="SourceCode"/>
      </w:pPr>
      <w:r>
        <w:rPr>
          <w:rStyle w:val="FunctionTok"/>
        </w:rPr>
        <w:t xml:space="preserve">truePositive</w:t>
      </w:r>
      <w:r>
        <w:rPr>
          <w:rStyle w:val="NormalTok"/>
        </w:rPr>
        <w:t xml:space="preserve">(logTable)</w:t>
      </w:r>
    </w:p>
    <w:p>
      <w:pPr>
        <w:pStyle w:val="SourceCode"/>
      </w:pPr>
      <w:r>
        <w:rPr>
          <w:rStyle w:val="VerbatimChar"/>
        </w:rPr>
        <w:t xml:space="preserve">## [1] 0.4285714</w:t>
      </w:r>
    </w:p>
    <w:p>
      <w:pPr>
        <w:pStyle w:val="SourceCode"/>
      </w:pPr>
      <w:r>
        <w:rPr>
          <w:rStyle w:val="FunctionTok"/>
        </w:rPr>
        <w:t xml:space="preserve">falseNegative</w:t>
      </w:r>
      <w:r>
        <w:rPr>
          <w:rStyle w:val="NormalTok"/>
        </w:rPr>
        <w:t xml:space="preserve">(logTable)</w:t>
      </w:r>
    </w:p>
    <w:p>
      <w:pPr>
        <w:pStyle w:val="SourceCode"/>
      </w:pPr>
      <w:r>
        <w:rPr>
          <w:rStyle w:val="VerbatimChar"/>
        </w:rPr>
        <w:t xml:space="preserve">## [1] 0.5714286</w:t>
      </w:r>
    </w:p>
    <w:p>
      <w:pPr>
        <w:pStyle w:val="SourceCode"/>
      </w:pPr>
      <w:r>
        <w:rPr>
          <w:rStyle w:val="FunctionTok"/>
        </w:rPr>
        <w:t xml:space="preserve">falsePositive</w:t>
      </w:r>
      <w:r>
        <w:rPr>
          <w:rStyle w:val="NormalTok"/>
        </w:rPr>
        <w:t xml:space="preserve">(logTable)</w:t>
      </w:r>
    </w:p>
    <w:p>
      <w:pPr>
        <w:pStyle w:val="SourceCode"/>
      </w:pPr>
      <w:r>
        <w:rPr>
          <w:rStyle w:val="VerbatimChar"/>
        </w:rPr>
        <w:t xml:space="preserve">## [1] 0.001923341</w:t>
      </w:r>
    </w:p>
    <w:p>
      <w:pPr>
        <w:pStyle w:val="SourceCode"/>
      </w:pPr>
      <w:r>
        <w:rPr>
          <w:rStyle w:val="FunctionTok"/>
        </w:rPr>
        <w:t xml:space="preserve">f1Score</w:t>
      </w:r>
      <w:r>
        <w:rPr>
          <w:rStyle w:val="NormalTok"/>
        </w:rPr>
        <w:t xml:space="preserve">(logTable)</w:t>
      </w:r>
    </w:p>
    <w:p>
      <w:pPr>
        <w:pStyle w:val="SourceCode"/>
      </w:pPr>
      <w:r>
        <w:rPr>
          <w:rStyle w:val="VerbatimChar"/>
        </w:rPr>
        <w:t xml:space="preserve">## [1] 0.3529412</w:t>
      </w:r>
    </w:p>
    <w:p>
      <w:pPr>
        <w:pStyle w:val="SourceCode"/>
      </w:pPr>
      <w:r>
        <w:rPr>
          <w:rStyle w:val="FunctionTok"/>
        </w:rPr>
        <w:t xml:space="preserve">mcc</w:t>
      </w:r>
      <w:r>
        <w:rPr>
          <w:rStyle w:val="NormalTok"/>
        </w:rPr>
        <w:t xml:space="preserve">(logTable)</w:t>
      </w:r>
    </w:p>
    <w:p>
      <w:pPr>
        <w:pStyle w:val="SourceCode"/>
      </w:pPr>
      <w:r>
        <w:rPr>
          <w:rStyle w:val="VerbatimChar"/>
        </w:rPr>
        <w:t xml:space="preserve">## [1] 0.3571066</w:t>
      </w:r>
    </w:p>
    <w:p>
      <w:pPr>
        <w:pStyle w:val="FirstParagraph"/>
      </w:pPr>
      <w:r>
        <w:t xml:space="preserve">Now, we will begin using features that were indicated as important by the random forest.</w:t>
      </w:r>
    </w:p>
    <w:p>
      <w:pPr>
        <w:pStyle w:val="BodyText"/>
      </w:pPr>
      <w:r>
        <w:t xml:space="preserve">This model uses VORP + WS + BPM + PER + PTS + AST + TRB + BLK + STL + TOV + GS.</w:t>
      </w:r>
    </w:p>
    <w:p>
      <w:pPr>
        <w:pStyle w:val="SourceCode"/>
      </w:pPr>
      <w:r>
        <w:rPr>
          <w:rStyle w:val="NormalTok"/>
        </w:rPr>
        <w:t xml:space="preserve">logTable</w:t>
      </w:r>
    </w:p>
    <w:p>
      <w:pPr>
        <w:pStyle w:val="SourceCode"/>
      </w:pPr>
      <w:r>
        <w:rPr>
          <w:rStyle w:val="VerbatimChar"/>
        </w:rPr>
        <w:t xml:space="preserve">##         </w:t>
      </w:r>
      <w:r>
        <w:br/>
      </w:r>
      <w:r>
        <w:rPr>
          <w:rStyle w:val="VerbatimChar"/>
        </w:rPr>
        <w:t xml:space="preserve">## predLog2 FALSE TRUE</w:t>
      </w:r>
      <w:r>
        <w:br/>
      </w:r>
      <w:r>
        <w:rPr>
          <w:rStyle w:val="VerbatimChar"/>
        </w:rPr>
        <w:t xml:space="preserve">##    FALSE  7256   14</w:t>
      </w:r>
      <w:r>
        <w:br/>
      </w:r>
      <w:r>
        <w:rPr>
          <w:rStyle w:val="VerbatimChar"/>
        </w:rPr>
        <w:t xml:space="preserve">##    TRUE     15    8</w:t>
      </w:r>
    </w:p>
    <w:p>
      <w:pPr>
        <w:pStyle w:val="SourceCode"/>
      </w:pPr>
      <w:r>
        <w:rPr>
          <w:rStyle w:val="NormalTok"/>
        </w:rPr>
        <w:t xml:space="preserve">accuracy</w:t>
      </w:r>
    </w:p>
    <w:p>
      <w:pPr>
        <w:pStyle w:val="SourceCode"/>
      </w:pPr>
      <w:r>
        <w:rPr>
          <w:rStyle w:val="VerbatimChar"/>
        </w:rPr>
        <w:t xml:space="preserve">## [1] 0.9960236</w:t>
      </w:r>
    </w:p>
    <w:p>
      <w:pPr>
        <w:pStyle w:val="SourceCode"/>
      </w:pPr>
      <w:r>
        <w:rPr>
          <w:rStyle w:val="FunctionTok"/>
        </w:rPr>
        <w:t xml:space="preserve">truePositive</w:t>
      </w:r>
      <w:r>
        <w:rPr>
          <w:rStyle w:val="NormalTok"/>
        </w:rPr>
        <w:t xml:space="preserve">(logTable)</w:t>
      </w:r>
    </w:p>
    <w:p>
      <w:pPr>
        <w:pStyle w:val="SourceCode"/>
      </w:pPr>
      <w:r>
        <w:rPr>
          <w:rStyle w:val="VerbatimChar"/>
        </w:rPr>
        <w:t xml:space="preserve">## [1] 0.3478261</w:t>
      </w:r>
    </w:p>
    <w:p>
      <w:pPr>
        <w:pStyle w:val="SourceCode"/>
      </w:pPr>
      <w:r>
        <w:rPr>
          <w:rStyle w:val="FunctionTok"/>
        </w:rPr>
        <w:t xml:space="preserve">falseNegative</w:t>
      </w:r>
      <w:r>
        <w:rPr>
          <w:rStyle w:val="NormalTok"/>
        </w:rPr>
        <w:t xml:space="preserve">(logTable)</w:t>
      </w:r>
    </w:p>
    <w:p>
      <w:pPr>
        <w:pStyle w:val="SourceCode"/>
      </w:pPr>
      <w:r>
        <w:rPr>
          <w:rStyle w:val="VerbatimChar"/>
        </w:rPr>
        <w:t xml:space="preserve">## [1] 0.6521739</w:t>
      </w:r>
    </w:p>
    <w:p>
      <w:pPr>
        <w:pStyle w:val="SourceCode"/>
      </w:pPr>
      <w:r>
        <w:rPr>
          <w:rStyle w:val="FunctionTok"/>
        </w:rPr>
        <w:t xml:space="preserve">falsePositive</w:t>
      </w:r>
      <w:r>
        <w:rPr>
          <w:rStyle w:val="NormalTok"/>
        </w:rPr>
        <w:t xml:space="preserve">(logTable)</w:t>
      </w:r>
    </w:p>
    <w:p>
      <w:pPr>
        <w:pStyle w:val="SourceCode"/>
      </w:pPr>
      <w:r>
        <w:rPr>
          <w:rStyle w:val="VerbatimChar"/>
        </w:rPr>
        <w:t xml:space="preserve">## [1] 0.001925722</w:t>
      </w:r>
    </w:p>
    <w:p>
      <w:pPr>
        <w:pStyle w:val="SourceCode"/>
      </w:pPr>
      <w:r>
        <w:rPr>
          <w:rStyle w:val="FunctionTok"/>
        </w:rPr>
        <w:t xml:space="preserve">f1Score</w:t>
      </w:r>
      <w:r>
        <w:rPr>
          <w:rStyle w:val="NormalTok"/>
        </w:rPr>
        <w:t xml:space="preserve">(logTable)</w:t>
      </w:r>
    </w:p>
    <w:p>
      <w:pPr>
        <w:pStyle w:val="SourceCode"/>
      </w:pPr>
      <w:r>
        <w:rPr>
          <w:rStyle w:val="VerbatimChar"/>
        </w:rPr>
        <w:t xml:space="preserve">## [1] 0.3555556</w:t>
      </w:r>
    </w:p>
    <w:p>
      <w:pPr>
        <w:pStyle w:val="SourceCode"/>
      </w:pPr>
      <w:r>
        <w:rPr>
          <w:rStyle w:val="FunctionTok"/>
        </w:rPr>
        <w:t xml:space="preserve">mcc</w:t>
      </w:r>
      <w:r>
        <w:rPr>
          <w:rStyle w:val="NormalTok"/>
        </w:rPr>
        <w:t xml:space="preserve">(logTable)</w:t>
      </w:r>
    </w:p>
    <w:p>
      <w:pPr>
        <w:pStyle w:val="SourceCode"/>
      </w:pPr>
      <w:r>
        <w:rPr>
          <w:rStyle w:val="VerbatimChar"/>
        </w:rPr>
        <w:t xml:space="preserve">## [1] 0.3536501</w:t>
      </w:r>
    </w:p>
    <w:p>
      <w:pPr>
        <w:pStyle w:val="FirstParagraph"/>
      </w:pPr>
      <w:r>
        <w:t xml:space="preserve">This model uses VORP + WS + BPM + PER + PTS + AST + TRB + BLK + STL + TOV + GS and is fit on the data split by year.</w:t>
      </w:r>
    </w:p>
    <w:p>
      <w:pPr>
        <w:pStyle w:val="SourceCode"/>
      </w:pPr>
      <w:r>
        <w:rPr>
          <w:rStyle w:val="NormalTok"/>
        </w:rPr>
        <w:t xml:space="preserve">logTable</w:t>
      </w:r>
    </w:p>
    <w:p>
      <w:pPr>
        <w:pStyle w:val="SourceCode"/>
      </w:pPr>
      <w:r>
        <w:rPr>
          <w:rStyle w:val="VerbatimChar"/>
        </w:rPr>
        <w:t xml:space="preserve">##         </w:t>
      </w:r>
      <w:r>
        <w:br/>
      </w:r>
      <w:r>
        <w:rPr>
          <w:rStyle w:val="VerbatimChar"/>
        </w:rPr>
        <w:t xml:space="preserve">## predLog2 FALSE TRUE</w:t>
      </w:r>
      <w:r>
        <w:br/>
      </w:r>
      <w:r>
        <w:rPr>
          <w:rStyle w:val="VerbatimChar"/>
        </w:rPr>
        <w:t xml:space="preserve">##    FALSE  7831   11</w:t>
      </w:r>
      <w:r>
        <w:br/>
      </w:r>
      <w:r>
        <w:rPr>
          <w:rStyle w:val="VerbatimChar"/>
        </w:rPr>
        <w:t xml:space="preserve">##    TRUE      2    6</w:t>
      </w:r>
    </w:p>
    <w:p>
      <w:pPr>
        <w:pStyle w:val="SourceCode"/>
      </w:pPr>
      <w:r>
        <w:rPr>
          <w:rStyle w:val="NormalTok"/>
        </w:rPr>
        <w:t xml:space="preserve">accuracy</w:t>
      </w:r>
    </w:p>
    <w:p>
      <w:pPr>
        <w:pStyle w:val="SourceCode"/>
      </w:pPr>
      <w:r>
        <w:rPr>
          <w:rStyle w:val="VerbatimChar"/>
        </w:rPr>
        <w:t xml:space="preserve">## [1] 0.9983439</w:t>
      </w:r>
    </w:p>
    <w:p>
      <w:pPr>
        <w:pStyle w:val="SourceCode"/>
      </w:pPr>
      <w:r>
        <w:rPr>
          <w:rStyle w:val="FunctionTok"/>
        </w:rPr>
        <w:t xml:space="preserve">truePositive</w:t>
      </w:r>
      <w:r>
        <w:rPr>
          <w:rStyle w:val="NormalTok"/>
        </w:rPr>
        <w:t xml:space="preserve">(logTable)</w:t>
      </w:r>
    </w:p>
    <w:p>
      <w:pPr>
        <w:pStyle w:val="SourceCode"/>
      </w:pPr>
      <w:r>
        <w:rPr>
          <w:rStyle w:val="VerbatimChar"/>
        </w:rPr>
        <w:t xml:space="preserve">## [1] 0.75</w:t>
      </w:r>
    </w:p>
    <w:p>
      <w:pPr>
        <w:pStyle w:val="SourceCode"/>
      </w:pPr>
      <w:r>
        <w:rPr>
          <w:rStyle w:val="FunctionTok"/>
        </w:rPr>
        <w:t xml:space="preserve">falseNegative</w:t>
      </w:r>
      <w:r>
        <w:rPr>
          <w:rStyle w:val="NormalTok"/>
        </w:rPr>
        <w:t xml:space="preserve">(logTable)</w:t>
      </w:r>
    </w:p>
    <w:p>
      <w:pPr>
        <w:pStyle w:val="SourceCode"/>
      </w:pPr>
      <w:r>
        <w:rPr>
          <w:rStyle w:val="VerbatimChar"/>
        </w:rPr>
        <w:t xml:space="preserve">## [1] 0.25</w:t>
      </w:r>
    </w:p>
    <w:p>
      <w:pPr>
        <w:pStyle w:val="SourceCode"/>
      </w:pPr>
      <w:r>
        <w:rPr>
          <w:rStyle w:val="FunctionTok"/>
        </w:rPr>
        <w:t xml:space="preserve">falsePositive</w:t>
      </w:r>
      <w:r>
        <w:rPr>
          <w:rStyle w:val="NormalTok"/>
        </w:rPr>
        <w:t xml:space="preserve">(logTable)</w:t>
      </w:r>
    </w:p>
    <w:p>
      <w:pPr>
        <w:pStyle w:val="SourceCode"/>
      </w:pPr>
      <w:r>
        <w:rPr>
          <w:rStyle w:val="VerbatimChar"/>
        </w:rPr>
        <w:t xml:space="preserve">## [1] 0.001402703</w:t>
      </w:r>
    </w:p>
    <w:p>
      <w:pPr>
        <w:pStyle w:val="SourceCode"/>
      </w:pPr>
      <w:r>
        <w:rPr>
          <w:rStyle w:val="FunctionTok"/>
        </w:rPr>
        <w:t xml:space="preserve">f1Score</w:t>
      </w:r>
      <w:r>
        <w:rPr>
          <w:rStyle w:val="NormalTok"/>
        </w:rPr>
        <w:t xml:space="preserve">(logTable)</w:t>
      </w:r>
    </w:p>
    <w:p>
      <w:pPr>
        <w:pStyle w:val="SourceCode"/>
      </w:pPr>
      <w:r>
        <w:rPr>
          <w:rStyle w:val="VerbatimChar"/>
        </w:rPr>
        <w:t xml:space="preserve">## [1] 0.48</w:t>
      </w:r>
    </w:p>
    <w:p>
      <w:pPr>
        <w:pStyle w:val="SourceCode"/>
      </w:pPr>
      <w:r>
        <w:rPr>
          <w:rStyle w:val="FunctionTok"/>
        </w:rPr>
        <w:t xml:space="preserve">mcc</w:t>
      </w:r>
      <w:r>
        <w:rPr>
          <w:rStyle w:val="NormalTok"/>
        </w:rPr>
        <w:t xml:space="preserve">(logTable)</w:t>
      </w:r>
    </w:p>
    <w:p>
      <w:pPr>
        <w:pStyle w:val="SourceCode"/>
      </w:pPr>
      <w:r>
        <w:rPr>
          <w:rStyle w:val="VerbatimChar"/>
        </w:rPr>
        <w:t xml:space="preserve">## [1] 0.5138284</w:t>
      </w:r>
    </w:p>
    <w:p>
      <w:pPr>
        <w:pStyle w:val="FirstParagraph"/>
      </w:pPr>
      <w:r>
        <w:t xml:space="preserve">This model will be making use of interaction between some of the features and uses VORP + WS * OWS * WS.48 + BPM + PER + PTS * FG. + AST + TRB + BLK + STL + TOV + GS.</w:t>
      </w:r>
    </w:p>
    <w:p>
      <w:pPr>
        <w:pStyle w:val="SourceCode"/>
      </w:pPr>
      <w:r>
        <w:rPr>
          <w:rStyle w:val="NormalTok"/>
        </w:rPr>
        <w:t xml:space="preserve">logTable</w:t>
      </w:r>
    </w:p>
    <w:p>
      <w:pPr>
        <w:pStyle w:val="SourceCode"/>
      </w:pPr>
      <w:r>
        <w:rPr>
          <w:rStyle w:val="VerbatimChar"/>
        </w:rPr>
        <w:t xml:space="preserve">##         </w:t>
      </w:r>
      <w:r>
        <w:br/>
      </w:r>
      <w:r>
        <w:rPr>
          <w:rStyle w:val="VerbatimChar"/>
        </w:rPr>
        <w:t xml:space="preserve">## predLog2 FALSE TRUE</w:t>
      </w:r>
      <w:r>
        <w:br/>
      </w:r>
      <w:r>
        <w:rPr>
          <w:rStyle w:val="VerbatimChar"/>
        </w:rPr>
        <w:t xml:space="preserve">##    FALSE  7829    8</w:t>
      </w:r>
      <w:r>
        <w:br/>
      </w:r>
      <w:r>
        <w:rPr>
          <w:rStyle w:val="VerbatimChar"/>
        </w:rPr>
        <w:t xml:space="preserve">##    TRUE      4    9</w:t>
      </w:r>
    </w:p>
    <w:p>
      <w:pPr>
        <w:pStyle w:val="SourceCode"/>
      </w:pPr>
      <w:r>
        <w:rPr>
          <w:rStyle w:val="NormalTok"/>
        </w:rPr>
        <w:t xml:space="preserve">accuracy</w:t>
      </w:r>
    </w:p>
    <w:p>
      <w:pPr>
        <w:pStyle w:val="SourceCode"/>
      </w:pPr>
      <w:r>
        <w:rPr>
          <w:rStyle w:val="VerbatimChar"/>
        </w:rPr>
        <w:t xml:space="preserve">## [1] 0.9984713</w:t>
      </w:r>
    </w:p>
    <w:p>
      <w:pPr>
        <w:pStyle w:val="SourceCode"/>
      </w:pPr>
      <w:r>
        <w:rPr>
          <w:rStyle w:val="FunctionTok"/>
        </w:rPr>
        <w:t xml:space="preserve">truePositive</w:t>
      </w:r>
      <w:r>
        <w:rPr>
          <w:rStyle w:val="NormalTok"/>
        </w:rPr>
        <w:t xml:space="preserve">(logTable)</w:t>
      </w:r>
    </w:p>
    <w:p>
      <w:pPr>
        <w:pStyle w:val="SourceCode"/>
      </w:pPr>
      <w:r>
        <w:rPr>
          <w:rStyle w:val="VerbatimChar"/>
        </w:rPr>
        <w:t xml:space="preserve">## [1] 0.6923077</w:t>
      </w:r>
    </w:p>
    <w:p>
      <w:pPr>
        <w:pStyle w:val="SourceCode"/>
      </w:pPr>
      <w:r>
        <w:rPr>
          <w:rStyle w:val="FunctionTok"/>
        </w:rPr>
        <w:t xml:space="preserve">falseNegative</w:t>
      </w:r>
      <w:r>
        <w:rPr>
          <w:rStyle w:val="NormalTok"/>
        </w:rPr>
        <w:t xml:space="preserve">(logTable)</w:t>
      </w:r>
    </w:p>
    <w:p>
      <w:pPr>
        <w:pStyle w:val="SourceCode"/>
      </w:pPr>
      <w:r>
        <w:rPr>
          <w:rStyle w:val="VerbatimChar"/>
        </w:rPr>
        <w:t xml:space="preserve">## [1] 0.3076923</w:t>
      </w:r>
    </w:p>
    <w:p>
      <w:pPr>
        <w:pStyle w:val="SourceCode"/>
      </w:pPr>
      <w:r>
        <w:rPr>
          <w:rStyle w:val="FunctionTok"/>
        </w:rPr>
        <w:t xml:space="preserve">falsePositive</w:t>
      </w:r>
      <w:r>
        <w:rPr>
          <w:rStyle w:val="NormalTok"/>
        </w:rPr>
        <w:t xml:space="preserve">(logTable)</w:t>
      </w:r>
    </w:p>
    <w:p>
      <w:pPr>
        <w:pStyle w:val="SourceCode"/>
      </w:pPr>
      <w:r>
        <w:rPr>
          <w:rStyle w:val="VerbatimChar"/>
        </w:rPr>
        <w:t xml:space="preserve">## [1] 0.001020799</w:t>
      </w:r>
    </w:p>
    <w:p>
      <w:pPr>
        <w:pStyle w:val="SourceCode"/>
      </w:pPr>
      <w:r>
        <w:rPr>
          <w:rStyle w:val="FunctionTok"/>
        </w:rPr>
        <w:t xml:space="preserve">f1Score</w:t>
      </w:r>
      <w:r>
        <w:rPr>
          <w:rStyle w:val="NormalTok"/>
        </w:rPr>
        <w:t xml:space="preserve">(logTable)</w:t>
      </w:r>
    </w:p>
    <w:p>
      <w:pPr>
        <w:pStyle w:val="SourceCode"/>
      </w:pPr>
      <w:r>
        <w:rPr>
          <w:rStyle w:val="VerbatimChar"/>
        </w:rPr>
        <w:t xml:space="preserve">## [1] 0.6</w:t>
      </w:r>
    </w:p>
    <w:p>
      <w:pPr>
        <w:pStyle w:val="SourceCode"/>
      </w:pPr>
      <w:r>
        <w:rPr>
          <w:rStyle w:val="FunctionTok"/>
        </w:rPr>
        <w:t xml:space="preserve">mcc</w:t>
      </w:r>
      <w:r>
        <w:rPr>
          <w:rStyle w:val="NormalTok"/>
        </w:rPr>
        <w:t xml:space="preserve">(logTable)</w:t>
      </w:r>
    </w:p>
    <w:p>
      <w:pPr>
        <w:pStyle w:val="SourceCode"/>
      </w:pPr>
      <w:r>
        <w:rPr>
          <w:rStyle w:val="VerbatimChar"/>
        </w:rPr>
        <w:t xml:space="preserve">## [1] 0.6046672</w:t>
      </w:r>
    </w:p>
    <w:bookmarkEnd w:id="41"/>
    <w:bookmarkEnd w:id="42"/>
    <w:bookmarkStart w:id="43" w:name="conclusion"/>
    <w:p>
      <w:pPr>
        <w:pStyle w:val="Heading1"/>
      </w:pPr>
      <w:r>
        <w:t xml:space="preserve">Conclusion</w:t>
      </w:r>
    </w:p>
    <w:p>
      <w:pPr>
        <w:pStyle w:val="FirstParagraph"/>
      </w:pPr>
      <w:r>
        <w:t xml:space="preserve">This research compared different classification machine learning algorithms with the goal to predict the NBA MVP. This was done using data scraped from basketball-reference.com. Through the course of building and testing various classification models, we offer models that can accurately predict non-MVP players, and predict MVP winners moderately well.</w:t>
      </w:r>
    </w:p>
    <w:p>
      <w:pPr>
        <w:pStyle w:val="BodyText"/>
      </w:pPr>
      <w:r>
        <w:t xml:space="preserve">The nature of the MVP award means That only one player per season gets chosen. This introduces issues as there is an inherently limited number of MVP players. Being such a rare event led to all models having high accuracy, but low true to middle true positive rates. Various data splitting methods and multiple models were explored, however, none were particularly successful. Logistical regression using the features found by random forests as well as including interaction terms offered the best model with an MCC of 0.60.</w:t>
      </w:r>
    </w:p>
    <w:p>
      <w:pPr>
        <w:pStyle w:val="BodyText"/>
      </w:pPr>
      <w:r>
        <w:t xml:space="preserve">It is the speculation of the authors that superior models could be found if the data contained features involving team success (games won by the team) and popularity of the players (Twitter followers). Another change that could yield more accurate results would be to, instead of classifying players as MVP or not, consider using regression to predict the number of MVP votes that each player received. These speculations serve as recommendations for any future research.</w:t>
      </w:r>
    </w:p>
    <w:bookmarkEnd w:id="43"/>
    <w:bookmarkStart w:id="45" w:name="references"/>
    <w:p>
      <w:pPr>
        <w:pStyle w:val="Heading1"/>
      </w:pPr>
      <w:r>
        <w:t xml:space="preserve">References</w:t>
      </w:r>
    </w:p>
    <w:p>
      <w:pPr>
        <w:pStyle w:val="FirstParagraph"/>
      </w:pPr>
      <w:r>
        <w:t xml:space="preserve">Chicco, D., Jurman, G. The advantages of the Matthews correlation coefficient (MCC) over F1 score and accuracy in binary classification evaluation. BMC Genomics 21, 6 (2020).</w:t>
      </w:r>
      <w:r>
        <w:t xml:space="preserve"> </w:t>
      </w:r>
      <w:hyperlink r:id="rId44">
        <w:r>
          <w:rPr>
            <w:rStyle w:val="Hyperlink"/>
          </w:rPr>
          <w:t xml:space="preserve">https://doi.org/10.1186/s12864-019-6413-7</w:t>
        </w:r>
      </w:hyperlink>
    </w:p>
    <w:p>
      <w:pPr>
        <w:pStyle w:val="BodyText"/>
      </w:pPr>
      <w:r>
        <w:t xml:space="preserve">“</w:t>
      </w:r>
      <w:r>
        <w:t xml:space="preserve">Sklearn.metrics.f1_score.</w:t>
      </w:r>
      <w:r>
        <w:t xml:space="preserve">”</w:t>
      </w:r>
      <w:r>
        <w:t xml:space="preserve"> </w:t>
      </w:r>
      <w:r>
        <w:t xml:space="preserve">Scikit, scikit-learn.org/stable/modules/generated/sklearn.metrics.f1_score.html.</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hyperlink" Id="rId44" Target="https://doi.org/10.1186/s12864-019-6413-7" TargetMode="External" /><Relationship Type="http://schemas.openxmlformats.org/officeDocument/2006/relationships/hyperlink" Id="rId22" Target="https://www.basketball-reference.com/about/glossary.html" TargetMode="External" /><Relationship Type="http://schemas.openxmlformats.org/officeDocument/2006/relationships/hyperlink" Id="rId21" Target="https://www.kaggle.com/drgilermo/nba-players-stat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86/s12864-019-6413-7" TargetMode="External" /><Relationship Type="http://schemas.openxmlformats.org/officeDocument/2006/relationships/hyperlink" Id="rId22" Target="https://www.basketball-reference.com/about/glossary.html" TargetMode="External" /><Relationship Type="http://schemas.openxmlformats.org/officeDocument/2006/relationships/hyperlink" Id="rId21" Target="https://www.kaggle.com/drgilermo/nba-players-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NBA MVP</dc:title>
  <dc:creator>Mohammed Bukhattala, Justin Clifton, Maxwell Pitney, Graham Swain</dc:creator>
  <cp:keywords/>
  <dcterms:created xsi:type="dcterms:W3CDTF">2021-05-14T16:57:47Z</dcterms:created>
  <dcterms:modified xsi:type="dcterms:W3CDTF">2021-05-14T16:57:47Z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NBA’s most valuable player award is given to one player every NBA season. There have been 65 different players who have won this award. In this paper, we offer several models that attempt to predict the NBA MVP. These models will be using individual player data tracked over the course of a season.</vt:lpwstr>
  </property>
  <property fmtid="{D5CDD505-2E9C-101B-9397-08002B2CF9AE}" pid="3" name="date">
    <vt:lpwstr>05/04/2021</vt:lpwstr>
  </property>
  <property fmtid="{D5CDD505-2E9C-101B-9397-08002B2CF9AE}" pid="4" name="output">
    <vt:lpwstr/>
  </property>
</Properties>
</file>