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03" w:rsidRDefault="00517355">
      <w:pPr>
        <w:rPr>
          <w:rFonts w:hint="eastAsia"/>
        </w:rPr>
      </w:pPr>
      <w:r>
        <w:rPr>
          <w:rFonts w:hint="eastAsia"/>
        </w:rPr>
        <w:t>归档存储翻译：</w:t>
      </w:r>
    </w:p>
    <w:p w:rsidR="004F7B6D" w:rsidRDefault="004F7B6D">
      <w:pPr>
        <w:rPr>
          <w:rFonts w:hint="eastAsia"/>
          <w:color w:val="FF0000"/>
        </w:rPr>
      </w:pPr>
      <w:r>
        <w:rPr>
          <w:rFonts w:hint="eastAsia"/>
          <w:color w:val="FF0000"/>
        </w:rPr>
        <w:t>翻译注意：</w:t>
      </w:r>
    </w:p>
    <w:p w:rsidR="004F7B6D" w:rsidRPr="004F7B6D" w:rsidRDefault="004F7B6D">
      <w:pPr>
        <w:rPr>
          <w:rFonts w:hint="eastAsia"/>
          <w:color w:val="FF0000"/>
        </w:rPr>
      </w:pPr>
      <w:r w:rsidRPr="004F7B6D">
        <w:rPr>
          <w:rFonts w:hint="eastAsia"/>
          <w:color w:val="FF0000"/>
        </w:rPr>
        <w:t>文件请翻译成：</w:t>
      </w:r>
      <w:proofErr w:type="spellStart"/>
      <w:proofErr w:type="gramStart"/>
      <w:r w:rsidRPr="004F7B6D">
        <w:rPr>
          <w:rFonts w:hint="eastAsia"/>
          <w:color w:val="FF0000"/>
        </w:rPr>
        <w:t>objcet</w:t>
      </w:r>
      <w:proofErr w:type="spellEnd"/>
      <w:proofErr w:type="gramEnd"/>
      <w:r w:rsidRPr="004F7B6D">
        <w:rPr>
          <w:rFonts w:hint="eastAsia"/>
          <w:color w:val="FF0000"/>
        </w:rPr>
        <w:t xml:space="preserve"> </w:t>
      </w:r>
    </w:p>
    <w:p w:rsidR="004F7B6D" w:rsidRPr="004F7B6D" w:rsidRDefault="004F7B6D">
      <w:pPr>
        <w:rPr>
          <w:rFonts w:hint="eastAsia"/>
          <w:color w:val="FF0000"/>
        </w:rPr>
      </w:pPr>
      <w:r w:rsidRPr="004F7B6D">
        <w:rPr>
          <w:rFonts w:hint="eastAsia"/>
          <w:color w:val="FF0000"/>
        </w:rPr>
        <w:t>对象请翻译成：</w:t>
      </w:r>
      <w:proofErr w:type="spellStart"/>
      <w:r w:rsidRPr="004F7B6D">
        <w:rPr>
          <w:rFonts w:hint="eastAsia"/>
          <w:color w:val="FF0000"/>
        </w:rPr>
        <w:t>objcet</w:t>
      </w:r>
      <w:proofErr w:type="spellEnd"/>
      <w:r w:rsidR="00682018">
        <w:rPr>
          <w:rFonts w:hint="eastAsia"/>
          <w:color w:val="FF0000"/>
        </w:rPr>
        <w:t>，已经翻译的文案是按照业务特性翻译完成的，无需修改。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7355" w:rsidTr="00517355">
        <w:tc>
          <w:tcPr>
            <w:tcW w:w="4261" w:type="dxa"/>
          </w:tcPr>
          <w:p w:rsidR="00517355" w:rsidRDefault="00517355">
            <w:r>
              <w:rPr>
                <w:rFonts w:hint="eastAsia"/>
              </w:rPr>
              <w:t>中文</w:t>
            </w:r>
          </w:p>
        </w:tc>
        <w:tc>
          <w:tcPr>
            <w:tcW w:w="4261" w:type="dxa"/>
          </w:tcPr>
          <w:p w:rsidR="00517355" w:rsidRDefault="00517355">
            <w:r>
              <w:rPr>
                <w:rFonts w:hint="eastAsia"/>
              </w:rPr>
              <w:t>译文</w:t>
            </w:r>
          </w:p>
        </w:tc>
      </w:tr>
      <w:tr w:rsidR="004F7B6D" w:rsidTr="00517355">
        <w:tc>
          <w:tcPr>
            <w:tcW w:w="4261" w:type="dxa"/>
          </w:tcPr>
          <w:p w:rsidR="004F7B6D" w:rsidRDefault="004F7B6D" w:rsidP="008822F2">
            <w:r>
              <w:rPr>
                <w:rFonts w:hint="eastAsia"/>
              </w:rPr>
              <w:t>总容量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 w:rsidP="008822F2">
            <w:r>
              <w:rPr>
                <w:rFonts w:hint="eastAsia"/>
              </w:rPr>
              <w:t>归档存储</w:t>
            </w:r>
          </w:p>
        </w:tc>
        <w:tc>
          <w:tcPr>
            <w:tcW w:w="4261" w:type="dxa"/>
          </w:tcPr>
          <w:p w:rsidR="004F7B6D" w:rsidRDefault="00682018" w:rsidP="00682018">
            <w:r w:rsidRPr="00682018">
              <w:t>GLACIER</w:t>
            </w:r>
            <w:r>
              <w:rPr>
                <w:rFonts w:hint="eastAsia"/>
              </w:rPr>
              <w:t xml:space="preserve"> </w:t>
            </w:r>
          </w:p>
        </w:tc>
      </w:tr>
      <w:tr w:rsidR="004F7B6D" w:rsidTr="00517355">
        <w:tc>
          <w:tcPr>
            <w:tcW w:w="4261" w:type="dxa"/>
          </w:tcPr>
          <w:p w:rsidR="004F7B6D" w:rsidRDefault="004F7B6D" w:rsidP="008822F2">
            <w:r>
              <w:rPr>
                <w:rFonts w:hint="eastAsia"/>
              </w:rPr>
              <w:t>标准存储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 w:rsidP="008822F2">
            <w:r w:rsidRPr="004F7B6D">
              <w:rPr>
                <w:rFonts w:hint="eastAsia"/>
              </w:rPr>
              <w:t>还原</w:t>
            </w:r>
          </w:p>
        </w:tc>
        <w:tc>
          <w:tcPr>
            <w:tcW w:w="4261" w:type="dxa"/>
          </w:tcPr>
          <w:p w:rsidR="004F7B6D" w:rsidRDefault="00682018" w:rsidP="00682018">
            <w:r w:rsidRPr="00682018">
              <w:t>restore</w:t>
            </w:r>
          </w:p>
        </w:tc>
      </w:tr>
      <w:tr w:rsidR="004F7B6D" w:rsidTr="00517355">
        <w:tc>
          <w:tcPr>
            <w:tcW w:w="4261" w:type="dxa"/>
          </w:tcPr>
          <w:p w:rsidR="004F7B6D" w:rsidRDefault="004F7B6D" w:rsidP="008822F2">
            <w:r>
              <w:rPr>
                <w:rFonts w:ascii="Segoe UI" w:hAnsi="Segoe UI" w:cs="Segoe UI"/>
                <w:color w:val="FF0000"/>
                <w:szCs w:val="21"/>
                <w:shd w:val="clear" w:color="auto" w:fill="FFFFFF"/>
              </w:rPr>
              <w:t>批量操作</w:t>
            </w:r>
          </w:p>
        </w:tc>
        <w:tc>
          <w:tcPr>
            <w:tcW w:w="4261" w:type="dxa"/>
          </w:tcPr>
          <w:p w:rsidR="004F7B6D" w:rsidRDefault="004F7B6D"/>
        </w:tc>
      </w:tr>
      <w:tr w:rsidR="00200088" w:rsidTr="00517355">
        <w:tc>
          <w:tcPr>
            <w:tcW w:w="4261" w:type="dxa"/>
          </w:tcPr>
          <w:p w:rsidR="00200088" w:rsidRDefault="00200088" w:rsidP="00200088">
            <w:pPr>
              <w:tabs>
                <w:tab w:val="left" w:pos="840"/>
              </w:tabs>
              <w:rPr>
                <w:rFonts w:ascii="Segoe UI" w:hAnsi="Segoe UI" w:cs="Segoe UI"/>
                <w:color w:val="FF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Cs w:val="21"/>
                <w:shd w:val="clear" w:color="auto" w:fill="FFFFFF"/>
              </w:rPr>
              <w:t>批量同步至边缘存储</w:t>
            </w:r>
          </w:p>
        </w:tc>
        <w:tc>
          <w:tcPr>
            <w:tcW w:w="4261" w:type="dxa"/>
          </w:tcPr>
          <w:p w:rsidR="00200088" w:rsidRDefault="00200088"/>
        </w:tc>
      </w:tr>
      <w:tr w:rsidR="00200088" w:rsidTr="00517355">
        <w:tc>
          <w:tcPr>
            <w:tcW w:w="4261" w:type="dxa"/>
          </w:tcPr>
          <w:p w:rsidR="00200088" w:rsidRDefault="00200088" w:rsidP="00200088">
            <w:pPr>
              <w:tabs>
                <w:tab w:val="left" w:pos="840"/>
              </w:tabs>
              <w:rPr>
                <w:rFonts w:ascii="Segoe UI" w:hAnsi="Segoe UI" w:cs="Segoe UI"/>
                <w:color w:val="FF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Cs w:val="21"/>
                <w:shd w:val="clear" w:color="auto" w:fill="FFFFFF"/>
              </w:rPr>
              <w:tab/>
            </w:r>
            <w:r>
              <w:rPr>
                <w:rFonts w:ascii="Segoe UI" w:hAnsi="Segoe UI" w:cs="Segoe UI" w:hint="eastAsia"/>
                <w:color w:val="FF0000"/>
                <w:szCs w:val="21"/>
                <w:shd w:val="clear" w:color="auto" w:fill="FFFFFF"/>
              </w:rPr>
              <w:t>批量还原</w:t>
            </w:r>
          </w:p>
        </w:tc>
        <w:tc>
          <w:tcPr>
            <w:tcW w:w="4261" w:type="dxa"/>
          </w:tcPr>
          <w:p w:rsidR="00200088" w:rsidRDefault="00200088"/>
        </w:tc>
      </w:tr>
      <w:tr w:rsidR="004F7B6D" w:rsidTr="00517355">
        <w:tc>
          <w:tcPr>
            <w:tcW w:w="4261" w:type="dxa"/>
          </w:tcPr>
          <w:p w:rsidR="004F7B6D" w:rsidRDefault="004F7B6D" w:rsidP="008822F2">
            <w:r>
              <w:rPr>
                <w:rFonts w:hint="eastAsia"/>
              </w:rPr>
              <w:t>选择文件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 w:rsidP="008822F2">
            <w:r>
              <w:rPr>
                <w:rFonts w:hint="eastAsia"/>
              </w:rPr>
              <w:t>第一步：选择上</w:t>
            </w:r>
            <w:proofErr w:type="gramStart"/>
            <w:r>
              <w:rPr>
                <w:rFonts w:hint="eastAsia"/>
              </w:rPr>
              <w:t>传对象</w:t>
            </w:r>
            <w:proofErr w:type="gramEnd"/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>
            <w:pPr>
              <w:rPr>
                <w:rFonts w:hint="eastAsia"/>
              </w:rPr>
            </w:pPr>
            <w:r>
              <w:rPr>
                <w:rFonts w:hint="eastAsia"/>
              </w:rPr>
              <w:t>第二步：设置对象属性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>
            <w:pPr>
              <w:rPr>
                <w:rFonts w:hint="eastAsia"/>
              </w:rPr>
            </w:pPr>
            <w:r w:rsidRPr="004F7B6D">
              <w:rPr>
                <w:rFonts w:hint="eastAsia"/>
              </w:rPr>
              <w:t>对象属性设置将应用到所有待上传的对象上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 w:rsidP="004F7B6D">
            <w:pPr>
              <w:tabs>
                <w:tab w:val="left" w:pos="900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下一步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>
            <w:pPr>
              <w:rPr>
                <w:rFonts w:hint="eastAsia"/>
              </w:rPr>
            </w:pPr>
            <w:r>
              <w:rPr>
                <w:rFonts w:hint="eastAsia"/>
              </w:rPr>
              <w:t>上传文件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>
            <w:pPr>
              <w:rPr>
                <w:rFonts w:hint="eastAsia"/>
              </w:rPr>
            </w:pPr>
            <w:r>
              <w:rPr>
                <w:rFonts w:hint="eastAsia"/>
              </w:rPr>
              <w:t>存储类型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>
            <w:pPr>
              <w:rPr>
                <w:rFonts w:hint="eastAsia"/>
              </w:rPr>
            </w:pPr>
            <w:r w:rsidRPr="004F7B6D">
              <w:rPr>
                <w:rFonts w:hint="eastAsia"/>
              </w:rPr>
              <w:t>高可靠、高可用、高性能，适合经常被访问的数据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 w:rsidP="004F7B6D">
            <w:pPr>
              <w:ind w:firstLineChars="200" w:firstLine="420"/>
              <w:rPr>
                <w:rFonts w:hint="eastAsia"/>
              </w:rPr>
            </w:pPr>
            <w:proofErr w:type="gramStart"/>
            <w:r w:rsidRPr="004F7B6D">
              <w:rPr>
                <w:rFonts w:hint="eastAsia"/>
              </w:rPr>
              <w:t>冷数据</w:t>
            </w:r>
            <w:proofErr w:type="gramEnd"/>
            <w:r w:rsidRPr="004F7B6D">
              <w:rPr>
                <w:rFonts w:hint="eastAsia"/>
              </w:rPr>
              <w:t>存储、数据基本不访问，使用该类型数据需要耗费一定时间还原后才可访问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>
            <w:pPr>
              <w:rPr>
                <w:rFonts w:hint="eastAsia"/>
              </w:rPr>
            </w:pPr>
            <w:r w:rsidRPr="004F7B6D">
              <w:rPr>
                <w:rFonts w:hint="eastAsia"/>
              </w:rPr>
              <w:t>文件总大小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 w:rsidP="004F7B6D">
            <w:pPr>
              <w:ind w:firstLineChars="200" w:firstLine="420"/>
              <w:rPr>
                <w:rFonts w:hint="eastAsia"/>
              </w:rPr>
            </w:pPr>
            <w:r w:rsidRPr="004F7B6D">
              <w:rPr>
                <w:rFonts w:hint="eastAsia"/>
              </w:rPr>
              <w:t>文件总数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>
            <w:pPr>
              <w:rPr>
                <w:rFonts w:hint="eastAsia"/>
              </w:rPr>
            </w:pPr>
            <w:r w:rsidRPr="004F7B6D">
              <w:rPr>
                <w:rFonts w:hint="eastAsia"/>
              </w:rPr>
              <w:t>还原副本可用的天数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4F7B6D">
            <w:pPr>
              <w:rPr>
                <w:rFonts w:hint="eastAsia"/>
              </w:rPr>
            </w:pPr>
            <w:r>
              <w:rPr>
                <w:rFonts w:hint="eastAsia"/>
              </w:rPr>
              <w:t>可用其持续到大约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 w:rsidRPr="00682018">
              <w:rPr>
                <w:rFonts w:hint="eastAsia"/>
              </w:rPr>
              <w:t>还原模式</w:t>
            </w:r>
          </w:p>
        </w:tc>
        <w:tc>
          <w:tcPr>
            <w:tcW w:w="4261" w:type="dxa"/>
          </w:tcPr>
          <w:p w:rsidR="004F7B6D" w:rsidRDefault="00682018" w:rsidP="00682018">
            <w:pPr>
              <w:ind w:firstLineChars="200" w:firstLine="420"/>
            </w:pPr>
            <w:r>
              <w:rPr>
                <w:rFonts w:hint="eastAsia"/>
              </w:rPr>
              <w:t>R</w:t>
            </w:r>
            <w:r w:rsidRPr="00682018">
              <w:t>estore</w:t>
            </w:r>
            <w:r w:rsidRPr="00682018">
              <w:t xml:space="preserve"> </w:t>
            </w:r>
            <w:r>
              <w:rPr>
                <w:rFonts w:hint="eastAsia"/>
              </w:rPr>
              <w:t xml:space="preserve"> t</w:t>
            </w:r>
            <w:r w:rsidRPr="00682018">
              <w:t>ier</w:t>
            </w:r>
          </w:p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  <w:tc>
          <w:tcPr>
            <w:tcW w:w="4261" w:type="dxa"/>
          </w:tcPr>
          <w:p w:rsidR="004F7B6D" w:rsidRDefault="00682018">
            <w:r w:rsidRPr="00682018">
              <w:t>Standard</w:t>
            </w:r>
          </w:p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>
              <w:rPr>
                <w:rFonts w:hint="eastAsia"/>
              </w:rPr>
              <w:t>加速</w:t>
            </w:r>
          </w:p>
        </w:tc>
        <w:tc>
          <w:tcPr>
            <w:tcW w:w="4261" w:type="dxa"/>
          </w:tcPr>
          <w:p w:rsidR="004F7B6D" w:rsidRDefault="00682018">
            <w:r w:rsidRPr="00682018">
              <w:t>Expedited</w:t>
            </w:r>
          </w:p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>
              <w:rPr>
                <w:rFonts w:hint="eastAsia"/>
              </w:rPr>
              <w:t>批量</w:t>
            </w:r>
          </w:p>
        </w:tc>
        <w:tc>
          <w:tcPr>
            <w:tcW w:w="4261" w:type="dxa"/>
          </w:tcPr>
          <w:p w:rsidR="004F7B6D" w:rsidRDefault="00682018">
            <w:r w:rsidRPr="00682018">
              <w:t>Bulk</w:t>
            </w:r>
          </w:p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 w:rsidRPr="00682018">
              <w:rPr>
                <w:rFonts w:hint="eastAsia"/>
              </w:rPr>
              <w:t>通常在</w:t>
            </w:r>
            <w:r w:rsidRPr="00682018">
              <w:rPr>
                <w:rFonts w:hint="eastAsia"/>
              </w:rPr>
              <w:t xml:space="preserve"> 3</w:t>
            </w:r>
            <w:r w:rsidRPr="00682018">
              <w:rPr>
                <w:rFonts w:hint="eastAsia"/>
              </w:rPr>
              <w:t>–</w:t>
            </w:r>
            <w:r w:rsidRPr="00682018">
              <w:rPr>
                <w:rFonts w:hint="eastAsia"/>
              </w:rPr>
              <w:t xml:space="preserve">5 </w:t>
            </w:r>
            <w:r w:rsidRPr="00682018">
              <w:rPr>
                <w:rFonts w:hint="eastAsia"/>
              </w:rPr>
              <w:t>小时内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682018" w:rsidRPr="00682018" w:rsidRDefault="00682018" w:rsidP="00682018">
            <w:pPr>
              <w:rPr>
                <w:rFonts w:hint="eastAsia"/>
              </w:rPr>
            </w:pPr>
            <w:r w:rsidRPr="00682018">
              <w:rPr>
                <w:rFonts w:hint="eastAsia"/>
              </w:rPr>
              <w:t>还原小于</w:t>
            </w:r>
            <w:r w:rsidRPr="00682018">
              <w:rPr>
                <w:rFonts w:hint="eastAsia"/>
              </w:rPr>
              <w:t xml:space="preserve"> 250 MB </w:t>
            </w:r>
            <w:r w:rsidRPr="00682018">
              <w:rPr>
                <w:rFonts w:hint="eastAsia"/>
              </w:rPr>
              <w:t>的数据时通常在</w:t>
            </w:r>
            <w:r w:rsidRPr="00682018">
              <w:rPr>
                <w:rFonts w:hint="eastAsia"/>
              </w:rPr>
              <w:t xml:space="preserve"> 1</w:t>
            </w:r>
            <w:r w:rsidRPr="00682018">
              <w:rPr>
                <w:rFonts w:hint="eastAsia"/>
              </w:rPr>
              <w:t>–</w:t>
            </w:r>
            <w:r w:rsidRPr="00682018">
              <w:rPr>
                <w:rFonts w:hint="eastAsia"/>
              </w:rPr>
              <w:t xml:space="preserve">5 </w:t>
            </w:r>
            <w:r w:rsidRPr="00682018">
              <w:rPr>
                <w:rFonts w:hint="eastAsia"/>
              </w:rPr>
              <w:t>分钟内</w:t>
            </w:r>
          </w:p>
          <w:p w:rsidR="004F7B6D" w:rsidRPr="00682018" w:rsidRDefault="004F7B6D" w:rsidP="00682018">
            <w:pPr>
              <w:ind w:firstLineChars="200" w:firstLine="420"/>
              <w:rPr>
                <w:rFonts w:hint="eastAsia"/>
              </w:rPr>
            </w:pP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 w:rsidRPr="00682018">
              <w:rPr>
                <w:rFonts w:hint="eastAsia"/>
              </w:rPr>
              <w:t>通常在</w:t>
            </w:r>
            <w:r w:rsidRPr="00682018">
              <w:rPr>
                <w:rFonts w:hint="eastAsia"/>
              </w:rPr>
              <w:t xml:space="preserve"> 5</w:t>
            </w:r>
            <w:r w:rsidRPr="00682018">
              <w:rPr>
                <w:rFonts w:hint="eastAsia"/>
              </w:rPr>
              <w:t>–</w:t>
            </w:r>
            <w:r w:rsidRPr="00682018">
              <w:rPr>
                <w:rFonts w:hint="eastAsia"/>
              </w:rPr>
              <w:t xml:space="preserve">12 </w:t>
            </w:r>
            <w:r w:rsidRPr="00682018">
              <w:rPr>
                <w:rFonts w:hint="eastAsia"/>
              </w:rPr>
              <w:t>小时内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>
              <w:rPr>
                <w:rFonts w:hint="eastAsia"/>
              </w:rPr>
              <w:t>时间单位：</w:t>
            </w:r>
            <w:r w:rsidRPr="00682018">
              <w:rPr>
                <w:rFonts w:hint="eastAsia"/>
              </w:rPr>
              <w:t>天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 w:rsidRPr="00682018">
              <w:rPr>
                <w:rFonts w:hint="eastAsia"/>
              </w:rPr>
              <w:t>只容许输入</w:t>
            </w:r>
            <w:r w:rsidRPr="00682018">
              <w:rPr>
                <w:rFonts w:hint="eastAsia"/>
              </w:rPr>
              <w:t>1-2147483647</w:t>
            </w:r>
            <w:r w:rsidRPr="00682018">
              <w:rPr>
                <w:rFonts w:hint="eastAsia"/>
              </w:rPr>
              <w:t>的正整数。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 w:rsidRPr="00682018">
              <w:rPr>
                <w:rFonts w:hint="eastAsia"/>
              </w:rPr>
              <w:t>天数必须为正整数！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 w:rsidRPr="00682018">
              <w:rPr>
                <w:rFonts w:hint="eastAsia"/>
              </w:rPr>
              <w:t>天数不得大于</w:t>
            </w:r>
            <w:r w:rsidRPr="00682018">
              <w:rPr>
                <w:rFonts w:hint="eastAsia"/>
              </w:rPr>
              <w:t xml:space="preserve"> 2147483647</w:t>
            </w:r>
            <w:r w:rsidRPr="00682018">
              <w:rPr>
                <w:rFonts w:hint="eastAsia"/>
              </w:rPr>
              <w:t>！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 w:rsidRPr="00682018">
              <w:rPr>
                <w:rFonts w:hint="eastAsia"/>
              </w:rPr>
              <w:t>请指定还原副本可用天数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682018">
            <w:pPr>
              <w:rPr>
                <w:rFonts w:hint="eastAsia"/>
              </w:rPr>
            </w:pPr>
            <w:r>
              <w:rPr>
                <w:rFonts w:hint="eastAsia"/>
              </w:rPr>
              <w:t>升级为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682018" w:rsidP="0020008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lastRenderedPageBreak/>
              <w:t>未还原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20008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正在进行中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200088">
            <w:pPr>
              <w:rPr>
                <w:rFonts w:hint="eastAsia"/>
              </w:rPr>
            </w:pPr>
            <w:r>
              <w:rPr>
                <w:rFonts w:hint="eastAsia"/>
              </w:rPr>
              <w:t>还原对象失效日期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200088">
            <w:pPr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4261" w:type="dxa"/>
          </w:tcPr>
          <w:p w:rsidR="004F7B6D" w:rsidRDefault="004F7B6D"/>
        </w:tc>
      </w:tr>
      <w:tr w:rsidR="004F7B6D" w:rsidTr="00517355">
        <w:tc>
          <w:tcPr>
            <w:tcW w:w="4261" w:type="dxa"/>
          </w:tcPr>
          <w:p w:rsidR="004F7B6D" w:rsidRDefault="00955233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确定</w:t>
            </w:r>
          </w:p>
        </w:tc>
        <w:tc>
          <w:tcPr>
            <w:tcW w:w="4261" w:type="dxa"/>
          </w:tcPr>
          <w:p w:rsidR="004F7B6D" w:rsidRDefault="004F7B6D"/>
        </w:tc>
      </w:tr>
    </w:tbl>
    <w:p w:rsidR="00517355" w:rsidRDefault="00517355">
      <w:bookmarkStart w:id="0" w:name="_GoBack"/>
      <w:bookmarkEnd w:id="0"/>
    </w:p>
    <w:sectPr w:rsidR="00517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55"/>
    <w:rsid w:val="00200088"/>
    <w:rsid w:val="004F3237"/>
    <w:rsid w:val="004F7B6D"/>
    <w:rsid w:val="00517355"/>
    <w:rsid w:val="00682018"/>
    <w:rsid w:val="00955233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>JD HelpDesk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2019-04-24T08:46:00Z</dcterms:created>
  <dcterms:modified xsi:type="dcterms:W3CDTF">2019-04-24T08:46:00Z</dcterms:modified>
</cp:coreProperties>
</file>