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Applications of Image Processing 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 1. Medical Imaging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MRI and CT Scans: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Enhancing the clarity of MRI and CT scans for better diagnosis and treatment planning.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X-Ray Imaging: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Improving the quality and detail of X-ray images to detect fractures, tumors, and other anomalies.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Ultrasound Imaging: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Enhancing ultrasound images for more accurate visualization of internal organs and fetal development.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Remote Sensing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Satellite Imaging: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Analyzing satellite images for applications like land use mapping and resource monitoring.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Aerial Photography: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drones and aircraft to capture high-resolution images for mapping and surveying.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Environmental Monitoring: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Monitoring environmental changes and natural disasters using image analysis.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Industrial Inspection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Quality Control: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Automating the inspection process to ensure product quality and consistency.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Defect Detection: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Detecting defects in manufacturing processes to maintain high standards.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Robotics Vision: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Enabling robots to interpret and navigate their environment using image processing techniques.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Security and Surveillance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Facial Recognition: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Identifying individuals by analyzing facial features for security purposes.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 Detection: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Detecting and identifying objects in surveillance footage to enhance security measures.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Motion Detection: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and detecting movement in video feeds for security and surveillance.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Automotive Industry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Autonomous Vehicles: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Processing images from sensors to enable autonomous driving.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Traffic Sign Recognition: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Identifying and interpreting traffic signs to assist drivers and autonomous systems.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Driver Assistance Systems: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Enhancing driver safety with features like lane departure warnings and collision avoidance.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 Entertainment and Multimedia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Photo and Video Editing: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Enhancing and manipulating images and videos for artistic and practical purposes.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Virtual Reality and Augmented Reality: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Creating immersive experiences by integrating real-world images with virtual elements.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Enhancing graphics and creating realistic environments in video games.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 Document Processing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OCR (Optical Character Recognition):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Converting printed text into digital text for easy editing and searching.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Barcode and QR Code Scanning: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Reading and interpreting barcodes and QR codes for quick information retrieval.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 Enhancement and Restoration: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Improving the quality of scanned documents and restoring old or damaged documents.</w:t>
      </w:r>
    </w:p>
    <w:p w:rsidR="00000000" w:rsidDel="00000000" w:rsidP="00000000" w:rsidRDefault="00000000" w:rsidRPr="00000000" w14:paraId="0000001F">
      <w:pPr>
        <w:rPr/>
      </w:pPr>
      <w:bookmarkStart w:colFirst="0" w:colLast="0" w:name="_heading=h.a545fr64145g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567F36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567F36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 w:val="1"/>
    <w:rsid w:val="00567F3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OznvPjaYkiqfKk1bgCAtuTAtdw==">CgMxLjAyDmguYTU0NWZyNjQxNDVnOAByITFGb2J1b1l2T2lhclJEQ3RNd1c3eE1VQ2NsdlRpWUFGcA==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2025-12-20T07:16:00Z</dcterms:created>
  <dc:creator>Asus</dc:creator>
</cp:coreProperties>
</file>