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D4850F"/>
          <w:spacing w:val="300"/>
          <w:sz w:val="28"/>
          <w:szCs w:val="28"/>
        </w:rPr>
        <w:t xml:space="preserve">HOPTRACK</w:t>
      </w:r>
    </w:p>
    <w:p>
      <w:pPr>
        <w:spacing w:after="200"/>
        <w:jc w:val="center"/>
      </w:pPr>
      <w:r>
        <w:rPr>
          <w:rFonts w:ascii="Arial" w:cs="Arial" w:eastAsia="Arial" w:hAnsi="Arial"/>
          <w:color w:val="777777"/>
          <w:spacing w:val="200"/>
          <w:sz w:val="20"/>
          <w:szCs w:val="20"/>
        </w:rPr>
        <w:t xml:space="preserve">PRODUCT CONCEPT BRIEF</w:t>
      </w:r>
    </w:p>
    <w:p>
      <w:pPr>
        <w:pBdr>
          <w:bottom w:val="single" w:color="D4850F" w:sz="6" w:space="1"/>
        </w:pBdr>
        <w:spacing w:after="60"/>
        <w:jc w:val="center"/>
      </w:pPr>
    </w:p>
    <w:p>
      <w:pPr>
        <w:spacing w:after="400"/>
      </w:pPr>
    </w:p>
    <w:p>
      <w:pPr>
        <w:spacing w:after="200"/>
        <w:jc w:val="center"/>
      </w:pPr>
      <w:r>
        <w:rPr>
          <w:rFonts w:ascii="Arial" w:cs="Arial" w:eastAsia="Arial" w:hAnsi="Arial"/>
          <w:b/>
          <w:bCs/>
          <w:color w:val="3E2723"/>
          <w:sz w:val="56"/>
          <w:szCs w:val="56"/>
        </w:rPr>
        <w:t xml:space="preserve">HopRoute</w:t>
      </w:r>
    </w:p>
    <w:p>
      <w:pPr>
        <w:spacing w:after="100"/>
        <w:jc w:val="center"/>
      </w:pPr>
      <w:r>
        <w:rPr>
          <w:rFonts w:ascii="Arial" w:cs="Arial" w:eastAsia="Arial" w:hAnsi="Arial"/>
          <w:color w:val="D4850F"/>
          <w:sz w:val="30"/>
          <w:szCs w:val="30"/>
        </w:rPr>
        <w:t xml:space="preserve">AI-Powered Brewery Hop Planner</w:t>
      </w:r>
    </w:p>
    <w:p>
      <w:pPr>
        <w:spacing w:after="600"/>
        <w:jc w:val="center"/>
      </w:pPr>
      <w:r>
        <w:rPr>
          <w:rFonts w:ascii="Arial" w:cs="Arial" w:eastAsia="Arial" w:hAnsi="Arial"/>
          <w:i/>
          <w:iCs/>
          <w:color w:val="777777"/>
          <w:sz w:val="24"/>
          <w:szCs w:val="24"/>
        </w:rPr>
        <w:t xml:space="preserve">Your night out, planned in seconds.</w:t>
      </w:r>
    </w:p>
    <w:p>
      <w:pPr>
        <w:spacing w:after="2000"/>
      </w:pPr>
    </w:p>
    <w:p>
      <w:pPr>
        <w:spacing w:after="60"/>
        <w:jc w:val="center"/>
      </w:pPr>
      <w:r>
        <w:rPr>
          <w:rFonts w:ascii="Arial" w:cs="Arial" w:eastAsia="Arial" w:hAnsi="Arial"/>
          <w:color w:val="777777"/>
          <w:sz w:val="20"/>
          <w:szCs w:val="20"/>
        </w:rPr>
        <w:t xml:space="preserve">Author: </w:t>
      </w:r>
      <w:r>
        <w:rPr>
          <w:rFonts w:ascii="Arial" w:cs="Arial" w:eastAsia="Arial" w:hAnsi="Arial"/>
          <w:color w:val="4A4A5A"/>
          <w:sz w:val="20"/>
          <w:szCs w:val="20"/>
        </w:rPr>
        <w:t xml:space="preserve">Morgan — Product Manager</w:t>
      </w:r>
    </w:p>
    <w:p>
      <w:pPr>
        <w:spacing w:after="60"/>
        <w:jc w:val="center"/>
      </w:pPr>
      <w:r>
        <w:rPr>
          <w:rFonts w:ascii="Arial" w:cs="Arial" w:eastAsia="Arial" w:hAnsi="Arial"/>
          <w:color w:val="777777"/>
          <w:sz w:val="20"/>
          <w:szCs w:val="20"/>
        </w:rPr>
        <w:t xml:space="preserve">Date: </w:t>
      </w:r>
      <w:r>
        <w:rPr>
          <w:rFonts w:ascii="Arial" w:cs="Arial" w:eastAsia="Arial" w:hAnsi="Arial"/>
          <w:color w:val="4A4A5A"/>
          <w:sz w:val="20"/>
          <w:szCs w:val="20"/>
        </w:rPr>
        <w:t xml:space="preserve">March 29, 2026</w:t>
      </w:r>
    </w:p>
    <w:p>
      <w:pPr>
        <w:spacing w:after="60"/>
        <w:jc w:val="center"/>
      </w:pPr>
      <w:r>
        <w:rPr>
          <w:rFonts w:ascii="Arial" w:cs="Arial" w:eastAsia="Arial" w:hAnsi="Arial"/>
          <w:color w:val="777777"/>
          <w:sz w:val="20"/>
          <w:szCs w:val="20"/>
        </w:rPr>
        <w:t xml:space="preserve">Status: </w:t>
      </w:r>
      <w:r>
        <w:rPr>
          <w:rFonts w:ascii="Arial" w:cs="Arial" w:eastAsia="Arial" w:hAnsi="Arial"/>
          <w:b/>
          <w:bCs/>
          <w:color w:val="D4850F"/>
          <w:sz w:val="20"/>
          <w:szCs w:val="20"/>
        </w:rPr>
        <w:t xml:space="preserve">Concept — Living Document v1.0</w:t>
      </w:r>
    </w:p>
    <w:p>
      <w:pPr>
        <w:spacing w:after="60"/>
        <w:jc w:val="center"/>
      </w:pPr>
      <w:r>
        <w:rPr>
          <w:rFonts w:ascii="Arial" w:cs="Arial" w:eastAsia="Arial" w:hAnsi="Arial"/>
          <w:color w:val="777777"/>
          <w:sz w:val="20"/>
          <w:szCs w:val="20"/>
        </w:rPr>
        <w:t xml:space="preserve">Distribution: </w:t>
      </w:r>
      <w:r>
        <w:rPr>
          <w:rFonts w:ascii="Arial" w:cs="Arial" w:eastAsia="Arial" w:hAnsi="Arial"/>
          <w:color w:val="4A4A5A"/>
          <w:sz w:val="20"/>
          <w:szCs w:val="20"/>
        </w:rPr>
        <w:t xml:space="preserve">Core Team (Josh, Jordan, Alex, Sam, Drew, Taylor, Jamie)</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3E2723"/>
          <w:sz w:val="32"/>
          <w:szCs w:val="32"/>
        </w:rPr>
        <w:t xml:space="preserve">1. Executive Summary</w:t>
      </w:r>
    </w:p>
    <w:p>
      <w:pPr>
        <w:spacing w:after="160"/>
      </w:pPr>
      <w:r>
        <w:rPr>
          <w:rFonts w:ascii="Arial" w:cs="Arial" w:eastAsia="Arial" w:hAnsi="Arial"/>
          <w:color w:val="4A4A5A"/>
          <w:sz w:val="22"/>
          <w:szCs w:val="22"/>
        </w:rPr>
        <w:t xml:space="preserve">HopRoute is an AI-powered brewery hop planning feature that generates personalized, optimized brewery crawl itineraries for HopTrack users. Given a location, time window, group size, and taste preferences, HopRoute builds a complete night out (or day drinking session) with brewery stops ordered for geographic efficiency, vibe matching, and social relevance.</w:t>
      </w:r>
    </w:p>
    <w:p>
      <w:pPr>
        <w:spacing w:after="160"/>
      </w:pPr>
      <w:r>
        <w:rPr>
          <w:rFonts w:ascii="Arial" w:cs="Arial" w:eastAsia="Arial" w:hAnsi="Arial"/>
          <w:color w:val="4A4A5A"/>
          <w:sz w:val="22"/>
          <w:szCs w:val="22"/>
        </w:rPr>
        <w:t xml:space="preserve">This feature sits at the intersection of three things HopTrack does uniquely well: taste profile data (Taste DNA), social graph intelligence (who’s been where, what they liked), and brewery relationship infrastructure. No other app in the craft beer space can generate a route that says “your friend loved the hazy IPA at Stop 2, the rooftop at Stop 3 is perfect for your group size, and Stop 4 is running a HopTrack loyalty event tonight.”</w:t>
      </w:r>
    </w:p>
    <w:p>
      <w:pPr>
        <w:spacing w:before="200" w:after="200"/>
        <w:jc w:val="center"/>
      </w:pPr>
      <w:r>
        <w:rPr>
          <w:rFonts w:ascii="Arial" w:cs="Arial" w:eastAsia="Arial" w:hAnsi="Arial"/>
          <w:i/>
          <w:iCs/>
          <w:color w:val="777777"/>
          <w:sz w:val="22"/>
          <w:szCs w:val="22"/>
        </w:rPr>
        <w:t xml:space="preserve">“Think of it as Google Maps meets your most knowledgeable beer friend.”</w:t>
      </w:r>
    </w:p>
    <w:p>
      <w:pPr>
        <w:pStyle w:val="Heading2"/>
        <w:spacing w:before="300" w:after="150"/>
      </w:pPr>
      <w:r>
        <w:rPr>
          <w:rFonts w:ascii="Arial" w:cs="Arial" w:eastAsia="Arial" w:hAnsi="Arial"/>
          <w:b/>
          <w:bCs/>
          <w:color w:val="D4850F"/>
          <w:sz w:val="26"/>
          <w:szCs w:val="26"/>
        </w:rPr>
        <w:t xml:space="preserve">Why Now</w:t>
      </w:r>
    </w:p>
    <w:p>
      <w:pPr>
        <w:pStyle w:val="ListParagraph"/>
        <w:numPr>
          <w:ilvl w:val="0"/>
          <w:numId w:val="2"/>
        </w:numPr>
        <w:spacing w:after="80"/>
      </w:pPr>
      <w:r>
        <w:rPr>
          <w:rFonts w:ascii="Arial" w:cs="Arial" w:eastAsia="Arial" w:hAnsi="Arial"/>
          <w:color w:val="4A4A5A"/>
          <w:sz w:val="22"/>
          <w:szCs w:val="22"/>
        </w:rPr>
        <w:t xml:space="preserve">The feed redesign (Sprints 14–19) establishes the social and taste infrastructure HopRoute depends on</w:t>
      </w:r>
    </w:p>
    <w:p>
      <w:pPr>
        <w:pStyle w:val="ListParagraph"/>
        <w:numPr>
          <w:ilvl w:val="0"/>
          <w:numId w:val="2"/>
        </w:numPr>
        <w:spacing w:after="80"/>
      </w:pPr>
      <w:r>
        <w:rPr>
          <w:rFonts w:ascii="Arial" w:cs="Arial" w:eastAsia="Arial" w:hAnsi="Arial"/>
          <w:color w:val="4A4A5A"/>
          <w:sz w:val="22"/>
          <w:szCs w:val="22"/>
        </w:rPr>
        <w:t xml:space="preserve">Taste DNA profiles give us the preference data to personalize recommendations</w:t>
      </w:r>
    </w:p>
    <w:p>
      <w:pPr>
        <w:pStyle w:val="ListParagraph"/>
        <w:numPr>
          <w:ilvl w:val="0"/>
          <w:numId w:val="2"/>
        </w:numPr>
        <w:spacing w:after="80"/>
      </w:pPr>
      <w:r>
        <w:rPr>
          <w:rFonts w:ascii="Arial" w:cs="Arial" w:eastAsia="Arial" w:hAnsi="Arial"/>
          <w:color w:val="4A4A5A"/>
          <w:sz w:val="22"/>
          <w:szCs w:val="22"/>
        </w:rPr>
        <w:t xml:space="preserve">Brewery partnerships (Drew’s pipeline) create the supply-side relationships for sponsored placements</w:t>
      </w:r>
    </w:p>
    <w:p>
      <w:pPr>
        <w:pStyle w:val="ListParagraph"/>
        <w:numPr>
          <w:ilvl w:val="0"/>
          <w:numId w:val="2"/>
        </w:numPr>
        <w:spacing w:after="80"/>
      </w:pPr>
      <w:r>
        <w:rPr>
          <w:rFonts w:ascii="Arial" w:cs="Arial" w:eastAsia="Arial" w:hAnsi="Arial"/>
          <w:b/>
          <w:bCs/>
          <w:color w:val="4A4A5A"/>
          <w:sz w:val="22"/>
          <w:szCs w:val="22"/>
        </w:rPr>
        <w:t xml:space="preserve">Revenue unlock: </w:t>
      </w:r>
      <w:r>
        <w:rPr>
          <w:rFonts w:ascii="Arial" w:cs="Arial" w:eastAsia="Arial" w:hAnsi="Arial"/>
          <w:color w:val="4A4A5A"/>
          <w:sz w:val="22"/>
          <w:szCs w:val="22"/>
        </w:rPr>
        <w:t xml:space="preserve">This is our first clean monetization path that doesn’t compromise UX. Sponsored stops feel like recommendations, not ads.</w:t>
      </w:r>
    </w:p>
    <w:p>
      <w:pPr>
        <w:pStyle w:val="Heading2"/>
        <w:spacing w:before="300" w:after="150"/>
      </w:pPr>
      <w:r>
        <w:rPr>
          <w:rFonts w:ascii="Arial" w:cs="Arial" w:eastAsia="Arial" w:hAnsi="Arial"/>
          <w:b/>
          <w:bCs/>
          <w:color w:val="D4850F"/>
          <w:sz w:val="26"/>
          <w:szCs w:val="26"/>
        </w:rPr>
        <w:t xml:space="preserve">One-Liner for Taylor</w:t>
      </w:r>
    </w:p>
    <w:p>
      <w:pPr>
        <w:spacing w:after="160"/>
      </w:pPr>
      <w:r>
        <w:rPr>
          <w:rFonts w:ascii="Arial" w:cs="Arial" w:eastAsia="Arial" w:hAnsi="Arial"/>
          <w:color w:val="4A4A5A"/>
          <w:sz w:val="22"/>
          <w:szCs w:val="22"/>
        </w:rPr>
        <w:t xml:space="preserve">“Breweries pay to be a stop on the route. Users get a better night out. Everyone wins.” Taylor, you can start saying “we’re going to be rich” with data behind it now.</w:t>
      </w:r>
    </w:p>
    <w:p>
      <w:pPr>
        <w:pStyle w:val="Heading1"/>
        <w:spacing w:before="400" w:after="200"/>
      </w:pPr>
      <w:r>
        <w:rPr>
          <w:rFonts w:ascii="Arial" w:cs="Arial" w:eastAsia="Arial" w:hAnsi="Arial"/>
          <w:b/>
          <w:bCs/>
          <w:color w:val="3E2723"/>
          <w:sz w:val="32"/>
          <w:szCs w:val="32"/>
        </w:rPr>
        <w:t xml:space="preserve">2. The Problem We’re Solving</w:t>
      </w:r>
    </w:p>
    <w:p>
      <w:pPr>
        <w:spacing w:after="160"/>
      </w:pPr>
      <w:r>
        <w:rPr>
          <w:rFonts w:ascii="Arial" w:cs="Arial" w:eastAsia="Arial" w:hAnsi="Arial"/>
          <w:color w:val="4A4A5A"/>
          <w:sz w:val="22"/>
          <w:szCs w:val="22"/>
        </w:rPr>
        <w:t xml:space="preserve">When someone visits a new city (or wants to explore their own), planning a brewery crawl is surprisingly painful. The current experience looks like this:</w:t>
      </w:r>
    </w:p>
    <w:p>
      <w:pPr>
        <w:pStyle w:val="ListParagraph"/>
        <w:numPr>
          <w:ilvl w:val="0"/>
          <w:numId w:val="3"/>
        </w:numPr>
        <w:spacing w:after="80"/>
      </w:pPr>
      <w:r>
        <w:rPr>
          <w:rFonts w:ascii="Arial" w:cs="Arial" w:eastAsia="Arial" w:hAnsi="Arial"/>
          <w:color w:val="4A4A5A"/>
          <w:sz w:val="22"/>
          <w:szCs w:val="22"/>
        </w:rPr>
        <w:t xml:space="preserve">Open Google Maps, search “breweries near me”</w:t>
      </w:r>
    </w:p>
    <w:p>
      <w:pPr>
        <w:pStyle w:val="ListParagraph"/>
        <w:numPr>
          <w:ilvl w:val="0"/>
          <w:numId w:val="3"/>
        </w:numPr>
        <w:spacing w:after="80"/>
      </w:pPr>
      <w:r>
        <w:rPr>
          <w:rFonts w:ascii="Arial" w:cs="Arial" w:eastAsia="Arial" w:hAnsi="Arial"/>
          <w:color w:val="4A4A5A"/>
          <w:sz w:val="22"/>
          <w:szCs w:val="22"/>
        </w:rPr>
        <w:t xml:space="preserve">Get 40 pins with no context beyond star ratings</w:t>
      </w:r>
    </w:p>
    <w:p>
      <w:pPr>
        <w:pStyle w:val="ListParagraph"/>
        <w:numPr>
          <w:ilvl w:val="0"/>
          <w:numId w:val="3"/>
        </w:numPr>
        <w:spacing w:after="80"/>
      </w:pPr>
      <w:r>
        <w:rPr>
          <w:rFonts w:ascii="Arial" w:cs="Arial" w:eastAsia="Arial" w:hAnsi="Arial"/>
          <w:color w:val="4A4A5A"/>
          <w:sz w:val="22"/>
          <w:szCs w:val="22"/>
        </w:rPr>
        <w:t xml:space="preserve">Cross-reference with Untappd, Yelp, friends’ texts</w:t>
      </w:r>
    </w:p>
    <w:p>
      <w:pPr>
        <w:pStyle w:val="ListParagraph"/>
        <w:numPr>
          <w:ilvl w:val="0"/>
          <w:numId w:val="3"/>
        </w:numPr>
        <w:spacing w:after="80"/>
      </w:pPr>
      <w:r>
        <w:rPr>
          <w:rFonts w:ascii="Arial" w:cs="Arial" w:eastAsia="Arial" w:hAnsi="Arial"/>
          <w:color w:val="4A4A5A"/>
          <w:sz w:val="22"/>
          <w:szCs w:val="22"/>
        </w:rPr>
        <w:t xml:space="preserve">Try to figure out a logical geographic order</w:t>
      </w:r>
    </w:p>
    <w:p>
      <w:pPr>
        <w:pStyle w:val="ListParagraph"/>
        <w:numPr>
          <w:ilvl w:val="0"/>
          <w:numId w:val="3"/>
        </w:numPr>
        <w:spacing w:after="80"/>
      </w:pPr>
      <w:r>
        <w:rPr>
          <w:rFonts w:ascii="Arial" w:cs="Arial" w:eastAsia="Arial" w:hAnsi="Arial"/>
          <w:color w:val="4A4A5A"/>
          <w:sz w:val="22"/>
          <w:szCs w:val="22"/>
        </w:rPr>
        <w:t xml:space="preserve">Give up and go to the first one that looks close</w:t>
      </w:r>
    </w:p>
    <w:p>
      <w:pPr>
        <w:pStyle w:val="ListParagraph"/>
        <w:numPr>
          <w:ilvl w:val="0"/>
          <w:numId w:val="3"/>
        </w:numPr>
        <w:spacing w:after="80"/>
      </w:pPr>
      <w:r>
        <w:rPr>
          <w:rFonts w:ascii="Arial" w:cs="Arial" w:eastAsia="Arial" w:hAnsi="Arial"/>
          <w:color w:val="4A4A5A"/>
          <w:sz w:val="22"/>
          <w:szCs w:val="22"/>
        </w:rPr>
        <w:t xml:space="preserve">Miss three great spots because you didn’t know they existed</w:t>
      </w:r>
    </w:p>
    <w:p>
      <w:pPr>
        <w:spacing w:after="160"/>
      </w:pPr>
      <w:r>
        <w:rPr>
          <w:rFonts w:ascii="Arial" w:cs="Arial" w:eastAsia="Arial" w:hAnsi="Arial"/>
          <w:color w:val="4A4A5A"/>
          <w:sz w:val="22"/>
          <w:szCs w:val="22"/>
        </w:rPr>
        <w:t xml:space="preserve">The result: suboptimal routes, missed discoveries, and evenings that end at the wrong place at the wrong time. Brewery owners lose foot traffic they’d otherwise get. Users miss experiences they’d love.</w:t>
      </w:r>
    </w:p>
    <w:p>
      <w:pPr>
        <w:pStyle w:val="Heading2"/>
        <w:spacing w:before="300" w:after="150"/>
      </w:pPr>
      <w:r>
        <w:rPr>
          <w:rFonts w:ascii="Arial" w:cs="Arial" w:eastAsia="Arial" w:hAnsi="Arial"/>
          <w:b/>
          <w:bCs/>
          <w:color w:val="D4850F"/>
          <w:sz w:val="26"/>
          <w:szCs w:val="26"/>
        </w:rPr>
        <w:t xml:space="preserve">Who Has This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351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51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w:t>
            </w:r>
          </w:p>
        </w:tc>
      </w:tr>
      <w:tr>
        <w:tc>
          <w:tcPr>
            <w:tcW w:type="dxa" w:w="23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The Tourist</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Visiting Nashville for the weekend</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Knows zero breweries. Wants a curated experience, not a Yelp scroll.</w:t>
            </w:r>
          </w:p>
        </w:tc>
      </w:tr>
      <w:tr>
        <w:tc>
          <w:tcPr>
            <w:tcW w:type="dxa" w:w="23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The Local Explorer</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Lives in Austin, stuck in a 3-brewery rotation</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Wants to discover new spots but doesn’t know where to start</w:t>
            </w:r>
          </w:p>
        </w:tc>
      </w:tr>
      <w:tr>
        <w:tc>
          <w:tcPr>
            <w:tcW w:type="dxa" w:w="23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The Group Planner</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Bachelor party, birthday, team outing</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Herding cats across breweries with different tastes. Needs a plan that works for everyone.</w:t>
            </w:r>
          </w:p>
        </w:tc>
      </w:tr>
      <w:tr>
        <w:tc>
          <w:tcPr>
            <w:tcW w:type="dxa" w:w="23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The Beer Nerd</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Wants to hit every top-rated spot in a region</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Can do the research but wants route optimization and hidden gems</w:t>
            </w:r>
          </w:p>
        </w:tc>
      </w:tr>
    </w:tbl>
    <w:p>
      <w:pPr>
        <w:spacing w:after="200"/>
      </w:pPr>
    </w:p>
    <w:p>
      <w:pPr>
        <w:pStyle w:val="Heading1"/>
        <w:spacing w:before="400" w:after="200"/>
      </w:pPr>
      <w:r>
        <w:rPr>
          <w:rFonts w:ascii="Arial" w:cs="Arial" w:eastAsia="Arial" w:hAnsi="Arial"/>
          <w:b/>
          <w:bCs/>
          <w:color w:val="3E2723"/>
          <w:sz w:val="32"/>
          <w:szCs w:val="32"/>
        </w:rPr>
        <w:t xml:space="preserve">3. The Solution: HopRoute</w:t>
      </w:r>
    </w:p>
    <w:p>
      <w:pPr>
        <w:spacing w:after="160"/>
      </w:pPr>
      <w:r>
        <w:rPr>
          <w:rFonts w:ascii="Arial" w:cs="Arial" w:eastAsia="Arial" w:hAnsi="Arial"/>
          <w:color w:val="4A4A5A"/>
          <w:sz w:val="22"/>
          <w:szCs w:val="22"/>
        </w:rPr>
        <w:t xml:space="preserve">HopRoute generates a complete, personalized brewery hop itinerary using AI. The user provides context (where, when, who, what they like), and HopRoute returns an ordered list of brewery stops with timing, travel directions, what to order at each stop, and social context from their network.</w:t>
      </w:r>
    </w:p>
    <w:p>
      <w:pPr>
        <w:pStyle w:val="Heading2"/>
        <w:spacing w:before="300" w:after="150"/>
      </w:pPr>
      <w:r>
        <w:rPr>
          <w:rFonts w:ascii="Arial" w:cs="Arial" w:eastAsia="Arial" w:hAnsi="Arial"/>
          <w:b/>
          <w:bCs/>
          <w:color w:val="D4850F"/>
          <w:sz w:val="26"/>
          <w:szCs w:val="26"/>
        </w:rPr>
        <w:t xml:space="preserve">3.1 Core Input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368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8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Location</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City, neighborhood, or “near me”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Manual entry, GPS, or search</w:t>
            </w:r>
          </w:p>
        </w:tc>
      </w:tr>
      <w:tr>
        <w:tc>
          <w:tcPr>
            <w:tcW w:type="dxa" w:w="2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Time Window</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Start time and end time (or duration)</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Time picker: “This afternoon,” “Saturday 2–8pm,” etc.</w:t>
            </w:r>
          </w:p>
        </w:tc>
      </w:tr>
      <w:tr>
        <w:tc>
          <w:tcPr>
            <w:tcW w:type="dxa" w:w="2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Group Size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Solo, couple, small group (3–6), large group (7+)</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Selector. Affects venue size filtering.</w:t>
            </w:r>
          </w:p>
        </w:tc>
      </w:tr>
      <w:tr>
        <w:tc>
          <w:tcPr>
            <w:tcW w:type="dxa" w:w="2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Vibe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Chill, lively, outdoor, dog-friendly, food on-site, family-friendly, late-night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Multi-select chips. Optional.</w:t>
            </w:r>
          </w:p>
        </w:tc>
      </w:tr>
      <w:tr>
        <w:tc>
          <w:tcPr>
            <w:tcW w:type="dxa" w:w="2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Taste Profile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Beer style preferences, adventurousness level</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Auto-pulled from Taste DNA. Editable.</w:t>
            </w:r>
          </w:p>
        </w:tc>
      </w:tr>
      <w:tr>
        <w:tc>
          <w:tcPr>
            <w:tcW w:type="dxa" w:w="2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Transport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Walking, rideshare, driving, biking</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Affects route radius and stop spacing</w:t>
            </w:r>
          </w:p>
        </w:tc>
      </w:tr>
      <w:tr>
        <w:tc>
          <w:tcPr>
            <w:tcW w:type="dxa" w:w="2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Stops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Desired number of brewery stops (2–6)</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Slider. Default: 3–4 based on time window.</w:t>
            </w:r>
          </w:p>
        </w:tc>
      </w:tr>
    </w:tbl>
    <w:p>
      <w:pPr>
        <w:spacing w:after="200"/>
      </w:pPr>
    </w:p>
    <w:p>
      <w:pPr>
        <w:pStyle w:val="Heading2"/>
        <w:spacing w:before="300" w:after="150"/>
      </w:pPr>
      <w:r>
        <w:rPr>
          <w:rFonts w:ascii="Arial" w:cs="Arial" w:eastAsia="Arial" w:hAnsi="Arial"/>
          <w:b/>
          <w:bCs/>
          <w:color w:val="D4850F"/>
          <w:sz w:val="26"/>
          <w:szCs w:val="26"/>
        </w:rPr>
        <w:t xml:space="preserve">3.2 What HopRoute Generates</w:t>
      </w:r>
    </w:p>
    <w:p>
      <w:pPr>
        <w:spacing w:after="160"/>
      </w:pPr>
      <w:r>
        <w:rPr>
          <w:rFonts w:ascii="Arial" w:cs="Arial" w:eastAsia="Arial" w:hAnsi="Arial"/>
          <w:color w:val="4A4A5A"/>
          <w:sz w:val="22"/>
          <w:szCs w:val="22"/>
        </w:rPr>
        <w:t xml:space="preserve">For each stop in the route, HopRoute produces:</w:t>
      </w:r>
    </w:p>
    <w:p>
      <w:pPr>
        <w:pStyle w:val="ListParagraph"/>
        <w:numPr>
          <w:ilvl w:val="0"/>
          <w:numId w:val="2"/>
        </w:numPr>
        <w:spacing w:after="80"/>
      </w:pPr>
      <w:r>
        <w:rPr>
          <w:rFonts w:ascii="Arial" w:cs="Arial" w:eastAsia="Arial" w:hAnsi="Arial"/>
          <w:b/>
          <w:bCs/>
          <w:color w:val="4A4A5A"/>
          <w:sz w:val="22"/>
          <w:szCs w:val="22"/>
        </w:rPr>
        <w:t xml:space="preserve">Brewery name and key details </w:t>
      </w:r>
      <w:r>
        <w:rPr>
          <w:rFonts w:ascii="Arial" w:cs="Arial" w:eastAsia="Arial" w:hAnsi="Arial"/>
          <w:color w:val="4A4A5A"/>
          <w:sz w:val="22"/>
          <w:szCs w:val="22"/>
        </w:rPr>
        <w:t xml:space="preserve">— address, hours, vibe tags, photos</w:t>
      </w:r>
    </w:p>
    <w:p>
      <w:pPr>
        <w:pStyle w:val="ListParagraph"/>
        <w:numPr>
          <w:ilvl w:val="0"/>
          <w:numId w:val="2"/>
        </w:numPr>
        <w:spacing w:after="80"/>
      </w:pPr>
      <w:r>
        <w:rPr>
          <w:rFonts w:ascii="Arial" w:cs="Arial" w:eastAsia="Arial" w:hAnsi="Arial"/>
          <w:b/>
          <w:bCs/>
          <w:color w:val="4A4A5A"/>
          <w:sz w:val="22"/>
          <w:szCs w:val="22"/>
        </w:rPr>
        <w:t xml:space="preserve">Why this stop </w:t>
      </w:r>
      <w:r>
        <w:rPr>
          <w:rFonts w:ascii="Arial" w:cs="Arial" w:eastAsia="Arial" w:hAnsi="Arial"/>
          <w:color w:val="4A4A5A"/>
          <w:sz w:val="22"/>
          <w:szCs w:val="22"/>
        </w:rPr>
        <w:t xml:space="preserve">— AI-generated reasoning tied to user preferences (“You love hazy IPAs and they just tapped a double dry-hopped NEIPA”)</w:t>
      </w:r>
    </w:p>
    <w:p>
      <w:pPr>
        <w:pStyle w:val="ListParagraph"/>
        <w:numPr>
          <w:ilvl w:val="0"/>
          <w:numId w:val="2"/>
        </w:numPr>
        <w:spacing w:after="80"/>
      </w:pPr>
      <w:r>
        <w:rPr>
          <w:rFonts w:ascii="Arial" w:cs="Arial" w:eastAsia="Arial" w:hAnsi="Arial"/>
          <w:b/>
          <w:bCs/>
          <w:color w:val="4A4A5A"/>
          <w:sz w:val="22"/>
          <w:szCs w:val="22"/>
        </w:rPr>
        <w:t xml:space="preserve">What to order </w:t>
      </w:r>
      <w:r>
        <w:rPr>
          <w:rFonts w:ascii="Arial" w:cs="Arial" w:eastAsia="Arial" w:hAnsi="Arial"/>
          <w:color w:val="4A4A5A"/>
          <w:sz w:val="22"/>
          <w:szCs w:val="22"/>
        </w:rPr>
        <w:t xml:space="preserve">— 1–2 specific beer recommendations based on Taste DNA and current tap list (if available)</w:t>
      </w:r>
    </w:p>
    <w:p>
      <w:pPr>
        <w:pStyle w:val="ListParagraph"/>
        <w:numPr>
          <w:ilvl w:val="0"/>
          <w:numId w:val="2"/>
        </w:numPr>
        <w:spacing w:after="80"/>
      </w:pPr>
      <w:r>
        <w:rPr>
          <w:rFonts w:ascii="Arial" w:cs="Arial" w:eastAsia="Arial" w:hAnsi="Arial"/>
          <w:b/>
          <w:bCs/>
          <w:color w:val="4A4A5A"/>
          <w:sz w:val="22"/>
          <w:szCs w:val="22"/>
        </w:rPr>
        <w:t xml:space="preserve">Social context </w:t>
      </w:r>
      <w:r>
        <w:rPr>
          <w:rFonts w:ascii="Arial" w:cs="Arial" w:eastAsia="Arial" w:hAnsi="Arial"/>
          <w:color w:val="4A4A5A"/>
          <w:sz w:val="22"/>
          <w:szCs w:val="22"/>
        </w:rPr>
        <w:t xml:space="preserve">— “3 friends checked in here this month,” “Jordan rated their Porter 4.5 stars”</w:t>
      </w:r>
    </w:p>
    <w:p>
      <w:pPr>
        <w:pStyle w:val="ListParagraph"/>
        <w:numPr>
          <w:ilvl w:val="0"/>
          <w:numId w:val="2"/>
        </w:numPr>
        <w:spacing w:after="80"/>
      </w:pPr>
      <w:r>
        <w:rPr>
          <w:rFonts w:ascii="Arial" w:cs="Arial" w:eastAsia="Arial" w:hAnsi="Arial"/>
          <w:b/>
          <w:bCs/>
          <w:color w:val="4A4A5A"/>
          <w:sz w:val="22"/>
          <w:szCs w:val="22"/>
        </w:rPr>
        <w:t xml:space="preserve">Travel to next stop </w:t>
      </w:r>
      <w:r>
        <w:rPr>
          <w:rFonts w:ascii="Arial" w:cs="Arial" w:eastAsia="Arial" w:hAnsi="Arial"/>
          <w:color w:val="4A4A5A"/>
          <w:sz w:val="22"/>
          <w:szCs w:val="22"/>
        </w:rPr>
        <w:t xml:space="preserve">— estimated time, map link, rideshare deep link</w:t>
      </w:r>
    </w:p>
    <w:p>
      <w:pPr>
        <w:pStyle w:val="ListParagraph"/>
        <w:numPr>
          <w:ilvl w:val="0"/>
          <w:numId w:val="2"/>
        </w:numPr>
        <w:spacing w:after="80"/>
      </w:pPr>
      <w:r>
        <w:rPr>
          <w:rFonts w:ascii="Arial" w:cs="Arial" w:eastAsia="Arial" w:hAnsi="Arial"/>
          <w:b/>
          <w:bCs/>
          <w:color w:val="4A4A5A"/>
          <w:sz w:val="22"/>
          <w:szCs w:val="22"/>
        </w:rPr>
        <w:t xml:space="preserve">Suggested time at stop </w:t>
      </w:r>
      <w:r>
        <w:rPr>
          <w:rFonts w:ascii="Arial" w:cs="Arial" w:eastAsia="Arial" w:hAnsi="Arial"/>
          <w:color w:val="4A4A5A"/>
          <w:sz w:val="22"/>
          <w:szCs w:val="22"/>
        </w:rPr>
        <w:t xml:space="preserve">— 45–90 min depending on vibe and menu depth</w:t>
      </w:r>
    </w:p>
    <w:p>
      <w:pPr>
        <w:pStyle w:val="ListParagraph"/>
        <w:numPr>
          <w:ilvl w:val="0"/>
          <w:numId w:val="2"/>
        </w:numPr>
        <w:spacing w:after="80"/>
      </w:pPr>
      <w:r>
        <w:rPr>
          <w:rFonts w:ascii="Arial" w:cs="Arial" w:eastAsia="Arial" w:hAnsi="Arial"/>
          <w:b/>
          <w:bCs/>
          <w:color w:val="4A4A5A"/>
          <w:sz w:val="22"/>
          <w:szCs w:val="22"/>
        </w:rPr>
        <w:t xml:space="preserve">Active promotions </w:t>
      </w:r>
      <w:r>
        <w:rPr>
          <w:rFonts w:ascii="Arial" w:cs="Arial" w:eastAsia="Arial" w:hAnsi="Arial"/>
          <w:color w:val="4A4A5A"/>
          <w:sz w:val="22"/>
          <w:szCs w:val="22"/>
        </w:rPr>
        <w:t xml:space="preserve">— HopTrack loyalty rewards, happy hour, events happening during your window</w:t>
      </w:r>
    </w:p>
    <w:p>
      <w:pPr>
        <w:spacing w:after="160"/>
      </w:pPr>
      <w:r>
        <w:rPr>
          <w:rFonts w:ascii="Arial" w:cs="Arial" w:eastAsia="Arial" w:hAnsi="Arial"/>
          <w:color w:val="4A4A5A"/>
          <w:sz w:val="22"/>
          <w:szCs w:val="22"/>
        </w:rPr>
        <w:t xml:space="preserve">The complete route also includes a shareable summary card (for texting to your group), an estimated total cost range, and a “Live Mode” that tracks progress and adjusts if you’re running ahead or behind.</w:t>
      </w:r>
    </w:p>
    <w:p>
      <w:pPr>
        <w:pStyle w:val="Heading1"/>
        <w:spacing w:before="400" w:after="200"/>
      </w:pPr>
      <w:r>
        <w:rPr>
          <w:rFonts w:ascii="Arial" w:cs="Arial" w:eastAsia="Arial" w:hAnsi="Arial"/>
          <w:b/>
          <w:bCs/>
          <w:color w:val="3E2723"/>
          <w:sz w:val="32"/>
          <w:szCs w:val="32"/>
        </w:rPr>
        <w:t xml:space="preserve">4. Where HopRoute Lives in the App</w:t>
      </w:r>
    </w:p>
    <w:p>
      <w:pPr>
        <w:pStyle w:val="Heading2"/>
        <w:spacing w:before="300" w:after="150"/>
      </w:pPr>
      <w:r>
        <w:rPr>
          <w:rFonts w:ascii="Arial" w:cs="Arial" w:eastAsia="Arial" w:hAnsi="Arial"/>
          <w:b/>
          <w:bCs/>
          <w:color w:val="D4850F"/>
          <w:sz w:val="26"/>
          <w:szCs w:val="26"/>
        </w:rPr>
        <w:t xml:space="preserve">4.1 Primary Entry Points</w:t>
      </w:r>
    </w:p>
    <w:p>
      <w:pPr>
        <w:spacing w:after="160"/>
      </w:pPr>
      <w:r>
        <w:rPr>
          <w:rFonts w:ascii="Arial" w:cs="Arial" w:eastAsia="Arial" w:hAnsi="Arial"/>
          <w:color w:val="4A4A5A"/>
          <w:sz w:val="22"/>
          <w:szCs w:val="22"/>
        </w:rPr>
        <w:t xml:space="preserve">HopRoute should feel like a natural extension of the app, not a buried feature. Three primary entry points:</w:t>
      </w:r>
    </w:p>
    <w:p>
      <w:pPr>
        <w:pStyle w:val="ListParagraph"/>
        <w:numPr>
          <w:ilvl w:val="0"/>
          <w:numId w:val="2"/>
        </w:numPr>
        <w:spacing w:after="80"/>
      </w:pPr>
      <w:r>
        <w:rPr>
          <w:rFonts w:ascii="Arial" w:cs="Arial" w:eastAsia="Arial" w:hAnsi="Arial"/>
          <w:b/>
          <w:bCs/>
          <w:color w:val="4A4A5A"/>
          <w:sz w:val="22"/>
          <w:szCs w:val="22"/>
        </w:rPr>
        <w:t xml:space="preserve">Discover Tab — Hero Placement: </w:t>
      </w:r>
      <w:r>
        <w:rPr>
          <w:rFonts w:ascii="Arial" w:cs="Arial" w:eastAsia="Arial" w:hAnsi="Arial"/>
          <w:color w:val="4A4A5A"/>
          <w:sz w:val="22"/>
          <w:szCs w:val="22"/>
        </w:rPr>
        <w:t xml:space="preserve">A persistent “Plan a HopRoute” card at or near the top of the Discover tab. This is the primary CTA. It’s the first thing you see when you’re in exploration mode, which is exactly when you’d want this feature.</w:t>
      </w:r>
    </w:p>
    <w:p>
      <w:pPr>
        <w:pStyle w:val="ListParagraph"/>
        <w:numPr>
          <w:ilvl w:val="0"/>
          <w:numId w:val="2"/>
        </w:numPr>
        <w:spacing w:after="80"/>
      </w:pPr>
      <w:r>
        <w:rPr>
          <w:rFonts w:ascii="Arial" w:cs="Arial" w:eastAsia="Arial" w:hAnsi="Arial"/>
          <w:b/>
          <w:bCs/>
          <w:color w:val="4A4A5A"/>
          <w:sz w:val="22"/>
          <w:szCs w:val="22"/>
        </w:rPr>
        <w:t xml:space="preserve">Brewery Profile Page: </w:t>
      </w:r>
      <w:r>
        <w:rPr>
          <w:rFonts w:ascii="Arial" w:cs="Arial" w:eastAsia="Arial" w:hAnsi="Arial"/>
          <w:color w:val="4A4A5A"/>
          <w:sz w:val="22"/>
          <w:szCs w:val="22"/>
        </w:rPr>
        <w:t xml:space="preserve">A “Start a HopRoute from here” button on every brewery profile. User picks a starting brewery and HopRoute builds the rest of the night around it. This is the “I’m already going to X, what else should I hit?” use case.</w:t>
      </w:r>
    </w:p>
    <w:p>
      <w:pPr>
        <w:pStyle w:val="ListParagraph"/>
        <w:numPr>
          <w:ilvl w:val="0"/>
          <w:numId w:val="2"/>
        </w:numPr>
        <w:spacing w:after="80"/>
      </w:pPr>
      <w:r>
        <w:rPr>
          <w:rFonts w:ascii="Arial" w:cs="Arial" w:eastAsia="Arial" w:hAnsi="Arial"/>
          <w:b/>
          <w:bCs/>
          <w:color w:val="4A4A5A"/>
          <w:sz w:val="22"/>
          <w:szCs w:val="22"/>
        </w:rPr>
        <w:t xml:space="preserve">Contextual Prompt (Smart Trigger): </w:t>
      </w:r>
      <w:r>
        <w:rPr>
          <w:rFonts w:ascii="Arial" w:cs="Arial" w:eastAsia="Arial" w:hAnsi="Arial"/>
          <w:color w:val="4A4A5A"/>
          <w:sz w:val="22"/>
          <w:szCs w:val="22"/>
        </w:rPr>
        <w:t xml:space="preserve">If a user checks in at a brewery on a Friday/Saturday evening, surface a gentle nudge: “You’re at [Brewery]. Want HopRoute to plan your next stops?” This is the magic moment — they’re already out, already drinking, already in the mood.</w:t>
      </w:r>
    </w:p>
    <w:p>
      <w:pPr>
        <w:pStyle w:val="Heading2"/>
        <w:spacing w:before="300" w:after="150"/>
      </w:pPr>
      <w:r>
        <w:rPr>
          <w:rFonts w:ascii="Arial" w:cs="Arial" w:eastAsia="Arial" w:hAnsi="Arial"/>
          <w:b/>
          <w:bCs/>
          <w:color w:val="D4850F"/>
          <w:sz w:val="26"/>
          <w:szCs w:val="26"/>
        </w:rPr>
        <w:t xml:space="preserve">4.2 Secondary Entry Points</w:t>
      </w:r>
    </w:p>
    <w:p>
      <w:pPr>
        <w:pStyle w:val="ListParagraph"/>
        <w:numPr>
          <w:ilvl w:val="0"/>
          <w:numId w:val="2"/>
        </w:numPr>
        <w:spacing w:after="80"/>
      </w:pPr>
      <w:r>
        <w:rPr>
          <w:rFonts w:ascii="Arial" w:cs="Arial" w:eastAsia="Arial" w:hAnsi="Arial"/>
          <w:color w:val="4A4A5A"/>
          <w:sz w:val="22"/>
          <w:szCs w:val="22"/>
        </w:rPr>
        <w:t xml:space="preserve">Friends Tab: “Jordan just completed a HopRoute in Denver!” — tappable card that shows the route and lets you clone it</w:t>
      </w:r>
    </w:p>
    <w:p>
      <w:pPr>
        <w:pStyle w:val="ListParagraph"/>
        <w:numPr>
          <w:ilvl w:val="0"/>
          <w:numId w:val="2"/>
        </w:numPr>
        <w:spacing w:after="80"/>
      </w:pPr>
      <w:r>
        <w:rPr>
          <w:rFonts w:ascii="Arial" w:cs="Arial" w:eastAsia="Arial" w:hAnsi="Arial"/>
          <w:color w:val="4A4A5A"/>
          <w:sz w:val="22"/>
          <w:szCs w:val="22"/>
        </w:rPr>
        <w:t xml:space="preserve">Search: “Breweries in [city]” results include a “Plan a route” action</w:t>
      </w:r>
    </w:p>
    <w:p>
      <w:pPr>
        <w:pStyle w:val="ListParagraph"/>
        <w:numPr>
          <w:ilvl w:val="0"/>
          <w:numId w:val="2"/>
        </w:numPr>
        <w:spacing w:after="80"/>
      </w:pPr>
      <w:r>
        <w:rPr>
          <w:rFonts w:ascii="Arial" w:cs="Arial" w:eastAsia="Arial" w:hAnsi="Arial"/>
          <w:color w:val="4A4A5A"/>
          <w:sz w:val="22"/>
          <w:szCs w:val="22"/>
        </w:rPr>
        <w:t xml:space="preserve">You Tab: Past HopRoutes in your activity history, with a “Re-run” option</w:t>
      </w:r>
    </w:p>
    <w:p>
      <w:pPr>
        <w:pStyle w:val="ListParagraph"/>
        <w:numPr>
          <w:ilvl w:val="0"/>
          <w:numId w:val="2"/>
        </w:numPr>
        <w:spacing w:after="80"/>
      </w:pPr>
      <w:r>
        <w:rPr>
          <w:rFonts w:ascii="Arial" w:cs="Arial" w:eastAsia="Arial" w:hAnsi="Arial"/>
          <w:color w:val="4A4A5A"/>
          <w:sz w:val="22"/>
          <w:szCs w:val="22"/>
        </w:rPr>
        <w:t xml:space="preserve">Push notification: “Visiting Austin this weekend? We built you a HopRoute.” (requires location + travel detection)</w:t>
      </w:r>
    </w:p>
    <w:p>
      <w:pPr>
        <w:pStyle w:val="Heading1"/>
        <w:spacing w:before="400" w:after="200"/>
      </w:pPr>
      <w:r>
        <w:rPr>
          <w:rFonts w:ascii="Arial" w:cs="Arial" w:eastAsia="Arial" w:hAnsi="Arial"/>
          <w:b/>
          <w:bCs/>
          <w:color w:val="3E2723"/>
          <w:sz w:val="32"/>
          <w:szCs w:val="32"/>
        </w:rPr>
        <w:t xml:space="preserve">5. User Flow</w:t>
      </w:r>
    </w:p>
    <w:p>
      <w:pPr>
        <w:spacing w:after="160"/>
      </w:pPr>
      <w:r>
        <w:rPr>
          <w:rFonts w:ascii="Arial" w:cs="Arial" w:eastAsia="Arial" w:hAnsi="Arial"/>
          <w:color w:val="4A4A5A"/>
          <w:sz w:val="22"/>
          <w:szCs w:val="22"/>
        </w:rPr>
        <w:t xml:space="preserve">The flow should be fast. Three taps to a route. Here’s the full journey:</w:t>
      </w:r>
    </w:p>
    <w:p>
      <w:pPr>
        <w:pStyle w:val="Heading2"/>
        <w:spacing w:before="300" w:after="150"/>
      </w:pPr>
      <w:r>
        <w:rPr>
          <w:rFonts w:ascii="Arial" w:cs="Arial" w:eastAsia="Arial" w:hAnsi="Arial"/>
          <w:b/>
          <w:bCs/>
          <w:color w:val="D4850F"/>
          <w:sz w:val="26"/>
          <w:szCs w:val="26"/>
        </w:rPr>
        <w:t xml:space="preserve">5.1 Happy Path</w:t>
      </w:r>
    </w:p>
    <w:p>
      <w:pPr>
        <w:pStyle w:val="ListParagraph"/>
        <w:numPr>
          <w:ilvl w:val="0"/>
          <w:numId w:val="3"/>
        </w:numPr>
        <w:spacing w:after="80"/>
      </w:pPr>
      <w:r>
        <w:rPr>
          <w:rFonts w:ascii="Arial" w:cs="Arial" w:eastAsia="Arial" w:hAnsi="Arial"/>
          <w:b/>
          <w:bCs/>
          <w:color w:val="4A4A5A"/>
          <w:sz w:val="22"/>
          <w:szCs w:val="22"/>
        </w:rPr>
        <w:t xml:space="preserve">Tap “Plan a HopRoute” </w:t>
      </w:r>
      <w:r>
        <w:rPr>
          <w:rFonts w:ascii="Arial" w:cs="Arial" w:eastAsia="Arial" w:hAnsi="Arial"/>
          <w:color w:val="4A4A5A"/>
          <w:sz w:val="22"/>
          <w:szCs w:val="22"/>
        </w:rPr>
        <w:t xml:space="preserve">— from Discover tab, brewery profile, or contextual nudge</w:t>
      </w:r>
    </w:p>
    <w:p>
      <w:pPr>
        <w:pStyle w:val="ListParagraph"/>
        <w:numPr>
          <w:ilvl w:val="0"/>
          <w:numId w:val="3"/>
        </w:numPr>
        <w:spacing w:after="80"/>
      </w:pPr>
      <w:r>
        <w:rPr>
          <w:rFonts w:ascii="Arial" w:cs="Arial" w:eastAsia="Arial" w:hAnsi="Arial"/>
          <w:b/>
          <w:bCs/>
          <w:color w:val="4A4A5A"/>
          <w:sz w:val="22"/>
          <w:szCs w:val="22"/>
        </w:rPr>
        <w:t xml:space="preserve">Quick Setup Screen </w:t>
      </w:r>
      <w:r>
        <w:rPr>
          <w:rFonts w:ascii="Arial" w:cs="Arial" w:eastAsia="Arial" w:hAnsi="Arial"/>
          <w:color w:val="4A4A5A"/>
          <w:sz w:val="22"/>
          <w:szCs w:val="22"/>
        </w:rPr>
        <w:t xml:space="preserve">— Location (pre-filled if GPS available), time window (smart defaults: “This afternoon” / “Tonight”), number of stops (slider, default 3–4). Taste DNA auto-loaded. Vibe chips optional. This screen should take &lt;15 seconds.</w:t>
      </w:r>
    </w:p>
    <w:p>
      <w:pPr>
        <w:pStyle w:val="ListParagraph"/>
        <w:numPr>
          <w:ilvl w:val="0"/>
          <w:numId w:val="3"/>
        </w:numPr>
        <w:spacing w:after="80"/>
      </w:pPr>
      <w:r>
        <w:rPr>
          <w:rFonts w:ascii="Arial" w:cs="Arial" w:eastAsia="Arial" w:hAnsi="Arial"/>
          <w:b/>
          <w:bCs/>
          <w:color w:val="4A4A5A"/>
          <w:sz w:val="22"/>
          <w:szCs w:val="22"/>
        </w:rPr>
        <w:t xml:space="preserve">AI generates route </w:t>
      </w:r>
      <w:r>
        <w:rPr>
          <w:rFonts w:ascii="Arial" w:cs="Arial" w:eastAsia="Arial" w:hAnsi="Arial"/>
          <w:color w:val="4A4A5A"/>
          <w:sz w:val="22"/>
          <w:szCs w:val="22"/>
        </w:rPr>
        <w:t xml:space="preserve">— Loading state with personality: “Asking the locals...” / “Optimizing your route...” / “Curating your tap list...” (2–4 seconds target)</w:t>
      </w:r>
    </w:p>
    <w:p>
      <w:pPr>
        <w:pStyle w:val="ListParagraph"/>
        <w:numPr>
          <w:ilvl w:val="0"/>
          <w:numId w:val="3"/>
        </w:numPr>
        <w:spacing w:after="80"/>
      </w:pPr>
      <w:r>
        <w:rPr>
          <w:rFonts w:ascii="Arial" w:cs="Arial" w:eastAsia="Arial" w:hAnsi="Arial"/>
          <w:b/>
          <w:bCs/>
          <w:color w:val="4A4A5A"/>
          <w:sz w:val="22"/>
          <w:szCs w:val="22"/>
        </w:rPr>
        <w:t xml:space="preserve">Route Card </w:t>
      </w:r>
      <w:r>
        <w:rPr>
          <w:rFonts w:ascii="Arial" w:cs="Arial" w:eastAsia="Arial" w:hAnsi="Arial"/>
          <w:color w:val="4A4A5A"/>
          <w:sz w:val="22"/>
          <w:szCs w:val="22"/>
        </w:rPr>
        <w:t xml:space="preserve">— Full itinerary displayed as a scrollable card stack with map view toggle. Each stop is expandable for details. Share button prominent.</w:t>
      </w:r>
    </w:p>
    <w:p>
      <w:pPr>
        <w:pStyle w:val="ListParagraph"/>
        <w:numPr>
          <w:ilvl w:val="0"/>
          <w:numId w:val="3"/>
        </w:numPr>
        <w:spacing w:after="80"/>
      </w:pPr>
      <w:r>
        <w:rPr>
          <w:rFonts w:ascii="Arial" w:cs="Arial" w:eastAsia="Arial" w:hAnsi="Arial"/>
          <w:b/>
          <w:bCs/>
          <w:color w:val="4A4A5A"/>
          <w:sz w:val="22"/>
          <w:szCs w:val="22"/>
        </w:rPr>
        <w:t xml:space="preserve">Customize (optional) </w:t>
      </w:r>
      <w:r>
        <w:rPr>
          <w:rFonts w:ascii="Arial" w:cs="Arial" w:eastAsia="Arial" w:hAnsi="Arial"/>
          <w:color w:val="4A4A5A"/>
          <w:sz w:val="22"/>
          <w:szCs w:val="22"/>
        </w:rPr>
        <w:t xml:space="preserve">— Swap a stop, reorder, add/remove. Each change triggers a smart re-optimization of timing and travel.</w:t>
      </w:r>
    </w:p>
    <w:p>
      <w:pPr>
        <w:pStyle w:val="ListParagraph"/>
        <w:numPr>
          <w:ilvl w:val="0"/>
          <w:numId w:val="3"/>
        </w:numPr>
        <w:spacing w:after="80"/>
      </w:pPr>
      <w:r>
        <w:rPr>
          <w:rFonts w:ascii="Arial" w:cs="Arial" w:eastAsia="Arial" w:hAnsi="Arial"/>
          <w:b/>
          <w:bCs/>
          <w:color w:val="4A4A5A"/>
          <w:sz w:val="22"/>
          <w:szCs w:val="22"/>
        </w:rPr>
        <w:t xml:space="preserve">Lock &amp; Go </w:t>
      </w:r>
      <w:r>
        <w:rPr>
          <w:rFonts w:ascii="Arial" w:cs="Arial" w:eastAsia="Arial" w:hAnsi="Arial"/>
          <w:color w:val="4A4A5A"/>
          <w:sz w:val="22"/>
          <w:szCs w:val="22"/>
        </w:rPr>
        <w:t xml:space="preserve">— Tap “Start HopRoute” to enter Live Mode. Route appears in a persistent bottom sheet. Check-ins auto-populate at each stop.</w:t>
      </w:r>
    </w:p>
    <w:p>
      <w:pPr>
        <w:pStyle w:val="Heading2"/>
        <w:spacing w:before="300" w:after="150"/>
      </w:pPr>
      <w:r>
        <w:rPr>
          <w:rFonts w:ascii="Arial" w:cs="Arial" w:eastAsia="Arial" w:hAnsi="Arial"/>
          <w:b/>
          <w:bCs/>
          <w:color w:val="D4850F"/>
          <w:sz w:val="26"/>
          <w:szCs w:val="26"/>
        </w:rPr>
        <w:t xml:space="preserve">5.2 Live Mode</w:t>
      </w:r>
    </w:p>
    <w:p>
      <w:pPr>
        <w:spacing w:after="160"/>
      </w:pPr>
      <w:r>
        <w:rPr>
          <w:rFonts w:ascii="Arial" w:cs="Arial" w:eastAsia="Arial" w:hAnsi="Arial"/>
          <w:color w:val="4A4A5A"/>
          <w:sz w:val="22"/>
          <w:szCs w:val="22"/>
        </w:rPr>
        <w:t xml:space="preserve">Once a HopRoute is active, the app enters a guided experience:</w:t>
      </w:r>
    </w:p>
    <w:p>
      <w:pPr>
        <w:pStyle w:val="ListParagraph"/>
        <w:numPr>
          <w:ilvl w:val="0"/>
          <w:numId w:val="2"/>
        </w:numPr>
        <w:spacing w:after="80"/>
      </w:pPr>
      <w:r>
        <w:rPr>
          <w:rFonts w:ascii="Arial" w:cs="Arial" w:eastAsia="Arial" w:hAnsi="Arial"/>
          <w:color w:val="4A4A5A"/>
          <w:sz w:val="22"/>
          <w:szCs w:val="22"/>
        </w:rPr>
        <w:t xml:space="preserve">Current stop is highlighted with a “You’re here” indicator</w:t>
      </w:r>
    </w:p>
    <w:p>
      <w:pPr>
        <w:pStyle w:val="ListParagraph"/>
        <w:numPr>
          <w:ilvl w:val="0"/>
          <w:numId w:val="2"/>
        </w:numPr>
        <w:spacing w:after="80"/>
      </w:pPr>
      <w:r>
        <w:rPr>
          <w:rFonts w:ascii="Arial" w:cs="Arial" w:eastAsia="Arial" w:hAnsi="Arial"/>
          <w:color w:val="4A4A5A"/>
          <w:sz w:val="22"/>
          <w:szCs w:val="22"/>
        </w:rPr>
        <w:t xml:space="preserve">Next stop shows countdown timer and travel estimate</w:t>
      </w:r>
    </w:p>
    <w:p>
      <w:pPr>
        <w:pStyle w:val="ListParagraph"/>
        <w:numPr>
          <w:ilvl w:val="0"/>
          <w:numId w:val="2"/>
        </w:numPr>
        <w:spacing w:after="80"/>
      </w:pPr>
      <w:r>
        <w:rPr>
          <w:rFonts w:ascii="Arial" w:cs="Arial" w:eastAsia="Arial" w:hAnsi="Arial"/>
          <w:color w:val="4A4A5A"/>
          <w:sz w:val="22"/>
          <w:szCs w:val="22"/>
        </w:rPr>
        <w:t xml:space="preserve">Check-in at current stop is one-tap (pre-filled with brewery and recommended beer)</w:t>
      </w:r>
    </w:p>
    <w:p>
      <w:pPr>
        <w:pStyle w:val="ListParagraph"/>
        <w:numPr>
          <w:ilvl w:val="0"/>
          <w:numId w:val="2"/>
        </w:numPr>
        <w:spacing w:after="80"/>
      </w:pPr>
      <w:r>
        <w:rPr>
          <w:rFonts w:ascii="Arial" w:cs="Arial" w:eastAsia="Arial" w:hAnsi="Arial"/>
          <w:color w:val="4A4A5A"/>
          <w:sz w:val="22"/>
          <w:szCs w:val="22"/>
        </w:rPr>
        <w:t xml:space="preserve">If you’re running behind, HopRoute suggests trimming a stop or adjusting timing</w:t>
      </w:r>
    </w:p>
    <w:p>
      <w:pPr>
        <w:pStyle w:val="ListParagraph"/>
        <w:numPr>
          <w:ilvl w:val="0"/>
          <w:numId w:val="2"/>
        </w:numPr>
        <w:spacing w:after="80"/>
      </w:pPr>
      <w:r>
        <w:rPr>
          <w:rFonts w:ascii="Arial" w:cs="Arial" w:eastAsia="Arial" w:hAnsi="Arial"/>
          <w:color w:val="4A4A5A"/>
          <w:sz w:val="22"/>
          <w:szCs w:val="22"/>
        </w:rPr>
        <w:t xml:space="preserve">If a brewery is unexpectedly closed or packed, “Swap this stop” finds an alternative in real-time</w:t>
      </w:r>
    </w:p>
    <w:p>
      <w:pPr>
        <w:pStyle w:val="ListParagraph"/>
        <w:numPr>
          <w:ilvl w:val="0"/>
          <w:numId w:val="2"/>
        </w:numPr>
        <w:spacing w:after="80"/>
      </w:pPr>
      <w:r>
        <w:rPr>
          <w:rFonts w:ascii="Arial" w:cs="Arial" w:eastAsia="Arial" w:hAnsi="Arial"/>
          <w:color w:val="4A4A5A"/>
          <w:sz w:val="22"/>
          <w:szCs w:val="22"/>
        </w:rPr>
        <w:t xml:space="preserve">Completion of all stops triggers a “HopRoute Complete!” achievement with a shareable summary card</w:t>
      </w:r>
    </w:p>
    <w:p>
      <w:pPr>
        <w:pStyle w:val="Heading1"/>
        <w:spacing w:before="400" w:after="200"/>
      </w:pPr>
      <w:r>
        <w:rPr>
          <w:rFonts w:ascii="Arial" w:cs="Arial" w:eastAsia="Arial" w:hAnsi="Arial"/>
          <w:b/>
          <w:bCs/>
          <w:color w:val="3E2723"/>
          <w:sz w:val="32"/>
          <w:szCs w:val="32"/>
        </w:rPr>
        <w:t xml:space="preserve">6. Monetization: Sponsored Stops</w:t>
      </w:r>
    </w:p>
    <w:p>
      <w:pPr>
        <w:spacing w:after="160"/>
      </w:pPr>
      <w:r>
        <w:rPr>
          <w:rFonts w:ascii="Arial" w:cs="Arial" w:eastAsia="Arial" w:hAnsi="Arial"/>
          <w:color w:val="4A4A5A"/>
          <w:sz w:val="22"/>
          <w:szCs w:val="22"/>
        </w:rPr>
        <w:t xml:space="preserve">This is where HopRoute becomes a revenue engine. And here’s the important part: it does it without feeling gross.</w:t>
      </w:r>
    </w:p>
    <w:p>
      <w:pPr>
        <w:pStyle w:val="Heading2"/>
        <w:spacing w:before="300" w:after="150"/>
      </w:pPr>
      <w:r>
        <w:rPr>
          <w:rFonts w:ascii="Arial" w:cs="Arial" w:eastAsia="Arial" w:hAnsi="Arial"/>
          <w:b/>
          <w:bCs/>
          <w:color w:val="D4850F"/>
          <w:sz w:val="26"/>
          <w:szCs w:val="26"/>
        </w:rPr>
        <w:t xml:space="preserve">6.1 How Sponsored Stops Work</w:t>
      </w:r>
    </w:p>
    <w:p>
      <w:pPr>
        <w:spacing w:after="160"/>
      </w:pPr>
      <w:r>
        <w:rPr>
          <w:rFonts w:ascii="Arial" w:cs="Arial" w:eastAsia="Arial" w:hAnsi="Arial"/>
          <w:color w:val="4A4A5A"/>
          <w:sz w:val="22"/>
          <w:szCs w:val="22"/>
        </w:rPr>
        <w:t xml:space="preserve">Breweries can pay to be included as a stop on HopRoutes in their area. The key design principle: a sponsored stop must be a genuinely good recommendation for the user. If a brewery pays for placement but doesn’t match the user’s taste profile, vibe preferences, or route geography, it doesn’t get included. This protects user trust and the quality of the product.</w:t>
      </w:r>
    </w:p>
    <w:p>
      <w:pPr>
        <w:pStyle w:val="ListParagraph"/>
        <w:numPr>
          <w:ilvl w:val="0"/>
          <w:numId w:val="2"/>
        </w:numPr>
        <w:spacing w:after="80"/>
      </w:pPr>
      <w:r>
        <w:rPr>
          <w:rFonts w:ascii="Arial" w:cs="Arial" w:eastAsia="Arial" w:hAnsi="Arial"/>
          <w:b/>
          <w:bCs/>
          <w:color w:val="4A4A5A"/>
          <w:sz w:val="22"/>
          <w:szCs w:val="22"/>
        </w:rPr>
        <w:t xml:space="preserve">Sponsored stops are labeled transparently: </w:t>
      </w:r>
      <w:r>
        <w:rPr>
          <w:rFonts w:ascii="Arial" w:cs="Arial" w:eastAsia="Arial" w:hAnsi="Arial"/>
          <w:color w:val="4A4A5A"/>
          <w:sz w:val="22"/>
          <w:szCs w:val="22"/>
        </w:rPr>
        <w:t xml:space="preserve">A small “Sponsored” badge, similar to Google Maps. Not hidden, not obnoxious.</w:t>
      </w:r>
    </w:p>
    <w:p>
      <w:pPr>
        <w:pStyle w:val="ListParagraph"/>
        <w:numPr>
          <w:ilvl w:val="0"/>
          <w:numId w:val="2"/>
        </w:numPr>
        <w:spacing w:after="80"/>
      </w:pPr>
      <w:r>
        <w:rPr>
          <w:rFonts w:ascii="Arial" w:cs="Arial" w:eastAsia="Arial" w:hAnsi="Arial"/>
          <w:b/>
          <w:bCs/>
          <w:color w:val="4A4A5A"/>
          <w:sz w:val="22"/>
          <w:szCs w:val="22"/>
        </w:rPr>
        <w:t xml:space="preserve">Limit: maximum 1 sponsored stop per route. </w:t>
      </w:r>
      <w:r>
        <w:rPr>
          <w:rFonts w:ascii="Arial" w:cs="Arial" w:eastAsia="Arial" w:hAnsi="Arial"/>
          <w:color w:val="4A4A5A"/>
          <w:sz w:val="22"/>
          <w:szCs w:val="22"/>
        </w:rPr>
        <w:t xml:space="preserve">A 4-stop route with 3 sponsored stops is an ad, not a recommendation. One sponsored stop in a curated route is a discovery.</w:t>
      </w:r>
    </w:p>
    <w:p>
      <w:pPr>
        <w:pStyle w:val="ListParagraph"/>
        <w:numPr>
          <w:ilvl w:val="0"/>
          <w:numId w:val="2"/>
        </w:numPr>
        <w:spacing w:after="80"/>
      </w:pPr>
      <w:r>
        <w:rPr>
          <w:rFonts w:ascii="Arial" w:cs="Arial" w:eastAsia="Arial" w:hAnsi="Arial"/>
          <w:b/>
          <w:bCs/>
          <w:color w:val="4A4A5A"/>
          <w:sz w:val="22"/>
          <w:szCs w:val="22"/>
        </w:rPr>
        <w:t xml:space="preserve">Sponsored stops can offer incentives: </w:t>
      </w:r>
      <w:r>
        <w:rPr>
          <w:rFonts w:ascii="Arial" w:cs="Arial" w:eastAsia="Arial" w:hAnsi="Arial"/>
          <w:color w:val="4A4A5A"/>
          <w:sz w:val="22"/>
          <w:szCs w:val="22"/>
        </w:rPr>
        <w:t xml:space="preserve">“First pint free for HopRoute visitors,” “10% off your tab,” “Free flight of tasters.” These make the sponsorship feel like a reward, not an interruption.</w:t>
      </w:r>
    </w:p>
    <w:p>
      <w:pPr>
        <w:pStyle w:val="Heading2"/>
        <w:spacing w:before="300" w:after="150"/>
      </w:pPr>
      <w:r>
        <w:rPr>
          <w:rFonts w:ascii="Arial" w:cs="Arial" w:eastAsia="Arial" w:hAnsi="Arial"/>
          <w:b/>
          <w:bCs/>
          <w:color w:val="D4850F"/>
          <w:sz w:val="26"/>
          <w:szCs w:val="26"/>
        </w:rPr>
        <w:t xml:space="preserve">6.2 Pricing Model (Draft — Needs Sam + Taylor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34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34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c>
          <w:tcPr>
            <w:tcW w:type="dxa" w:w="234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23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Basic Placement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$X/month</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Eligible for route inclusion based on match score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Small/new breweries wanting discovery</w:t>
            </w:r>
          </w:p>
        </w:tc>
      </w:tr>
      <w:tr>
        <w:tc>
          <w:tcPr>
            <w:tcW w:type="dxa" w:w="23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Priority Placement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$XX/month</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Higher weighting in route algorithm + featured badge on profile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Established breweries in competitive markets</w:t>
            </w:r>
          </w:p>
        </w:tc>
      </w:tr>
      <w:tr>
        <w:tc>
          <w:tcPr>
            <w:tcW w:type="dxa" w:w="23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Event Boost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$X per event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Route inclusion weighted heavily when brewery has an active event/release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Seasonal releases, tap takeovers, anniversary parties</w:t>
            </w:r>
          </w:p>
        </w:tc>
      </w:tr>
    </w:tbl>
    <w:p>
      <w:pPr>
        <w:spacing w:after="200"/>
      </w:pPr>
    </w:p>
    <w:p>
      <w:pPr>
        <w:spacing w:after="160"/>
      </w:pPr>
      <w:r>
        <w:rPr>
          <w:rFonts w:ascii="Arial" w:cs="Arial" w:eastAsia="Arial" w:hAnsi="Arial"/>
          <w:color w:val="4A4A5A"/>
          <w:sz w:val="22"/>
          <w:szCs w:val="22"/>
        </w:rPr>
        <w:t xml:space="preserve">Dollar amounts TBD. Sam, I need a competitive analysis on what similar placement costs in adjacent apps (OpenTable promoted restaurants, Google Maps sponsored pins). Taylor, start floating this concept with your brewery contacts — gauge willingness to pay before we set prices.</w:t>
      </w:r>
    </w:p>
    <w:p>
      <w:pPr>
        <w:pStyle w:val="Heading2"/>
        <w:spacing w:before="300" w:after="150"/>
      </w:pPr>
      <w:r>
        <w:rPr>
          <w:rFonts w:ascii="Arial" w:cs="Arial" w:eastAsia="Arial" w:hAnsi="Arial"/>
          <w:b/>
          <w:bCs/>
          <w:color w:val="D4850F"/>
          <w:sz w:val="26"/>
          <w:szCs w:val="26"/>
        </w:rPr>
        <w:t xml:space="preserve">6.3 Revenue Projection Framework</w:t>
      </w:r>
    </w:p>
    <w:p>
      <w:pPr>
        <w:spacing w:after="160"/>
      </w:pPr>
      <w:r>
        <w:rPr>
          <w:rFonts w:ascii="Arial" w:cs="Arial" w:eastAsia="Arial" w:hAnsi="Arial"/>
          <w:color w:val="4A4A5A"/>
          <w:sz w:val="22"/>
          <w:szCs w:val="22"/>
        </w:rPr>
        <w:t xml:space="preserve">Even conservative modeling looks promising. If we have 200 partner breweries paying an average of $75/month for Basic Placement, that’s $15K MRR before Priority or Event Boost revenue. At 500 partners, we’re looking at $37.5K MRR on placement alone — before counting the loyalty program revenue loop.</w:t>
      </w:r>
    </w:p>
    <w:p>
      <w:pPr>
        <w:spacing w:after="160"/>
      </w:pPr>
      <w:r>
        <w:rPr>
          <w:rFonts w:ascii="Arial" w:cs="Arial" w:eastAsia="Arial" w:hAnsi="Arial"/>
          <w:color w:val="4A4A5A"/>
          <w:sz w:val="22"/>
          <w:szCs w:val="22"/>
        </w:rPr>
        <w:t xml:space="preserve">Taylor. MRR. Not zero. I’m writing this down.</w:t>
      </w:r>
    </w:p>
    <w:p>
      <w:pPr>
        <w:pStyle w:val="Heading1"/>
        <w:spacing w:before="400" w:after="200"/>
      </w:pPr>
      <w:r>
        <w:rPr>
          <w:rFonts w:ascii="Arial" w:cs="Arial" w:eastAsia="Arial" w:hAnsi="Arial"/>
          <w:b/>
          <w:bCs/>
          <w:color w:val="3E2723"/>
          <w:sz w:val="32"/>
          <w:szCs w:val="32"/>
        </w:rPr>
        <w:t xml:space="preserve">7. Loyalty Integration: HopRoute Rewards</w:t>
      </w:r>
    </w:p>
    <w:p>
      <w:pPr>
        <w:spacing w:after="160"/>
      </w:pPr>
      <w:r>
        <w:rPr>
          <w:rFonts w:ascii="Arial" w:cs="Arial" w:eastAsia="Arial" w:hAnsi="Arial"/>
          <w:color w:val="4A4A5A"/>
          <w:sz w:val="22"/>
          <w:szCs w:val="22"/>
        </w:rPr>
        <w:t xml:space="preserve">HopRoute creates a natural loyalty loop. Here’s the concept:</w:t>
      </w:r>
    </w:p>
    <w:p>
      <w:pPr>
        <w:pStyle w:val="Heading2"/>
        <w:spacing w:before="300" w:after="150"/>
      </w:pPr>
      <w:r>
        <w:rPr>
          <w:rFonts w:ascii="Arial" w:cs="Arial" w:eastAsia="Arial" w:hAnsi="Arial"/>
          <w:b/>
          <w:bCs/>
          <w:color w:val="D4850F"/>
          <w:sz w:val="26"/>
          <w:szCs w:val="26"/>
        </w:rPr>
        <w:t xml:space="preserve">7.1 Brewery Passport Stamps</w:t>
      </w:r>
    </w:p>
    <w:p>
      <w:pPr>
        <w:spacing w:after="160"/>
      </w:pPr>
      <w:r>
        <w:rPr>
          <w:rFonts w:ascii="Arial" w:cs="Arial" w:eastAsia="Arial" w:hAnsi="Arial"/>
          <w:color w:val="4A4A5A"/>
          <w:sz w:val="22"/>
          <w:szCs w:val="22"/>
        </w:rPr>
        <w:t xml:space="preserve">Every completed HopRoute stop earns a “stamp” in your Brewery Passport (already on the You Tab roadmap). Completing a full HopRoute earns a bonus stamp and an XP multiplier. This ties directly into the gamification layer — achievements, streaks, and the XP bar.</w:t>
      </w:r>
    </w:p>
    <w:p>
      <w:pPr>
        <w:pStyle w:val="Heading2"/>
        <w:spacing w:before="300" w:after="150"/>
      </w:pPr>
      <w:r>
        <w:rPr>
          <w:rFonts w:ascii="Arial" w:cs="Arial" w:eastAsia="Arial" w:hAnsi="Arial"/>
          <w:b/>
          <w:bCs/>
          <w:color w:val="D4850F"/>
          <w:sz w:val="26"/>
          <w:szCs w:val="26"/>
        </w:rPr>
        <w:t xml:space="preserve">7.2 HopRoute Loyalty Events</w:t>
      </w:r>
    </w:p>
    <w:p>
      <w:pPr>
        <w:spacing w:after="160"/>
      </w:pPr>
      <w:r>
        <w:rPr>
          <w:rFonts w:ascii="Arial" w:cs="Arial" w:eastAsia="Arial" w:hAnsi="Arial"/>
          <w:color w:val="4A4A5A"/>
          <w:sz w:val="22"/>
          <w:szCs w:val="22"/>
        </w:rPr>
        <w:t xml:space="preserve">Breweries can create special promotions exclusive to HopRoute visitors. Think of it as a craft beer version of a bar crawl wristband:</w:t>
      </w:r>
    </w:p>
    <w:p>
      <w:pPr>
        <w:pStyle w:val="ListParagraph"/>
        <w:numPr>
          <w:ilvl w:val="0"/>
          <w:numId w:val="2"/>
        </w:numPr>
        <w:spacing w:after="80"/>
      </w:pPr>
      <w:r>
        <w:rPr>
          <w:rFonts w:ascii="Arial" w:cs="Arial" w:eastAsia="Arial" w:hAnsi="Arial"/>
          <w:color w:val="4A4A5A"/>
          <w:sz w:val="22"/>
          <w:szCs w:val="22"/>
        </w:rPr>
        <w:t xml:space="preserve">“Show your HopRoute at the bar for a free taster flight”</w:t>
      </w:r>
    </w:p>
    <w:p>
      <w:pPr>
        <w:pStyle w:val="ListParagraph"/>
        <w:numPr>
          <w:ilvl w:val="0"/>
          <w:numId w:val="2"/>
        </w:numPr>
        <w:spacing w:after="80"/>
      </w:pPr>
      <w:r>
        <w:rPr>
          <w:rFonts w:ascii="Arial" w:cs="Arial" w:eastAsia="Arial" w:hAnsi="Arial"/>
          <w:color w:val="4A4A5A"/>
          <w:sz w:val="22"/>
          <w:szCs w:val="22"/>
        </w:rPr>
        <w:t xml:space="preserve">“HopRoute visitors get early access to our new seasonal release”</w:t>
      </w:r>
    </w:p>
    <w:p>
      <w:pPr>
        <w:pStyle w:val="ListParagraph"/>
        <w:numPr>
          <w:ilvl w:val="0"/>
          <w:numId w:val="2"/>
        </w:numPr>
        <w:spacing w:after="80"/>
      </w:pPr>
      <w:r>
        <w:rPr>
          <w:rFonts w:ascii="Arial" w:cs="Arial" w:eastAsia="Arial" w:hAnsi="Arial"/>
          <w:color w:val="4A4A5A"/>
          <w:sz w:val="22"/>
          <w:szCs w:val="22"/>
        </w:rPr>
        <w:t xml:space="preserve">“Complete all 4 stops on this route and get a branded pint glass at the final stop”</w:t>
      </w:r>
    </w:p>
    <w:p>
      <w:pPr>
        <w:spacing w:after="160"/>
      </w:pPr>
      <w:r>
        <w:rPr>
          <w:rFonts w:ascii="Arial" w:cs="Arial" w:eastAsia="Arial" w:hAnsi="Arial"/>
          <w:color w:val="4A4A5A"/>
          <w:sz w:val="22"/>
          <w:szCs w:val="22"/>
        </w:rPr>
        <w:t xml:space="preserve">These events are surfaced in the route card and create a reason to complete the full route instead of bailing after stop 2. Drew, this is the kind of thing your brewery contacts would design. I want your fingerprints all over the event templates.</w:t>
      </w:r>
    </w:p>
    <w:p>
      <w:pPr>
        <w:pStyle w:val="Heading2"/>
        <w:spacing w:before="300" w:after="150"/>
      </w:pPr>
      <w:r>
        <w:rPr>
          <w:rFonts w:ascii="Arial" w:cs="Arial" w:eastAsia="Arial" w:hAnsi="Arial"/>
          <w:b/>
          <w:bCs/>
          <w:color w:val="D4850F"/>
          <w:sz w:val="26"/>
          <w:szCs w:val="26"/>
        </w:rPr>
        <w:t xml:space="preserve">7.3 Social Proof Loop</w:t>
      </w:r>
    </w:p>
    <w:p>
      <w:pPr>
        <w:spacing w:after="160"/>
      </w:pPr>
      <w:r>
        <w:rPr>
          <w:rFonts w:ascii="Arial" w:cs="Arial" w:eastAsia="Arial" w:hAnsi="Arial"/>
          <w:color w:val="4A4A5A"/>
          <w:sz w:val="22"/>
          <w:szCs w:val="22"/>
        </w:rPr>
        <w:t xml:space="preserve">When a user completes a HopRoute, the summary card posted to the Friends feed includes which stops they hit, what they drank, and their rating. This creates visibility that drives more HopRoute usage. The virtuous cycle: User completes route → Friends see it → Friends plan their own route → Breweries see traffic → Breweries pay for placement → Better routes → More users.</w:t>
      </w:r>
    </w:p>
    <w:p>
      <w:pPr>
        <w:pStyle w:val="Heading1"/>
        <w:spacing w:before="400" w:after="200"/>
      </w:pPr>
      <w:r>
        <w:rPr>
          <w:rFonts w:ascii="Arial" w:cs="Arial" w:eastAsia="Arial" w:hAnsi="Arial"/>
          <w:b/>
          <w:bCs/>
          <w:color w:val="3E2723"/>
          <w:sz w:val="32"/>
          <w:szCs w:val="32"/>
        </w:rPr>
        <w:t xml:space="preserve">8. AI Prompt Architecture</w:t>
      </w:r>
    </w:p>
    <w:p>
      <w:pPr>
        <w:spacing w:after="160"/>
      </w:pPr>
      <w:r>
        <w:rPr>
          <w:rFonts w:ascii="Arial" w:cs="Arial" w:eastAsia="Arial" w:hAnsi="Arial"/>
          <w:color w:val="4A4A5A"/>
          <w:sz w:val="22"/>
          <w:szCs w:val="22"/>
        </w:rPr>
        <w:t xml:space="preserve">This section is for Jordan (and honestly for me to think through). The AI layer needs to be opinionated and personality-forward, not generic. Here’s the prompt framework:</w:t>
      </w:r>
    </w:p>
    <w:p>
      <w:pPr>
        <w:pStyle w:val="Heading2"/>
        <w:spacing w:before="300" w:after="150"/>
      </w:pPr>
      <w:r>
        <w:rPr>
          <w:rFonts w:ascii="Arial" w:cs="Arial" w:eastAsia="Arial" w:hAnsi="Arial"/>
          <w:b/>
          <w:bCs/>
          <w:color w:val="D4850F"/>
          <w:sz w:val="26"/>
          <w:szCs w:val="26"/>
        </w:rPr>
        <w:t xml:space="preserve">8.1 System Prompt (Simplified)</w:t>
      </w:r>
    </w:p>
    <w:p>
      <w:pPr>
        <w:spacing w:after="160"/>
      </w:pPr>
      <w:r>
        <w:rPr>
          <w:rFonts w:ascii="Arial" w:cs="Arial" w:eastAsia="Arial" w:hAnsi="Arial"/>
          <w:color w:val="4A4A5A"/>
          <w:sz w:val="22"/>
          <w:szCs w:val="22"/>
        </w:rPr>
        <w:t xml:space="preserve">The AI should behave like a knowledgeable local friend who happens to know every brewery in town. It should never feel like a search engine. Key principles for the system prompt:</w:t>
      </w:r>
    </w:p>
    <w:p>
      <w:pPr>
        <w:pStyle w:val="ListParagraph"/>
        <w:numPr>
          <w:ilvl w:val="0"/>
          <w:numId w:val="2"/>
        </w:numPr>
        <w:spacing w:after="80"/>
      </w:pPr>
      <w:r>
        <w:rPr>
          <w:rFonts w:ascii="Arial" w:cs="Arial" w:eastAsia="Arial" w:hAnsi="Arial"/>
          <w:color w:val="4A4A5A"/>
          <w:sz w:val="22"/>
          <w:szCs w:val="22"/>
        </w:rPr>
        <w:t xml:space="preserve">Be specific and opinionated. “This brewery has the best patio in the neighborhood” is better than “This brewery has a patio.”</w:t>
      </w:r>
    </w:p>
    <w:p>
      <w:pPr>
        <w:pStyle w:val="ListParagraph"/>
        <w:numPr>
          <w:ilvl w:val="0"/>
          <w:numId w:val="2"/>
        </w:numPr>
        <w:spacing w:after="80"/>
      </w:pPr>
      <w:r>
        <w:rPr>
          <w:rFonts w:ascii="Arial" w:cs="Arial" w:eastAsia="Arial" w:hAnsi="Arial"/>
          <w:color w:val="4A4A5A"/>
          <w:sz w:val="22"/>
          <w:szCs w:val="22"/>
        </w:rPr>
        <w:t xml:space="preserve">Reference the user’s taste profile naturally. “Since you’re a stout person, you’ll love their Midnight Oatmeal.”</w:t>
      </w:r>
    </w:p>
    <w:p>
      <w:pPr>
        <w:pStyle w:val="ListParagraph"/>
        <w:numPr>
          <w:ilvl w:val="0"/>
          <w:numId w:val="2"/>
        </w:numPr>
        <w:spacing w:after="80"/>
      </w:pPr>
      <w:r>
        <w:rPr>
          <w:rFonts w:ascii="Arial" w:cs="Arial" w:eastAsia="Arial" w:hAnsi="Arial"/>
          <w:color w:val="4A4A5A"/>
          <w:sz w:val="22"/>
          <w:szCs w:val="22"/>
        </w:rPr>
        <w:t xml:space="preserve">Include social graph data as context. “Your friend Drew checked in here 3 times last month — that’s an endorsement.”</w:t>
      </w:r>
    </w:p>
    <w:p>
      <w:pPr>
        <w:pStyle w:val="ListParagraph"/>
        <w:numPr>
          <w:ilvl w:val="0"/>
          <w:numId w:val="2"/>
        </w:numPr>
        <w:spacing w:after="80"/>
      </w:pPr>
      <w:r>
        <w:rPr>
          <w:rFonts w:ascii="Arial" w:cs="Arial" w:eastAsia="Arial" w:hAnsi="Arial"/>
          <w:color w:val="4A4A5A"/>
          <w:sz w:val="22"/>
          <w:szCs w:val="22"/>
        </w:rPr>
        <w:t xml:space="preserve">Handle sponsored stops seamlessly. The AI presents them with the same enthusiasm and reasoning as organic stops. The “Sponsored” label handles transparency; the copy handles quality.</w:t>
      </w:r>
    </w:p>
    <w:p>
      <w:pPr>
        <w:pStyle w:val="ListParagraph"/>
        <w:numPr>
          <w:ilvl w:val="0"/>
          <w:numId w:val="2"/>
        </w:numPr>
        <w:spacing w:after="80"/>
      </w:pPr>
      <w:r>
        <w:rPr>
          <w:rFonts w:ascii="Arial" w:cs="Arial" w:eastAsia="Arial" w:hAnsi="Arial"/>
          <w:color w:val="4A4A5A"/>
          <w:sz w:val="22"/>
          <w:szCs w:val="22"/>
        </w:rPr>
        <w:t xml:space="preserve">Vibe-match the time of day. A 2pm Saturday route should feel different from a 9pm Friday route.</w:t>
      </w:r>
    </w:p>
    <w:p>
      <w:pPr>
        <w:pStyle w:val="Heading2"/>
        <w:spacing w:before="300" w:after="150"/>
      </w:pPr>
      <w:r>
        <w:rPr>
          <w:rFonts w:ascii="Arial" w:cs="Arial" w:eastAsia="Arial" w:hAnsi="Arial"/>
          <w:b/>
          <w:bCs/>
          <w:color w:val="D4850F"/>
          <w:sz w:val="26"/>
          <w:szCs w:val="26"/>
        </w:rPr>
        <w:t xml:space="preserve">8.2 Context Payload to AI</w:t>
      </w:r>
    </w:p>
    <w:p>
      <w:pPr>
        <w:spacing w:after="160"/>
      </w:pPr>
      <w:r>
        <w:rPr>
          <w:rFonts w:ascii="Arial" w:cs="Arial" w:eastAsia="Arial" w:hAnsi="Arial"/>
          <w:color w:val="4A4A5A"/>
          <w:sz w:val="22"/>
          <w:szCs w:val="22"/>
        </w:rPr>
        <w:t xml:space="preserve">Each HopRoute generation sends the following context to the AI model:</w:t>
      </w:r>
    </w:p>
    <w:p>
      <w:pPr>
        <w:pStyle w:val="ListParagraph"/>
        <w:numPr>
          <w:ilvl w:val="0"/>
          <w:numId w:val="2"/>
        </w:numPr>
        <w:spacing w:after="80"/>
      </w:pPr>
      <w:r>
        <w:rPr>
          <w:rFonts w:ascii="Arial" w:cs="Arial" w:eastAsia="Arial" w:hAnsi="Arial"/>
          <w:color w:val="4A4A5A"/>
          <w:sz w:val="22"/>
          <w:szCs w:val="22"/>
        </w:rPr>
        <w:t xml:space="preserve">User’s Taste DNA profile (style preferences, ratings history, adventurousness score)</w:t>
      </w:r>
    </w:p>
    <w:p>
      <w:pPr>
        <w:pStyle w:val="ListParagraph"/>
        <w:numPr>
          <w:ilvl w:val="0"/>
          <w:numId w:val="2"/>
        </w:numPr>
        <w:spacing w:after="80"/>
      </w:pPr>
      <w:r>
        <w:rPr>
          <w:rFonts w:ascii="Arial" w:cs="Arial" w:eastAsia="Arial" w:hAnsi="Arial"/>
          <w:color w:val="4A4A5A"/>
          <w:sz w:val="22"/>
          <w:szCs w:val="22"/>
        </w:rPr>
        <w:t xml:space="preserve">User’s social graph brewery data (where friends have been, what they rated highly)</w:t>
      </w:r>
    </w:p>
    <w:p>
      <w:pPr>
        <w:pStyle w:val="ListParagraph"/>
        <w:numPr>
          <w:ilvl w:val="0"/>
          <w:numId w:val="2"/>
        </w:numPr>
        <w:spacing w:after="80"/>
      </w:pPr>
      <w:r>
        <w:rPr>
          <w:rFonts w:ascii="Arial" w:cs="Arial" w:eastAsia="Arial" w:hAnsi="Arial"/>
          <w:color w:val="4A4A5A"/>
          <w:sz w:val="22"/>
          <w:szCs w:val="22"/>
        </w:rPr>
        <w:t xml:space="preserve">Available breweries in radius with metadata (location, hours, capacity, vibe tags, current tap list if available, events)</w:t>
      </w:r>
    </w:p>
    <w:p>
      <w:pPr>
        <w:pStyle w:val="ListParagraph"/>
        <w:numPr>
          <w:ilvl w:val="0"/>
          <w:numId w:val="2"/>
        </w:numPr>
        <w:spacing w:after="80"/>
      </w:pPr>
      <w:r>
        <w:rPr>
          <w:rFonts w:ascii="Arial" w:cs="Arial" w:eastAsia="Arial" w:hAnsi="Arial"/>
          <w:color w:val="4A4A5A"/>
          <w:sz w:val="22"/>
          <w:szCs w:val="22"/>
        </w:rPr>
        <w:t xml:space="preserve">Sponsored brewery pool with match scores (pre-filtered for relevance)</w:t>
      </w:r>
    </w:p>
    <w:p>
      <w:pPr>
        <w:pStyle w:val="ListParagraph"/>
        <w:numPr>
          <w:ilvl w:val="0"/>
          <w:numId w:val="2"/>
        </w:numPr>
        <w:spacing w:after="80"/>
      </w:pPr>
      <w:r>
        <w:rPr>
          <w:rFonts w:ascii="Arial" w:cs="Arial" w:eastAsia="Arial" w:hAnsi="Arial"/>
          <w:color w:val="4A4A5A"/>
          <w:sz w:val="22"/>
          <w:szCs w:val="22"/>
        </w:rPr>
        <w:t xml:space="preserve">Route constraints (time window, transport mode, stop count, group size)</w:t>
      </w:r>
    </w:p>
    <w:p>
      <w:pPr>
        <w:pStyle w:val="ListParagraph"/>
        <w:numPr>
          <w:ilvl w:val="0"/>
          <w:numId w:val="2"/>
        </w:numPr>
        <w:spacing w:after="80"/>
      </w:pPr>
      <w:r>
        <w:rPr>
          <w:rFonts w:ascii="Arial" w:cs="Arial" w:eastAsia="Arial" w:hAnsi="Arial"/>
          <w:color w:val="4A4A5A"/>
          <w:sz w:val="22"/>
          <w:szCs w:val="22"/>
        </w:rPr>
        <w:t xml:space="preserve">Historical data: user’s past HopRoutes and visited breweries (avoid repetition unless requested)</w:t>
      </w:r>
    </w:p>
    <w:p>
      <w:pPr>
        <w:pStyle w:val="Heading2"/>
        <w:spacing w:before="300" w:after="150"/>
      </w:pPr>
      <w:r>
        <w:rPr>
          <w:rFonts w:ascii="Arial" w:cs="Arial" w:eastAsia="Arial" w:hAnsi="Arial"/>
          <w:b/>
          <w:bCs/>
          <w:color w:val="D4850F"/>
          <w:sz w:val="26"/>
          <w:szCs w:val="26"/>
        </w:rPr>
        <w:t xml:space="preserve">8.3 Output Schema</w:t>
      </w:r>
    </w:p>
    <w:p>
      <w:pPr>
        <w:spacing w:after="160"/>
      </w:pPr>
      <w:r>
        <w:rPr>
          <w:rFonts w:ascii="Arial" w:cs="Arial" w:eastAsia="Arial" w:hAnsi="Arial"/>
          <w:color w:val="4A4A5A"/>
          <w:sz w:val="22"/>
          <w:szCs w:val="22"/>
        </w:rPr>
        <w:t xml:space="preserve">The AI returns structured JSON that the frontend renders. No free-form text parsing — we control the display layer. Key fields per stop: brewery_id, stop_order, arrival_time, departure_time, travel_to_next (duration + mode), recommended_beers (array), reasoning_text (why this stop), social_context (friend activity), promotions (active offers), is_sponsored (boolean).</w:t>
      </w:r>
    </w:p>
    <w:p>
      <w:pPr>
        <w:pStyle w:val="Heading1"/>
        <w:spacing w:before="400" w:after="200"/>
      </w:pPr>
      <w:r>
        <w:rPr>
          <w:rFonts w:ascii="Arial" w:cs="Arial" w:eastAsia="Arial" w:hAnsi="Arial"/>
          <w:b/>
          <w:bCs/>
          <w:color w:val="3E2723"/>
          <w:sz w:val="32"/>
          <w:szCs w:val="32"/>
        </w:rPr>
        <w:t xml:space="preserve">9. Display &amp; UX Concepts</w:t>
      </w:r>
    </w:p>
    <w:p>
      <w:pPr>
        <w:spacing w:after="160"/>
      </w:pPr>
      <w:r>
        <w:rPr>
          <w:rFonts w:ascii="Arial" w:cs="Arial" w:eastAsia="Arial" w:hAnsi="Arial"/>
          <w:color w:val="4A4A5A"/>
          <w:sz w:val="22"/>
          <w:szCs w:val="22"/>
        </w:rPr>
        <w:t xml:space="preserve">Alex, this section is yours to own. Here’s the structural vision — you make it beautiful.</w:t>
      </w:r>
    </w:p>
    <w:p>
      <w:pPr>
        <w:pStyle w:val="Heading2"/>
        <w:spacing w:before="300" w:after="150"/>
      </w:pPr>
      <w:r>
        <w:rPr>
          <w:rFonts w:ascii="Arial" w:cs="Arial" w:eastAsia="Arial" w:hAnsi="Arial"/>
          <w:b/>
          <w:bCs/>
          <w:color w:val="D4850F"/>
          <w:sz w:val="26"/>
          <w:szCs w:val="26"/>
        </w:rPr>
        <w:t xml:space="preserve">9.1 Route Card (Primary View)</w:t>
      </w:r>
    </w:p>
    <w:p>
      <w:pPr>
        <w:spacing w:after="160"/>
      </w:pPr>
      <w:r>
        <w:rPr>
          <w:rFonts w:ascii="Arial" w:cs="Arial" w:eastAsia="Arial" w:hAnsi="Arial"/>
          <w:color w:val="4A4A5A"/>
          <w:sz w:val="22"/>
          <w:szCs w:val="22"/>
        </w:rPr>
        <w:t xml:space="preserve">The generated route should display as a vertical card stack with a map header. Each stop is a frosted glass card (consistent with our established visual language) containing the brewery name, photo, vibe tags, recommended beers, and the AI’s reasoning. Cards are connected by a dotted line with travel time and transport icon between them.</w:t>
      </w:r>
    </w:p>
    <w:p>
      <w:pPr>
        <w:pStyle w:val="Heading2"/>
        <w:spacing w:before="300" w:after="150"/>
      </w:pPr>
      <w:r>
        <w:rPr>
          <w:rFonts w:ascii="Arial" w:cs="Arial" w:eastAsia="Arial" w:hAnsi="Arial"/>
          <w:b/>
          <w:bCs/>
          <w:color w:val="D4850F"/>
          <w:sz w:val="26"/>
          <w:szCs w:val="26"/>
        </w:rPr>
        <w:t xml:space="preserve">9.2 Map View (Toggle)</w:t>
      </w:r>
    </w:p>
    <w:p>
      <w:pPr>
        <w:spacing w:after="160"/>
      </w:pPr>
      <w:r>
        <w:rPr>
          <w:rFonts w:ascii="Arial" w:cs="Arial" w:eastAsia="Arial" w:hAnsi="Arial"/>
          <w:color w:val="4A4A5A"/>
          <w:sz w:val="22"/>
          <w:szCs w:val="22"/>
        </w:rPr>
        <w:t xml:space="preserve">Full-screen map with numbered pins for each stop, route line drawn between them, and a bottom sheet listing the stops in order. Tapping a pin expands its detail card. This is the “big picture” view for understanding geography.</w:t>
      </w:r>
    </w:p>
    <w:p>
      <w:pPr>
        <w:pStyle w:val="Heading2"/>
        <w:spacing w:before="300" w:after="150"/>
      </w:pPr>
      <w:r>
        <w:rPr>
          <w:rFonts w:ascii="Arial" w:cs="Arial" w:eastAsia="Arial" w:hAnsi="Arial"/>
          <w:b/>
          <w:bCs/>
          <w:color w:val="D4850F"/>
          <w:sz w:val="26"/>
          <w:szCs w:val="26"/>
        </w:rPr>
        <w:t xml:space="preserve">9.3 Share Card</w:t>
      </w:r>
    </w:p>
    <w:p>
      <w:pPr>
        <w:spacing w:after="160"/>
      </w:pPr>
      <w:r>
        <w:rPr>
          <w:rFonts w:ascii="Arial" w:cs="Arial" w:eastAsia="Arial" w:hAnsi="Arial"/>
          <w:color w:val="4A4A5A"/>
          <w:sz w:val="22"/>
          <w:szCs w:val="22"/>
        </w:rPr>
        <w:t xml:space="preserve">A single condensed image/card optimized for texting to friends or posting to social. Shows the route name, stop names, a mini-map, and a “Join this HopRoute” link that opens the full route in HopTrack. This is how HopRoute goes viral. The share card has to be good enough that people screenshot it.</w:t>
      </w:r>
    </w:p>
    <w:p>
      <w:pPr>
        <w:pStyle w:val="Heading2"/>
        <w:spacing w:before="300" w:after="150"/>
      </w:pPr>
      <w:r>
        <w:rPr>
          <w:rFonts w:ascii="Arial" w:cs="Arial" w:eastAsia="Arial" w:hAnsi="Arial"/>
          <w:b/>
          <w:bCs/>
          <w:color w:val="D4850F"/>
          <w:sz w:val="26"/>
          <w:szCs w:val="26"/>
        </w:rPr>
        <w:t xml:space="preserve">9.4 Live Mode UI</w:t>
      </w:r>
    </w:p>
    <w:p>
      <w:pPr>
        <w:spacing w:after="160"/>
      </w:pPr>
      <w:r>
        <w:rPr>
          <w:rFonts w:ascii="Arial" w:cs="Arial" w:eastAsia="Arial" w:hAnsi="Arial"/>
          <w:color w:val="4A4A5A"/>
          <w:sz w:val="22"/>
          <w:szCs w:val="22"/>
        </w:rPr>
        <w:t xml:space="preserve">Persistent bottom sheet during active route. Current stop highlighted. Next stop preview with countdown. Quick check-in button. This should feel like navigation mode in a maps app — unobtrusive but always available.</w:t>
      </w:r>
    </w:p>
    <w:p>
      <w:pPr>
        <w:pStyle w:val="Heading1"/>
        <w:spacing w:before="400" w:after="200"/>
      </w:pPr>
      <w:r>
        <w:rPr>
          <w:rFonts w:ascii="Arial" w:cs="Arial" w:eastAsia="Arial" w:hAnsi="Arial"/>
          <w:b/>
          <w:bCs/>
          <w:color w:val="3E2723"/>
          <w:sz w:val="32"/>
          <w:szCs w:val="32"/>
        </w:rPr>
        <w:t xml:space="preserve">10. Technical Considerations</w:t>
      </w:r>
    </w:p>
    <w:p>
      <w:pPr>
        <w:pStyle w:val="Heading2"/>
        <w:spacing w:before="300" w:after="150"/>
      </w:pPr>
      <w:r>
        <w:rPr>
          <w:rFonts w:ascii="Arial" w:cs="Arial" w:eastAsia="Arial" w:hAnsi="Arial"/>
          <w:b/>
          <w:bCs/>
          <w:color w:val="D4850F"/>
          <w:sz w:val="26"/>
          <w:szCs w:val="26"/>
        </w:rPr>
        <w:t xml:space="preserve">10.1 AI Model</w:t>
      </w:r>
    </w:p>
    <w:p>
      <w:pPr>
        <w:spacing w:after="160"/>
      </w:pPr>
      <w:r>
        <w:rPr>
          <w:rFonts w:ascii="Arial" w:cs="Arial" w:eastAsia="Arial" w:hAnsi="Arial"/>
          <w:color w:val="4A4A5A"/>
          <w:sz w:val="22"/>
          <w:szCs w:val="22"/>
        </w:rPr>
        <w:t xml:space="preserve">We’ll use an external LLM API (evaluate Claude, GPT-4, or equivalent) with structured output to generate routes. The model receives a rich context payload and returns JSON. Cost per generation estimated at $0.02–$0.08 depending on context size. At 1,000 routes/day, that’s $20–$80/day in API costs — well within margins if even a fraction of routes include sponsored stops.</w:t>
      </w:r>
    </w:p>
    <w:p>
      <w:pPr>
        <w:pStyle w:val="Heading2"/>
        <w:spacing w:before="300" w:after="150"/>
      </w:pPr>
      <w:r>
        <w:rPr>
          <w:rFonts w:ascii="Arial" w:cs="Arial" w:eastAsia="Arial" w:hAnsi="Arial"/>
          <w:b/>
          <w:bCs/>
          <w:color w:val="D4850F"/>
          <w:sz w:val="26"/>
          <w:szCs w:val="26"/>
        </w:rPr>
        <w:t xml:space="preserve">10.2 Brewery Data Requirements</w:t>
      </w:r>
    </w:p>
    <w:p>
      <w:pPr>
        <w:spacing w:after="160"/>
      </w:pPr>
      <w:r>
        <w:rPr>
          <w:rFonts w:ascii="Arial" w:cs="Arial" w:eastAsia="Arial" w:hAnsi="Arial"/>
          <w:color w:val="4A4A5A"/>
          <w:sz w:val="22"/>
          <w:szCs w:val="22"/>
        </w:rPr>
        <w:t xml:space="preserve">HopRoute is only as good as our brewery data. Minimum viable dataset per brewery: name, address/coordinates, hours of operation, capacity estimate, vibe tags (3–5), current or recent tap list, and at least one photo. Drew, this is the data gap we need to close before launch. Your brewery onboarding pipeline feeds directly into HopRoute quality.</w:t>
      </w:r>
    </w:p>
    <w:p>
      <w:pPr>
        <w:pStyle w:val="Heading2"/>
        <w:spacing w:before="300" w:after="150"/>
      </w:pPr>
      <w:r>
        <w:rPr>
          <w:rFonts w:ascii="Arial" w:cs="Arial" w:eastAsia="Arial" w:hAnsi="Arial"/>
          <w:b/>
          <w:bCs/>
          <w:color w:val="D4850F"/>
          <w:sz w:val="26"/>
          <w:szCs w:val="26"/>
        </w:rPr>
        <w:t xml:space="preserve">10.3 Caching &amp; Pre-Generation</w:t>
      </w:r>
    </w:p>
    <w:p>
      <w:pPr>
        <w:spacing w:after="160"/>
      </w:pPr>
      <w:r>
        <w:rPr>
          <w:rFonts w:ascii="Arial" w:cs="Arial" w:eastAsia="Arial" w:hAnsi="Arial"/>
          <w:color w:val="4A4A5A"/>
          <w:sz w:val="22"/>
          <w:szCs w:val="22"/>
        </w:rPr>
        <w:t xml:space="preserve">For popular cities, we can pre-generate template routes (“Best of Austin: Stout Lover’s Route,” “Portland Hazy Crawl”) that are personalized at request time with the user’s social data and current availability. This reduces latency and API costs. Riley, this has infrastructure implications — caching layer, scheduled generation jobs, invalidation when brewery data changes.</w:t>
      </w:r>
    </w:p>
    <w:p>
      <w:pPr>
        <w:pStyle w:val="Heading2"/>
        <w:spacing w:before="300" w:after="150"/>
      </w:pPr>
      <w:r>
        <w:rPr>
          <w:rFonts w:ascii="Arial" w:cs="Arial" w:eastAsia="Arial" w:hAnsi="Arial"/>
          <w:b/>
          <w:bCs/>
          <w:color w:val="D4850F"/>
          <w:sz w:val="26"/>
          <w:szCs w:val="26"/>
        </w:rPr>
        <w:t xml:space="preserve">10.4 Offline Consideration</w:t>
      </w:r>
    </w:p>
    <w:p>
      <w:pPr>
        <w:spacing w:after="160"/>
      </w:pPr>
      <w:r>
        <w:rPr>
          <w:rFonts w:ascii="Arial" w:cs="Arial" w:eastAsia="Arial" w:hAnsi="Arial"/>
          <w:color w:val="4A4A5A"/>
          <w:sz w:val="22"/>
          <w:szCs w:val="22"/>
        </w:rPr>
        <w:t xml:space="preserve">Once a route is generated and locked, it should be fully available offline. Users might be in areas with spotty service (looking at you, rural brewery destinations). The route card, map data, and brewery details should cache locally. Live Mode features (real-time swaps, progress tracking) require connectivity but the core route doesn’t.</w:t>
      </w:r>
    </w:p>
    <w:p>
      <w:pPr>
        <w:pStyle w:val="Heading1"/>
        <w:spacing w:before="400" w:after="200"/>
      </w:pPr>
      <w:r>
        <w:rPr>
          <w:rFonts w:ascii="Arial" w:cs="Arial" w:eastAsia="Arial" w:hAnsi="Arial"/>
          <w:b/>
          <w:bCs/>
          <w:color w:val="3E2723"/>
          <w:sz w:val="32"/>
          <w:szCs w:val="32"/>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8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(3 mo)</w:t>
            </w:r>
          </w:p>
        </w:tc>
        <w:tc>
          <w:tcPr>
            <w:tcW w:type="dxa" w:w="228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(6 mo)</w:t>
            </w:r>
          </w:p>
        </w:tc>
        <w:tc>
          <w:tcPr>
            <w:tcW w:type="dxa" w:w="200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28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Routes generated / week</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500</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2,000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Sam</w:t>
            </w:r>
          </w:p>
        </w:tc>
      </w:tr>
      <w:tr>
        <w:tc>
          <w:tcPr>
            <w:tcW w:type="dxa" w:w="28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Route completion rate</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40% (3+ stops)</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55%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Sam</w:t>
            </w:r>
          </w:p>
        </w:tc>
      </w:tr>
      <w:tr>
        <w:tc>
          <w:tcPr>
            <w:tcW w:type="dxa" w:w="28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Sponsored stop CTR</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15%</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25%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Taylor</w:t>
            </w:r>
          </w:p>
        </w:tc>
      </w:tr>
      <w:tr>
        <w:tc>
          <w:tcPr>
            <w:tcW w:type="dxa" w:w="28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MRR from placements</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$5K</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$25K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Taylor</w:t>
            </w:r>
          </w:p>
        </w:tc>
      </w:tr>
      <w:tr>
        <w:tc>
          <w:tcPr>
            <w:tcW w:type="dxa" w:w="28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Share rate (routes shared)</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20%</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35%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Jamie</w:t>
            </w:r>
          </w:p>
        </w:tc>
      </w:tr>
      <w:tr>
        <w:tc>
          <w:tcPr>
            <w:tcW w:type="dxa" w:w="28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Check-ins per route</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2.5 avg</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3.2 avg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Sam</w:t>
            </w:r>
          </w:p>
        </w:tc>
      </w:tr>
      <w:tr>
        <w:tc>
          <w:tcPr>
            <w:tcW w:type="dxa" w:w="28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4A4A5A"/>
                <w:sz w:val="20"/>
                <w:szCs w:val="20"/>
              </w:rPr>
              <w:t xml:space="preserve">Repeat usage (2+ routes)</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25%</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40%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Sam</w:t>
            </w:r>
          </w:p>
        </w:tc>
      </w:tr>
    </w:tbl>
    <w:p>
      <w:pPr>
        <w:spacing w:after="200"/>
      </w:pPr>
    </w:p>
    <w:p>
      <w:pPr>
        <w:pStyle w:val="Heading1"/>
        <w:spacing w:before="400" w:after="200"/>
      </w:pPr>
      <w:r>
        <w:rPr>
          <w:rFonts w:ascii="Arial" w:cs="Arial" w:eastAsia="Arial" w:hAnsi="Arial"/>
          <w:b/>
          <w:bCs/>
          <w:color w:val="3E2723"/>
          <w:sz w:val="32"/>
          <w:szCs w:val="32"/>
        </w:rPr>
        <w:t xml:space="preserve">12. Phasing &amp; Milestones</w:t>
      </w:r>
    </w:p>
    <w:p>
      <w:pPr>
        <w:pStyle w:val="Heading2"/>
        <w:spacing w:before="300" w:after="150"/>
      </w:pPr>
      <w:r>
        <w:rPr>
          <w:rFonts w:ascii="Arial" w:cs="Arial" w:eastAsia="Arial" w:hAnsi="Arial"/>
          <w:b/>
          <w:bCs/>
          <w:color w:val="D4850F"/>
          <w:sz w:val="26"/>
          <w:szCs w:val="26"/>
        </w:rPr>
        <w:t xml:space="preserve">Phase 1: Core HopRoute (Sprints 20–22)</w:t>
      </w:r>
    </w:p>
    <w:p>
      <w:pPr>
        <w:spacing w:after="160"/>
      </w:pPr>
      <w:r>
        <w:rPr>
          <w:rFonts w:ascii="Arial" w:cs="Arial" w:eastAsia="Arial" w:hAnsi="Arial"/>
          <w:color w:val="4A4A5A"/>
          <w:sz w:val="22"/>
          <w:szCs w:val="22"/>
        </w:rPr>
        <w:t xml:space="preserve">Build the core route generation flow: input screen, AI integration, route card display, map view. No sponsored stops, no live mode, no loyalty integration. Ship it, learn from it.</w:t>
      </w:r>
    </w:p>
    <w:p>
      <w:pPr>
        <w:pStyle w:val="ListParagraph"/>
        <w:numPr>
          <w:ilvl w:val="0"/>
          <w:numId w:val="2"/>
        </w:numPr>
        <w:spacing w:after="80"/>
      </w:pPr>
      <w:r>
        <w:rPr>
          <w:rFonts w:ascii="Arial" w:cs="Arial" w:eastAsia="Arial" w:hAnsi="Arial"/>
          <w:color w:val="4A4A5A"/>
          <w:sz w:val="22"/>
          <w:szCs w:val="22"/>
        </w:rPr>
        <w:t xml:space="preserve">Jordan: API integration, route generation endpoint, structured output parsing</w:t>
      </w:r>
    </w:p>
    <w:p>
      <w:pPr>
        <w:pStyle w:val="ListParagraph"/>
        <w:numPr>
          <w:ilvl w:val="0"/>
          <w:numId w:val="2"/>
        </w:numPr>
        <w:spacing w:after="80"/>
      </w:pPr>
      <w:r>
        <w:rPr>
          <w:rFonts w:ascii="Arial" w:cs="Arial" w:eastAsia="Arial" w:hAnsi="Arial"/>
          <w:color w:val="4A4A5A"/>
          <w:sz w:val="22"/>
          <w:szCs w:val="22"/>
        </w:rPr>
        <w:t xml:space="preserve">Alex: Input screen, route card UI, map view</w:t>
      </w:r>
    </w:p>
    <w:p>
      <w:pPr>
        <w:pStyle w:val="ListParagraph"/>
        <w:numPr>
          <w:ilvl w:val="0"/>
          <w:numId w:val="2"/>
        </w:numPr>
        <w:spacing w:after="80"/>
      </w:pPr>
      <w:r>
        <w:rPr>
          <w:rFonts w:ascii="Arial" w:cs="Arial" w:eastAsia="Arial" w:hAnsi="Arial"/>
          <w:color w:val="4A4A5A"/>
          <w:sz w:val="22"/>
          <w:szCs w:val="22"/>
        </w:rPr>
        <w:t xml:space="preserve">Riley: AI API infrastructure, caching layer</w:t>
      </w:r>
    </w:p>
    <w:p>
      <w:pPr>
        <w:pStyle w:val="ListParagraph"/>
        <w:numPr>
          <w:ilvl w:val="0"/>
          <w:numId w:val="2"/>
        </w:numPr>
        <w:spacing w:after="80"/>
      </w:pPr>
      <w:r>
        <w:rPr>
          <w:rFonts w:ascii="Arial" w:cs="Arial" w:eastAsia="Arial" w:hAnsi="Arial"/>
          <w:color w:val="4A4A5A"/>
          <w:sz w:val="22"/>
          <w:szCs w:val="22"/>
        </w:rPr>
        <w:t xml:space="preserve">Sam: Brewery data audit — which cities have enough data to launch?</w:t>
      </w:r>
    </w:p>
    <w:p>
      <w:pPr>
        <w:pStyle w:val="ListParagraph"/>
        <w:numPr>
          <w:ilvl w:val="0"/>
          <w:numId w:val="2"/>
        </w:numPr>
        <w:spacing w:after="80"/>
      </w:pPr>
      <w:r>
        <w:rPr>
          <w:rFonts w:ascii="Arial" w:cs="Arial" w:eastAsia="Arial" w:hAnsi="Arial"/>
          <w:color w:val="4A4A5A"/>
          <w:sz w:val="22"/>
          <w:szCs w:val="22"/>
        </w:rPr>
        <w:t xml:space="preserve">Drew: Brewery data enrichment pipeline — vibe tags, tap lists, photos</w:t>
      </w:r>
    </w:p>
    <w:p>
      <w:pPr>
        <w:pStyle w:val="Heading2"/>
        <w:spacing w:before="300" w:after="150"/>
      </w:pPr>
      <w:r>
        <w:rPr>
          <w:rFonts w:ascii="Arial" w:cs="Arial" w:eastAsia="Arial" w:hAnsi="Arial"/>
          <w:b/>
          <w:bCs/>
          <w:color w:val="D4850F"/>
          <w:sz w:val="26"/>
          <w:szCs w:val="26"/>
        </w:rPr>
        <w:t xml:space="preserve">Phase 2: Social + Share (Sprints 23–24)</w:t>
      </w:r>
    </w:p>
    <w:p>
      <w:pPr>
        <w:spacing w:after="160"/>
      </w:pPr>
      <w:r>
        <w:rPr>
          <w:rFonts w:ascii="Arial" w:cs="Arial" w:eastAsia="Arial" w:hAnsi="Arial"/>
          <w:color w:val="4A4A5A"/>
          <w:sz w:val="22"/>
          <w:szCs w:val="22"/>
        </w:rPr>
        <w:t xml:space="preserve">Add social context to routes (friend data in recommendations), share card generation, route cloning from Friends feed, and route history on You Tab.</w:t>
      </w:r>
    </w:p>
    <w:p>
      <w:pPr>
        <w:pStyle w:val="ListParagraph"/>
        <w:numPr>
          <w:ilvl w:val="0"/>
          <w:numId w:val="2"/>
        </w:numPr>
        <w:spacing w:after="80"/>
      </w:pPr>
      <w:r>
        <w:rPr>
          <w:rFonts w:ascii="Arial" w:cs="Arial" w:eastAsia="Arial" w:hAnsi="Arial"/>
          <w:color w:val="4A4A5A"/>
          <w:sz w:val="22"/>
          <w:szCs w:val="22"/>
        </w:rPr>
        <w:t xml:space="preserve">Jordan: Social graph integration into AI context</w:t>
      </w:r>
    </w:p>
    <w:p>
      <w:pPr>
        <w:pStyle w:val="ListParagraph"/>
        <w:numPr>
          <w:ilvl w:val="0"/>
          <w:numId w:val="2"/>
        </w:numPr>
        <w:spacing w:after="80"/>
      </w:pPr>
      <w:r>
        <w:rPr>
          <w:rFonts w:ascii="Arial" w:cs="Arial" w:eastAsia="Arial" w:hAnsi="Arial"/>
          <w:color w:val="4A4A5A"/>
          <w:sz w:val="22"/>
          <w:szCs w:val="22"/>
        </w:rPr>
        <w:t xml:space="preserve">Alex: Share card design, Friends feed route card</w:t>
      </w:r>
    </w:p>
    <w:p>
      <w:pPr>
        <w:pStyle w:val="ListParagraph"/>
        <w:numPr>
          <w:ilvl w:val="0"/>
          <w:numId w:val="2"/>
        </w:numPr>
        <w:spacing w:after="80"/>
      </w:pPr>
      <w:r>
        <w:rPr>
          <w:rFonts w:ascii="Arial" w:cs="Arial" w:eastAsia="Arial" w:hAnsi="Arial"/>
          <w:color w:val="4A4A5A"/>
          <w:sz w:val="22"/>
          <w:szCs w:val="22"/>
        </w:rPr>
        <w:t xml:space="preserve">Jamie: Share card branding, social launch campaign</w:t>
      </w:r>
    </w:p>
    <w:p>
      <w:pPr>
        <w:pStyle w:val="Heading2"/>
        <w:spacing w:before="300" w:after="150"/>
      </w:pPr>
      <w:r>
        <w:rPr>
          <w:rFonts w:ascii="Arial" w:cs="Arial" w:eastAsia="Arial" w:hAnsi="Arial"/>
          <w:b/>
          <w:bCs/>
          <w:color w:val="D4850F"/>
          <w:sz w:val="26"/>
          <w:szCs w:val="26"/>
        </w:rPr>
        <w:t xml:space="preserve">Phase 3: Monetization + Loyalty (Sprints 25–27)</w:t>
      </w:r>
    </w:p>
    <w:p>
      <w:pPr>
        <w:spacing w:after="160"/>
      </w:pPr>
      <w:r>
        <w:rPr>
          <w:rFonts w:ascii="Arial" w:cs="Arial" w:eastAsia="Arial" w:hAnsi="Arial"/>
          <w:color w:val="4A4A5A"/>
          <w:sz w:val="22"/>
          <w:szCs w:val="22"/>
        </w:rPr>
        <w:t xml:space="preserve">Sponsored stop infrastructure, brewery dashboard for managing placements, loyalty event templates, Brewery Passport stamp integration.</w:t>
      </w:r>
    </w:p>
    <w:p>
      <w:pPr>
        <w:pStyle w:val="ListParagraph"/>
        <w:numPr>
          <w:ilvl w:val="0"/>
          <w:numId w:val="2"/>
        </w:numPr>
        <w:spacing w:after="80"/>
      </w:pPr>
      <w:r>
        <w:rPr>
          <w:rFonts w:ascii="Arial" w:cs="Arial" w:eastAsia="Arial" w:hAnsi="Arial"/>
          <w:color w:val="4A4A5A"/>
          <w:sz w:val="22"/>
          <w:szCs w:val="22"/>
        </w:rPr>
        <w:t xml:space="preserve">Jordan: Sponsored stop API, brewery dashboard backend</w:t>
      </w:r>
    </w:p>
    <w:p>
      <w:pPr>
        <w:pStyle w:val="ListParagraph"/>
        <w:numPr>
          <w:ilvl w:val="0"/>
          <w:numId w:val="2"/>
        </w:numPr>
        <w:spacing w:after="80"/>
      </w:pPr>
      <w:r>
        <w:rPr>
          <w:rFonts w:ascii="Arial" w:cs="Arial" w:eastAsia="Arial" w:hAnsi="Arial"/>
          <w:color w:val="4A4A5A"/>
          <w:sz w:val="22"/>
          <w:szCs w:val="22"/>
        </w:rPr>
        <w:t xml:space="preserve">Alex: Sponsored stop UI treatment, loyalty event cards</w:t>
      </w:r>
    </w:p>
    <w:p>
      <w:pPr>
        <w:pStyle w:val="ListParagraph"/>
        <w:numPr>
          <w:ilvl w:val="0"/>
          <w:numId w:val="2"/>
        </w:numPr>
        <w:spacing w:after="80"/>
      </w:pPr>
      <w:r>
        <w:rPr>
          <w:rFonts w:ascii="Arial" w:cs="Arial" w:eastAsia="Arial" w:hAnsi="Arial"/>
          <w:color w:val="4A4A5A"/>
          <w:sz w:val="22"/>
          <w:szCs w:val="22"/>
        </w:rPr>
        <w:t xml:space="preserve">Taylor: Sales pipeline for sponsored placements</w:t>
      </w:r>
    </w:p>
    <w:p>
      <w:pPr>
        <w:pStyle w:val="ListParagraph"/>
        <w:numPr>
          <w:ilvl w:val="0"/>
          <w:numId w:val="2"/>
        </w:numPr>
        <w:spacing w:after="80"/>
      </w:pPr>
      <w:r>
        <w:rPr>
          <w:rFonts w:ascii="Arial" w:cs="Arial" w:eastAsia="Arial" w:hAnsi="Arial"/>
          <w:color w:val="4A4A5A"/>
          <w:sz w:val="22"/>
          <w:szCs w:val="22"/>
        </w:rPr>
        <w:t xml:space="preserve">Drew: Loyalty event template design with brewery partners</w:t>
      </w:r>
    </w:p>
    <w:p>
      <w:pPr>
        <w:pStyle w:val="ListParagraph"/>
        <w:numPr>
          <w:ilvl w:val="0"/>
          <w:numId w:val="2"/>
        </w:numPr>
        <w:spacing w:after="80"/>
      </w:pPr>
      <w:r>
        <w:rPr>
          <w:rFonts w:ascii="Arial" w:cs="Arial" w:eastAsia="Arial" w:hAnsi="Arial"/>
          <w:color w:val="4A4A5A"/>
          <w:sz w:val="22"/>
          <w:szCs w:val="22"/>
        </w:rPr>
        <w:t xml:space="preserve">Sam: Revenue tracking, placement performance analytics</w:t>
      </w:r>
    </w:p>
    <w:p>
      <w:pPr>
        <w:pStyle w:val="Heading2"/>
        <w:spacing w:before="300" w:after="150"/>
      </w:pPr>
      <w:r>
        <w:rPr>
          <w:rFonts w:ascii="Arial" w:cs="Arial" w:eastAsia="Arial" w:hAnsi="Arial"/>
          <w:b/>
          <w:bCs/>
          <w:color w:val="D4850F"/>
          <w:sz w:val="26"/>
          <w:szCs w:val="26"/>
        </w:rPr>
        <w:t xml:space="preserve">Phase 4: Live Mode + Intelligence (Sprint 28+)</w:t>
      </w:r>
    </w:p>
    <w:p>
      <w:pPr>
        <w:spacing w:after="160"/>
      </w:pPr>
      <w:r>
        <w:rPr>
          <w:rFonts w:ascii="Arial" w:cs="Arial" w:eastAsia="Arial" w:hAnsi="Arial"/>
          <w:color w:val="4A4A5A"/>
          <w:sz w:val="22"/>
          <w:szCs w:val="22"/>
        </w:rPr>
        <w:t xml:space="preserve">Real-time route tracking, dynamic re-routing, contextual nudges (the “you’re already out” trigger), push notification routes, and pre-generated city templates.</w:t>
      </w:r>
    </w:p>
    <w:p>
      <w:pPr>
        <w:pStyle w:val="Heading1"/>
        <w:spacing w:before="400" w:after="200"/>
      </w:pPr>
      <w:r>
        <w:rPr>
          <w:rFonts w:ascii="Arial" w:cs="Arial" w:eastAsia="Arial" w:hAnsi="Arial"/>
          <w:b/>
          <w:bCs/>
          <w:color w:val="3E2723"/>
          <w:sz w:val="32"/>
          <w:szCs w:val="32"/>
        </w:rPr>
        <w:t xml:space="preserve">13.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34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340"/>
            <w:tcBorders>
              <w:top w:val="single" w:color="DDDDDD" w:sz="1"/>
              <w:left w:val="single" w:color="DDDDDD" w:sz="1"/>
              <w:bottom w:val="single" w:color="DDDDDD" w:sz="1"/>
              <w:right w:val="single" w:color="DDDDDD" w:sz="1"/>
            </w:tcBorders>
            <w:shd w:fill="D4850F" w:val="clear"/>
            <w:tcMar>
              <w:top w:type="dxa" w:w="80"/>
              <w:left w:type="dxa" w:w="120"/>
              <w:bottom w:type="dxa" w:w="80"/>
              <w:right w:type="dxa" w:w="120"/>
            </w:tcMar>
            <w:vAlign w:val="center"/>
          </w:tcPr>
          <w:p>
            <w:r>
              <w:rPr>
                <w:rFonts w:ascii="Arial" w:cs="Arial" w:eastAsia="Arial" w:hAnsi="Arial"/>
                <w:b/>
                <w:bCs/>
                <w:color w:val="FFFFFF"/>
                <w:sz w:val="20"/>
                <w:szCs w:val="20"/>
              </w:rPr>
              <w:t xml:space="preserve">Due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Which AI model gives best route quality at acceptable cost?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Jordan + Morgan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Sprint 20 planning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Minimum brewery count per city to launch HopRoute there?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Sam + Drew</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Sprint 19</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Should routes be saveable/bookmarkable, or ephemeral?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Alex + Morgan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Sprint 20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How do we handle tap list freshness? Real-time API vs. manual updates?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Drew + Riley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Sprint 21</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Legal review on sponsored content labeling requirements?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Morgan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Before Phase 3</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Group routes: can multiple users “join” a HopRoute with synced progress?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Jordan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Phase 4 scoping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Taylor’s MRR situation. Still unresolved. We’re noting it here too.</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Taylor</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4A4A5A"/>
                <w:sz w:val="20"/>
                <w:szCs w:val="20"/>
              </w:rPr>
              <w:t xml:space="preserve">Ongoing ❤️</w:t>
            </w:r>
          </w:p>
        </w:tc>
      </w:tr>
    </w:tbl>
    <w:p>
      <w:pPr>
        <w:spacing w:after="200"/>
      </w:pPr>
    </w:p>
    <w:p>
      <w:pPr>
        <w:pStyle w:val="Heading1"/>
        <w:spacing w:before="400" w:after="200"/>
      </w:pPr>
      <w:r>
        <w:rPr>
          <w:rFonts w:ascii="Arial" w:cs="Arial" w:eastAsia="Arial" w:hAnsi="Arial"/>
          <w:b/>
          <w:bCs/>
          <w:color w:val="3E2723"/>
          <w:sz w:val="32"/>
          <w:szCs w:val="32"/>
        </w:rPr>
        <w:t xml:space="preserve">14. Risks &amp; Mitigations</w:t>
      </w:r>
    </w:p>
    <w:p>
      <w:pPr>
        <w:pStyle w:val="ListParagraph"/>
        <w:numPr>
          <w:ilvl w:val="0"/>
          <w:numId w:val="2"/>
        </w:numPr>
        <w:spacing w:after="80"/>
      </w:pPr>
      <w:r>
        <w:rPr>
          <w:rFonts w:ascii="Arial" w:cs="Arial" w:eastAsia="Arial" w:hAnsi="Arial"/>
          <w:b/>
          <w:bCs/>
          <w:color w:val="4A4A5A"/>
          <w:sz w:val="22"/>
          <w:szCs w:val="22"/>
        </w:rPr>
        <w:t xml:space="preserve">Data quality: </w:t>
      </w:r>
      <w:r>
        <w:rPr>
          <w:rFonts w:ascii="Arial" w:cs="Arial" w:eastAsia="Arial" w:hAnsi="Arial"/>
          <w:color w:val="4A4A5A"/>
          <w:sz w:val="22"/>
          <w:szCs w:val="22"/>
        </w:rPr>
        <w:t xml:space="preserve">Routes are only as good as brewery data. Mitigation: Launch city-by-city, only where data meets minimum threshold. Drew’s enrichment pipeline is the critical path.</w:t>
      </w:r>
    </w:p>
    <w:p>
      <w:pPr>
        <w:pStyle w:val="ListParagraph"/>
        <w:numPr>
          <w:ilvl w:val="0"/>
          <w:numId w:val="2"/>
        </w:numPr>
        <w:spacing w:after="80"/>
      </w:pPr>
      <w:r>
        <w:rPr>
          <w:rFonts w:ascii="Arial" w:cs="Arial" w:eastAsia="Arial" w:hAnsi="Arial"/>
          <w:b/>
          <w:bCs/>
          <w:color w:val="4A4A5A"/>
          <w:sz w:val="22"/>
          <w:szCs w:val="22"/>
        </w:rPr>
        <w:t xml:space="preserve">AI hallucination: </w:t>
      </w:r>
      <w:r>
        <w:rPr>
          <w:rFonts w:ascii="Arial" w:cs="Arial" w:eastAsia="Arial" w:hAnsi="Arial"/>
          <w:color w:val="4A4A5A"/>
          <w:sz w:val="22"/>
          <w:szCs w:val="22"/>
        </w:rPr>
        <w:t xml:space="preserve">The model could recommend a brewery that’s closed or a beer that doesn’t exist. Mitigation: Structured output against our verified database. The AI suggests from a constrained set, not the open internet.</w:t>
      </w:r>
    </w:p>
    <w:p>
      <w:pPr>
        <w:pStyle w:val="ListParagraph"/>
        <w:numPr>
          <w:ilvl w:val="0"/>
          <w:numId w:val="2"/>
        </w:numPr>
        <w:spacing w:after="80"/>
      </w:pPr>
      <w:r>
        <w:rPr>
          <w:rFonts w:ascii="Arial" w:cs="Arial" w:eastAsia="Arial" w:hAnsi="Arial"/>
          <w:b/>
          <w:bCs/>
          <w:color w:val="4A4A5A"/>
          <w:sz w:val="22"/>
          <w:szCs w:val="22"/>
        </w:rPr>
        <w:t xml:space="preserve">Sponsored stop trust erosion: </w:t>
      </w:r>
      <w:r>
        <w:rPr>
          <w:rFonts w:ascii="Arial" w:cs="Arial" w:eastAsia="Arial" w:hAnsi="Arial"/>
          <w:color w:val="4A4A5A"/>
          <w:sz w:val="22"/>
          <w:szCs w:val="22"/>
        </w:rPr>
        <w:t xml:space="preserve">If users feel routes are pay-to-play, trust dies. Mitigation: Hard limit of 1 sponsored stop per route, quality threshold for inclusion, transparent labeling.</w:t>
      </w:r>
    </w:p>
    <w:p>
      <w:pPr>
        <w:pStyle w:val="ListParagraph"/>
        <w:numPr>
          <w:ilvl w:val="0"/>
          <w:numId w:val="2"/>
        </w:numPr>
        <w:spacing w:after="80"/>
      </w:pPr>
      <w:r>
        <w:rPr>
          <w:rFonts w:ascii="Arial" w:cs="Arial" w:eastAsia="Arial" w:hAnsi="Arial"/>
          <w:b/>
          <w:bCs/>
          <w:color w:val="4A4A5A"/>
          <w:sz w:val="22"/>
          <w:szCs w:val="22"/>
        </w:rPr>
        <w:t xml:space="preserve">Cold start problem: </w:t>
      </w:r>
      <w:r>
        <w:rPr>
          <w:rFonts w:ascii="Arial" w:cs="Arial" w:eastAsia="Arial" w:hAnsi="Arial"/>
          <w:color w:val="4A4A5A"/>
          <w:sz w:val="22"/>
          <w:szCs w:val="22"/>
        </w:rPr>
        <w:t xml:space="preserve">New users without Taste DNA or social graph get generic routes. Mitigation: Quick taste quiz during HopRoute onboarding (“Pick your vibe” + “What do you usually drink?”), and lean on community data for social context.</w:t>
      </w:r>
    </w:p>
    <w:p>
      <w:pPr>
        <w:pStyle w:val="ListParagraph"/>
        <w:numPr>
          <w:ilvl w:val="0"/>
          <w:numId w:val="2"/>
        </w:numPr>
        <w:spacing w:after="80"/>
      </w:pPr>
      <w:r>
        <w:rPr>
          <w:rFonts w:ascii="Arial" w:cs="Arial" w:eastAsia="Arial" w:hAnsi="Arial"/>
          <w:b/>
          <w:bCs/>
          <w:color w:val="4A4A5A"/>
          <w:sz w:val="22"/>
          <w:szCs w:val="22"/>
        </w:rPr>
        <w:t xml:space="preserve">API costs at scale: </w:t>
      </w:r>
      <w:r>
        <w:rPr>
          <w:rFonts w:ascii="Arial" w:cs="Arial" w:eastAsia="Arial" w:hAnsi="Arial"/>
          <w:color w:val="4A4A5A"/>
          <w:sz w:val="22"/>
          <w:szCs w:val="22"/>
        </w:rPr>
        <w:t xml:space="preserve">If this goes viral (hi Taylor), API costs could spike. Mitigation: Pre-generated template routes for popular cities, aggressive caching, cost monitoring with circuit breakers.</w:t>
      </w:r>
    </w:p>
    <w:p>
      <w:pPr>
        <w:pStyle w:val="Heading1"/>
        <w:spacing w:before="400" w:after="200"/>
      </w:pPr>
      <w:r>
        <w:rPr>
          <w:rFonts w:ascii="Arial" w:cs="Arial" w:eastAsia="Arial" w:hAnsi="Arial"/>
          <w:b/>
          <w:bCs/>
          <w:color w:val="3E2723"/>
          <w:sz w:val="32"/>
          <w:szCs w:val="32"/>
        </w:rPr>
        <w:t xml:space="preserve">15. Summary</w:t>
      </w:r>
    </w:p>
    <w:p>
      <w:pPr>
        <w:spacing w:after="160"/>
      </w:pPr>
      <w:r>
        <w:rPr>
          <w:rFonts w:ascii="Arial" w:cs="Arial" w:eastAsia="Arial" w:hAnsi="Arial"/>
          <w:color w:val="4A4A5A"/>
          <w:sz w:val="22"/>
          <w:szCs w:val="22"/>
        </w:rPr>
        <w:t xml:space="preserve">HopRoute is the feature that turns HopTrack from “a beer app” into “the app you open when you’re going out.” It’s social, it’s smart, it’s monetizable without being sleazy, and it builds on every piece of infrastructure we’re already investing in.</w:t>
      </w:r>
    </w:p>
    <w:p>
      <w:pPr>
        <w:spacing w:after="160"/>
      </w:pPr>
      <w:r>
        <w:rPr>
          <w:rFonts w:ascii="Arial" w:cs="Arial" w:eastAsia="Arial" w:hAnsi="Arial"/>
          <w:color w:val="4A4A5A"/>
          <w:sz w:val="22"/>
          <w:szCs w:val="22"/>
        </w:rPr>
        <w:t xml:space="preserve">We’re not the first app to recommend breweries. We’re the first to plan your entire night, personalized to your taste, informed by your friends, and good enough that you’d text the plan to your group without editing it.</w:t>
      </w:r>
    </w:p>
    <w:p>
      <w:pPr>
        <w:spacing w:after="160"/>
      </w:pPr>
      <w:r>
        <w:rPr>
          <w:rFonts w:ascii="Arial" w:cs="Arial" w:eastAsia="Arial" w:hAnsi="Arial"/>
          <w:color w:val="4A4A5A"/>
          <w:sz w:val="22"/>
          <w:szCs w:val="22"/>
        </w:rPr>
        <w:t xml:space="preserve">That’s the bar. Let’s clear it.</w:t>
      </w:r>
    </w:p>
    <w:p>
      <w:pPr>
        <w:spacing w:after="400"/>
      </w:pPr>
    </w:p>
    <w:p>
      <w:pPr>
        <w:pBdr>
          <w:top w:val="single" w:color="D4850F" w:sz="2" w:space="8"/>
        </w:pBdr>
        <w:spacing w:before="200" w:after="100"/>
        <w:jc w:val="center"/>
      </w:pPr>
    </w:p>
    <w:p>
      <w:pPr>
        <w:spacing w:after="60"/>
        <w:jc w:val="center"/>
      </w:pPr>
      <w:r>
        <w:rPr>
          <w:rFonts w:ascii="Arial" w:cs="Arial" w:eastAsia="Arial" w:hAnsi="Arial"/>
          <w:i/>
          <w:iCs/>
          <w:color w:val="D4850F"/>
          <w:sz w:val="22"/>
          <w:szCs w:val="22"/>
        </w:rPr>
        <w:t xml:space="preserve">This is a living document.</w:t>
      </w:r>
    </w:p>
    <w:p>
      <w:pPr>
        <w:spacing w:after="400"/>
        <w:jc w:val="center"/>
      </w:pPr>
      <w:r>
        <w:rPr>
          <w:rFonts w:ascii="Arial" w:cs="Arial" w:eastAsia="Arial" w:hAnsi="Arial"/>
          <w:color w:val="777777"/>
          <w:sz w:val="18"/>
          <w:szCs w:val="18"/>
        </w:rPr>
        <w:t xml:space="preserve">v1.0 — March 29, 2026 — Morgan</w:t>
      </w:r>
    </w:p>
    <w:p>
      <w:pPr>
        <w:spacing w:before="200" w:after="200"/>
        <w:jc w:val="center"/>
      </w:pPr>
      <w:r>
        <w:rPr>
          <w:rFonts w:ascii="Arial" w:cs="Arial" w:eastAsia="Arial" w:hAnsi="Arial"/>
          <w:i/>
          <w:iCs/>
          <w:color w:val="777777"/>
          <w:sz w:val="22"/>
          <w:szCs w:val="22"/>
        </w:rPr>
        <w:t xml:space="preserve">“The best beer is the one the person next to you recommends. We’re building the app that makes sure you’re next to the right person, at the right place, at the right time.” — Morgan</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HopRoute — Concept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3E2723"/>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D4850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2026-03-29T22:55:25.914Z</dcterms:created>
  <dcterms:modified xsi:type="dcterms:W3CDTF">2026-03-29T22:55:25.915Z</dcterms:modified>
</cp:coreProperties>
</file>

<file path=docProps/custom.xml><?xml version="1.0" encoding="utf-8"?>
<Properties xmlns="http://schemas.openxmlformats.org/officeDocument/2006/custom-properties" xmlns:vt="http://schemas.openxmlformats.org/officeDocument/2006/docPropsVTypes"/>
</file>